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E30B07"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2BAA92F7" wp14:editId="49D4E28D">
            <wp:extent cx="1114310" cy="1337172"/>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120425" cy="1344510"/>
                    </a:xfrm>
                    <a:prstGeom prst="rect">
                      <a:avLst/>
                    </a:prstGeom>
                    <a:noFill/>
                    <a:ln>
                      <a:noFill/>
                    </a:ln>
                  </pic:spPr>
                </pic:pic>
              </a:graphicData>
            </a:graphic>
          </wp:inline>
        </w:drawing>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E30B07"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3E506D">
        <w:rPr>
          <w:rFonts w:cs="David" w:hint="cs"/>
          <w:b/>
          <w:bCs/>
          <w:sz w:val="44"/>
          <w:szCs w:val="48"/>
          <w:rtl/>
        </w:rPr>
        <w:t>-</w:t>
      </w:r>
      <w:r w:rsidRPr="007C5B4C">
        <w:rPr>
          <w:rFonts w:cs="David" w:hint="cs"/>
          <w:b/>
          <w:bCs/>
          <w:sz w:val="44"/>
          <w:szCs w:val="48"/>
          <w:rtl/>
        </w:rPr>
        <w:t xml:space="preserve"> </w:t>
      </w:r>
      <w:bookmarkStart w:id="5" w:name="OfficeValue_6"/>
      <w:r w:rsidR="003E506D">
        <w:rPr>
          <w:rFonts w:cs="David" w:hint="cs"/>
          <w:b/>
          <w:bCs/>
          <w:sz w:val="44"/>
          <w:szCs w:val="48"/>
          <w:rtl/>
        </w:rPr>
        <w:t xml:space="preserve">רשות המסים - </w:t>
      </w:r>
      <w:r w:rsidR="00F71085">
        <w:rPr>
          <w:rFonts w:cs="David"/>
          <w:b/>
          <w:bCs/>
          <w:sz w:val="44"/>
          <w:szCs w:val="48"/>
          <w:rtl/>
        </w:rPr>
        <w:t>שע"</w:t>
      </w:r>
      <w:r w:rsidR="003E506D">
        <w:rPr>
          <w:rFonts w:cs="David" w:hint="cs"/>
          <w:b/>
          <w:bCs/>
          <w:sz w:val="44"/>
          <w:szCs w:val="48"/>
          <w:rtl/>
        </w:rPr>
        <w:t>ם</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אגף נכסים ולוגיסטיקה</w:t>
      </w:r>
      <w:bookmarkEnd w:id="6"/>
      <w:bookmarkEnd w:id="7"/>
    </w:p>
    <w:p w:rsidR="00194889" w:rsidRPr="007C5B4C" w:rsidRDefault="00E30B07"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E30B07"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434B55" w:rsidRPr="00197945">
        <w:rPr>
          <w:rFonts w:ascii="David" w:hAnsi="David" w:cs="David"/>
          <w:b/>
          <w:bCs/>
          <w:noProof w:val="0"/>
          <w:sz w:val="64"/>
          <w:szCs w:val="64"/>
        </w:rPr>
        <w:t>2/2024</w:t>
      </w:r>
      <w:bookmarkEnd w:id="8"/>
    </w:p>
    <w:p w:rsidR="00194889" w:rsidRPr="007C5B4C" w:rsidRDefault="00E30B07" w:rsidP="00EA2F14">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שירותי חניה</w:t>
      </w:r>
      <w:bookmarkEnd w:id="9"/>
    </w:p>
    <w:p w:rsidR="00CE19B5" w:rsidRDefault="00CE19B5" w:rsidP="006F467B">
      <w:pPr>
        <w:tabs>
          <w:tab w:val="left" w:pos="4770"/>
        </w:tabs>
        <w:spacing w:line="360" w:lineRule="auto"/>
        <w:rPr>
          <w:rFonts w:ascii="David" w:hAnsi="David" w:cs="David"/>
          <w:b/>
          <w:bCs/>
          <w:sz w:val="36"/>
          <w:szCs w:val="36"/>
          <w:rtl/>
        </w:rPr>
      </w:pPr>
    </w:p>
    <w:p w:rsidR="001015D6" w:rsidRPr="00B63569" w:rsidRDefault="00E30B07"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E30B07"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46CE3">
        <w:rPr>
          <w:rFonts w:ascii="David" w:hAnsi="David" w:cs="David"/>
          <w:b/>
          <w:bCs/>
          <w:sz w:val="32"/>
          <w:szCs w:val="32"/>
        </w:rPr>
        <w:t>2/2024</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1" w:name="TenderDesc_2"/>
      <w:r w:rsidR="006B3A73" w:rsidRPr="00246CE3">
        <w:rPr>
          <w:rFonts w:ascii="David" w:hAnsi="David" w:cs="David" w:hint="cs"/>
          <w:b/>
          <w:bCs/>
          <w:sz w:val="32"/>
          <w:szCs w:val="32"/>
          <w:rtl/>
        </w:rPr>
        <w:t>שירותי חניה</w:t>
      </w:r>
      <w:bookmarkEnd w:id="11"/>
      <w:r w:rsidRPr="00246CE3">
        <w:rPr>
          <w:rFonts w:ascii="David" w:hAnsi="David" w:cs="David" w:hint="cs"/>
          <w:b/>
          <w:bCs/>
          <w:sz w:val="32"/>
          <w:szCs w:val="32"/>
          <w:rtl/>
        </w:rPr>
        <w:t>.</w:t>
      </w:r>
    </w:p>
    <w:p w:rsidR="006F467B" w:rsidRDefault="00E30B07">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E30B07" w:rsidP="00ED1416">
      <w:pPr>
        <w:pStyle w:val="-6"/>
        <w:rPr>
          <w:rtl/>
        </w:rPr>
      </w:pPr>
      <w:bookmarkStart w:id="12" w:name="_Toc256000057"/>
      <w:bookmarkStart w:id="13" w:name="_Toc32477895"/>
      <w:bookmarkStart w:id="14" w:name="_Toc43400585"/>
      <w:bookmarkStart w:id="15" w:name="_Toc44931894"/>
      <w:bookmarkStart w:id="16" w:name="_Toc44931981"/>
      <w:bookmarkStart w:id="17" w:name="_Toc44932667"/>
      <w:bookmarkStart w:id="18" w:name="_Toc53331323"/>
      <w:r w:rsidRPr="007F01E2">
        <w:rPr>
          <w:rFonts w:hint="cs"/>
          <w:rtl/>
        </w:rPr>
        <w:lastRenderedPageBreak/>
        <w:t>הקדמה</w:t>
      </w:r>
      <w:bookmarkEnd w:id="12"/>
      <w:bookmarkEnd w:id="13"/>
      <w:bookmarkEnd w:id="14"/>
      <w:bookmarkEnd w:id="15"/>
      <w:bookmarkEnd w:id="16"/>
      <w:bookmarkEnd w:id="17"/>
      <w:bookmarkEnd w:id="18"/>
    </w:p>
    <w:p w:rsidR="005F35B2" w:rsidRDefault="005F35B2" w:rsidP="00BD48C6">
      <w:pPr>
        <w:pStyle w:val="1fc"/>
        <w:rPr>
          <w:rtl/>
        </w:rPr>
      </w:pPr>
      <w:bookmarkStart w:id="19" w:name="OfficeValue_1"/>
    </w:p>
    <w:p w:rsidR="005F35B2" w:rsidRDefault="005F35B2" w:rsidP="00BD48C6">
      <w:pPr>
        <w:pStyle w:val="1fc"/>
        <w:rPr>
          <w:rtl/>
        </w:rPr>
      </w:pPr>
    </w:p>
    <w:bookmarkEnd w:id="19"/>
    <w:p w:rsidR="0032179F" w:rsidRDefault="005F35B2" w:rsidP="005F35B2">
      <w:pPr>
        <w:pStyle w:val="1fc"/>
        <w:rPr>
          <w:rtl/>
        </w:rPr>
      </w:pPr>
      <w:r w:rsidRPr="005F35B2">
        <w:rPr>
          <w:rtl/>
        </w:rPr>
        <w:t xml:space="preserve">שע"ם - יחידת המחשוב ברשות המיסים בישראל </w:t>
      </w:r>
      <w:r w:rsidRPr="005F35B2">
        <w:rPr>
          <w:b w:val="0"/>
          <w:bCs/>
          <w:rtl/>
        </w:rPr>
        <w:t>(להלן: "</w:t>
      </w:r>
      <w:r w:rsidR="0032179F">
        <w:rPr>
          <w:b w:val="0"/>
          <w:bCs/>
          <w:rtl/>
        </w:rPr>
        <w:t>המזמינה</w:t>
      </w:r>
      <w:r w:rsidRPr="005F35B2">
        <w:rPr>
          <w:b w:val="0"/>
          <w:bCs/>
          <w:rtl/>
        </w:rPr>
        <w:t>/</w:t>
      </w:r>
      <w:proofErr w:type="spellStart"/>
      <w:r w:rsidRPr="005F35B2">
        <w:rPr>
          <w:b w:val="0"/>
          <w:bCs/>
          <w:rtl/>
        </w:rPr>
        <w:t>נה</w:t>
      </w:r>
      <w:proofErr w:type="spellEnd"/>
      <w:r w:rsidRPr="005F35B2">
        <w:rPr>
          <w:b w:val="0"/>
          <w:bCs/>
          <w:rtl/>
        </w:rPr>
        <w:t>")</w:t>
      </w:r>
      <w:r w:rsidRPr="005F35B2">
        <w:rPr>
          <w:rtl/>
        </w:rPr>
        <w:t>, מפרסמת בזאת מכרז</w:t>
      </w:r>
      <w:r w:rsidR="000626ED" w:rsidRPr="00B63569">
        <w:rPr>
          <w:rtl/>
        </w:rPr>
        <w:t xml:space="preserve"> </w:t>
      </w:r>
      <w:bookmarkStart w:id="20" w:name="TenderNumber_3"/>
      <w:r w:rsidR="000D4146" w:rsidRPr="001308A5">
        <w:t>2/2024</w:t>
      </w:r>
      <w:bookmarkEnd w:id="20"/>
      <w:r w:rsidR="000626ED" w:rsidRPr="007C5B4C">
        <w:rPr>
          <w:rtl/>
        </w:rPr>
        <w:t xml:space="preserve"> ל</w:t>
      </w:r>
      <w:bookmarkStart w:id="21" w:name="TenderDesc_3"/>
      <w:r w:rsidR="000626ED">
        <w:rPr>
          <w:rFonts w:hint="cs"/>
          <w:rtl/>
        </w:rPr>
        <w:t>שירותי חניה</w:t>
      </w:r>
      <w:bookmarkEnd w:id="21"/>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rsidR="00634421" w:rsidRPr="002374AA" w:rsidRDefault="00E30B07" w:rsidP="00634421">
      <w:pPr>
        <w:pStyle w:val="1fc"/>
        <w:rPr>
          <w:rtl/>
        </w:rPr>
      </w:pPr>
      <w:r>
        <w:rPr>
          <w:rFonts w:hint="cs"/>
          <w:rtl/>
        </w:rPr>
        <w:br/>
      </w:r>
      <w:bookmarkStart w:id="22" w:name="html_TiurKatzar"/>
      <w:r w:rsidR="00634421">
        <w:rPr>
          <w:rtl/>
        </w:rPr>
        <w:t>1</w:t>
      </w:r>
      <w:r w:rsidR="003B7777" w:rsidRPr="002374AA">
        <w:rPr>
          <w:rFonts w:hint="cs"/>
          <w:rtl/>
        </w:rPr>
        <w:t xml:space="preserve">. </w:t>
      </w:r>
      <w:r w:rsidR="003B7777" w:rsidRPr="002374AA">
        <w:rPr>
          <w:rtl/>
        </w:rPr>
        <w:tab/>
      </w:r>
      <w:r w:rsidR="003B7777" w:rsidRPr="002374AA">
        <w:rPr>
          <w:rFonts w:hint="cs"/>
          <w:rtl/>
        </w:rPr>
        <w:t>ה</w:t>
      </w:r>
      <w:r w:rsidR="00634421" w:rsidRPr="002374AA">
        <w:rPr>
          <w:rtl/>
        </w:rPr>
        <w:t xml:space="preserve">מזמינה מבקשת לקבל הצעות מחיר מבעלי זכויות חכירה/מחזיק בחניון לשימוש במקומות חניה עבור עובדי המזמינה, בקרבת רחוב </w:t>
      </w:r>
      <w:r w:rsidR="003B7777" w:rsidRPr="002374AA">
        <w:rPr>
          <w:rFonts w:hint="cs"/>
          <w:rtl/>
        </w:rPr>
        <w:t xml:space="preserve">פועלי צדק 4, </w:t>
      </w:r>
      <w:r w:rsidR="00634421" w:rsidRPr="002374AA">
        <w:rPr>
          <w:rtl/>
        </w:rPr>
        <w:t xml:space="preserve">תלפיות, ירושלים. </w:t>
      </w:r>
    </w:p>
    <w:p w:rsidR="003B7777" w:rsidRPr="002374AA" w:rsidRDefault="003B7777" w:rsidP="003B7777">
      <w:pPr>
        <w:pStyle w:val="1fc"/>
        <w:rPr>
          <w:rtl/>
        </w:rPr>
      </w:pPr>
      <w:r w:rsidRPr="002374AA">
        <w:rPr>
          <w:rFonts w:hint="cs"/>
          <w:rtl/>
        </w:rPr>
        <w:t>2.</w:t>
      </w:r>
      <w:r w:rsidRPr="002374AA">
        <w:rPr>
          <w:rtl/>
        </w:rPr>
        <w:tab/>
      </w:r>
      <w:r w:rsidR="00634421" w:rsidRPr="002374AA">
        <w:rPr>
          <w:rtl/>
        </w:rPr>
        <w:t>כמות מקומות החניה אשר יוסדרו במסגרת מכרז זה הי</w:t>
      </w:r>
      <w:r w:rsidRPr="002374AA">
        <w:rPr>
          <w:rFonts w:hint="cs"/>
          <w:rtl/>
        </w:rPr>
        <w:t>נה 1</w:t>
      </w:r>
      <w:r w:rsidR="00252D85">
        <w:rPr>
          <w:rFonts w:hint="cs"/>
          <w:rtl/>
        </w:rPr>
        <w:t>5</w:t>
      </w:r>
      <w:r w:rsidRPr="002374AA">
        <w:rPr>
          <w:rFonts w:hint="cs"/>
          <w:rtl/>
        </w:rPr>
        <w:t>0</w:t>
      </w:r>
      <w:r w:rsidR="00634421" w:rsidRPr="002374AA">
        <w:rPr>
          <w:rtl/>
        </w:rPr>
        <w:t xml:space="preserve"> מקומות חניה,  עם אפשרות להוסיף </w:t>
      </w:r>
      <w:r w:rsidRPr="002374AA">
        <w:rPr>
          <w:rFonts w:hint="cs"/>
          <w:rtl/>
        </w:rPr>
        <w:t xml:space="preserve">עד 10% </w:t>
      </w:r>
      <w:r w:rsidR="00634421" w:rsidRPr="002374AA">
        <w:rPr>
          <w:rtl/>
        </w:rPr>
        <w:t xml:space="preserve">מקומות חניה </w:t>
      </w:r>
      <w:r w:rsidRPr="002374AA">
        <w:rPr>
          <w:rFonts w:hint="cs"/>
          <w:rtl/>
        </w:rPr>
        <w:t>נוספים (1</w:t>
      </w:r>
      <w:r w:rsidR="00252D85">
        <w:rPr>
          <w:rFonts w:hint="cs"/>
          <w:rtl/>
        </w:rPr>
        <w:t>5</w:t>
      </w:r>
      <w:r w:rsidRPr="002374AA">
        <w:rPr>
          <w:rFonts w:hint="cs"/>
          <w:rtl/>
        </w:rPr>
        <w:t xml:space="preserve"> מקומות חניה) </w:t>
      </w:r>
      <w:r w:rsidR="00634421" w:rsidRPr="002374AA">
        <w:rPr>
          <w:rtl/>
        </w:rPr>
        <w:t>בהתאם לצרכי המזמינה ובתיאום עם הספק הזוכה.</w:t>
      </w:r>
    </w:p>
    <w:p w:rsidR="00135F48" w:rsidRPr="000B2E7C" w:rsidRDefault="003B7777" w:rsidP="003B7777">
      <w:pPr>
        <w:pStyle w:val="1fc"/>
        <w:rPr>
          <w:rtl/>
        </w:rPr>
      </w:pPr>
      <w:r w:rsidRPr="002374AA">
        <w:rPr>
          <w:rFonts w:hint="cs"/>
          <w:rtl/>
        </w:rPr>
        <w:t>3</w:t>
      </w:r>
      <w:r>
        <w:rPr>
          <w:rFonts w:hint="cs"/>
          <w:rtl/>
        </w:rPr>
        <w:t>.</w:t>
      </w:r>
      <w:r w:rsidR="00634421">
        <w:rPr>
          <w:rtl/>
        </w:rPr>
        <w:tab/>
        <w:t>מקומות החניה יהיו זמינים לחניה בכל ימות השבוע בימים א' עד ה' בין השעות 06:30 עד 20:00, מלבד שישי שבת וחגים. בכל המועדים אשר פורטו לעיל, מקומות החניה יהיו זמינים לעובדי המזמינה בלבד, ולא תותר בהן חניה לגורמים אחרים.</w:t>
      </w:r>
      <w:r w:rsidR="00C64155">
        <w:rPr>
          <w:rFonts w:hint="cs"/>
          <w:rtl/>
        </w:rPr>
        <w:t xml:space="preserve"> מקומות חניה אלו יהיו שמורים לעובדי המזמינה בלבד, בין אם על ידי סימון, מחסום, או כל אביזר אחר</w:t>
      </w:r>
      <w:r w:rsidR="002F5E85">
        <w:rPr>
          <w:rFonts w:hint="cs"/>
          <w:rtl/>
        </w:rPr>
        <w:t>.</w:t>
      </w:r>
    </w:p>
    <w:p w:rsidR="003B7777" w:rsidRDefault="003B7777" w:rsidP="00BD48C6">
      <w:pPr>
        <w:pStyle w:val="1fc"/>
        <w:rPr>
          <w:rtl/>
        </w:rPr>
      </w:pPr>
      <w:bookmarkStart w:id="23" w:name="hidden_numZohim_2"/>
      <w:bookmarkStart w:id="24" w:name="_Toc53331325"/>
      <w:bookmarkEnd w:id="22"/>
    </w:p>
    <w:p w:rsidR="00EA2F14" w:rsidRPr="003B7777" w:rsidRDefault="00E30B07" w:rsidP="00BD48C6">
      <w:pPr>
        <w:pStyle w:val="1fc"/>
        <w:rPr>
          <w:rtl/>
        </w:rPr>
      </w:pPr>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sidR="0032179F">
        <w:rPr>
          <w:rFonts w:hint="cs"/>
          <w:rtl/>
        </w:rPr>
        <w:t>המזמינה</w:t>
      </w:r>
      <w:r w:rsidRPr="00972486">
        <w:rPr>
          <w:rtl/>
        </w:rPr>
        <w:t xml:space="preserve"> לתקופה של </w:t>
      </w:r>
      <w:bookmarkStart w:id="25" w:name="BaseConnectionPeriod_1"/>
      <w:r>
        <w:rPr>
          <w:rFonts w:hint="cs"/>
          <w:rtl/>
        </w:rPr>
        <w:t>12</w:t>
      </w:r>
      <w:bookmarkEnd w:id="25"/>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6" w:name="show_optionConnectionPeriod_1"/>
      <w:r w:rsidRPr="00E8744F">
        <w:rPr>
          <w:rtl/>
        </w:rPr>
        <w:t>,</w:t>
      </w:r>
      <w:r w:rsidRPr="00972486">
        <w:rPr>
          <w:rtl/>
        </w:rPr>
        <w:t xml:space="preserve"> כאשר </w:t>
      </w:r>
      <w:r>
        <w:rPr>
          <w:rFonts w:hint="cs"/>
          <w:rtl/>
        </w:rPr>
        <w:t>למזמי</w:t>
      </w:r>
      <w:r w:rsidR="0032179F">
        <w:rPr>
          <w:rFonts w:hint="cs"/>
          <w:rtl/>
        </w:rPr>
        <w:t>נה</w:t>
      </w:r>
      <w:r w:rsidRPr="00972486">
        <w:rPr>
          <w:rtl/>
        </w:rPr>
        <w:t xml:space="preserve"> הזכות להאריך את תקופת ההתקשרות </w:t>
      </w:r>
      <w:r w:rsidRPr="003B7777">
        <w:rPr>
          <w:rFonts w:hint="cs"/>
          <w:rtl/>
        </w:rPr>
        <w:t>בתקופות נוספות</w:t>
      </w:r>
      <w:r w:rsidRPr="003B7777">
        <w:rPr>
          <w:rtl/>
        </w:rPr>
        <w:t>, ועד ל</w:t>
      </w:r>
      <w:r w:rsidR="00456A06" w:rsidRPr="003B7777">
        <w:rPr>
          <w:rFonts w:hint="cs"/>
          <w:rtl/>
        </w:rPr>
        <w:t xml:space="preserve"> - </w:t>
      </w:r>
      <w:bookmarkStart w:id="27" w:name="OptionConnectionPeriod_1"/>
      <w:r w:rsidRPr="003B7777">
        <w:rPr>
          <w:rFonts w:hint="cs"/>
          <w:rtl/>
        </w:rPr>
        <w:t>48</w:t>
      </w:r>
      <w:bookmarkEnd w:id="27"/>
      <w:r w:rsidRPr="003B7777">
        <w:rPr>
          <w:rtl/>
        </w:rPr>
        <w:t xml:space="preserve"> </w:t>
      </w:r>
      <w:r w:rsidR="009B7ED8" w:rsidRPr="003B7777">
        <w:rPr>
          <w:rFonts w:hint="cs"/>
          <w:rtl/>
        </w:rPr>
        <w:t>חודשים</w:t>
      </w:r>
      <w:r w:rsidR="009B7ED8" w:rsidRPr="003B7777">
        <w:rPr>
          <w:rtl/>
        </w:rPr>
        <w:t xml:space="preserve"> </w:t>
      </w:r>
      <w:r w:rsidRPr="003B7777">
        <w:rPr>
          <w:rtl/>
        </w:rPr>
        <w:t>נוספ</w:t>
      </w:r>
      <w:r w:rsidR="00D75FCD" w:rsidRPr="003B7777">
        <w:rPr>
          <w:rFonts w:hint="cs"/>
          <w:rtl/>
        </w:rPr>
        <w:t>ים</w:t>
      </w:r>
      <w:bookmarkEnd w:id="26"/>
      <w:r w:rsidRPr="003B7777">
        <w:rPr>
          <w:rtl/>
        </w:rPr>
        <w:t>.</w:t>
      </w:r>
      <w:bookmarkEnd w:id="23"/>
      <w:bookmarkEnd w:id="24"/>
    </w:p>
    <w:p w:rsidR="00931FF2" w:rsidRDefault="00931FF2" w:rsidP="00BD48C6">
      <w:pPr>
        <w:pStyle w:val="1fc"/>
      </w:pPr>
      <w:bookmarkStart w:id="28" w:name="show_ConnectionScope_3"/>
    </w:p>
    <w:p w:rsidR="00BD48C6" w:rsidRDefault="00BD48C6" w:rsidP="00BD48C6">
      <w:pPr>
        <w:pStyle w:val="1fc"/>
        <w:rPr>
          <w:rtl/>
        </w:rPr>
      </w:pPr>
      <w:bookmarkStart w:id="29" w:name="_Toc53331327"/>
      <w:bookmarkEnd w:id="28"/>
    </w:p>
    <w:p w:rsidR="00777816" w:rsidRPr="003A3E9F" w:rsidRDefault="00E30B07" w:rsidP="00BD48C6">
      <w:pPr>
        <w:pStyle w:val="1fc"/>
        <w:rPr>
          <w:rtl/>
        </w:rPr>
      </w:pPr>
      <w:r w:rsidRPr="003A3E9F">
        <w:rPr>
          <w:rFonts w:hint="cs"/>
          <w:rtl/>
        </w:rPr>
        <w:t>מסמכי המכרז מחולקים לפרקים, כמפורט להלן:</w:t>
      </w:r>
      <w:bookmarkEnd w:id="29"/>
      <w:r w:rsidRPr="003A3E9F">
        <w:rPr>
          <w:rFonts w:hint="cs"/>
          <w:rtl/>
        </w:rPr>
        <w:t xml:space="preserve"> </w:t>
      </w:r>
    </w:p>
    <w:p w:rsidR="00777816" w:rsidRDefault="00E30B07" w:rsidP="00392275">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rsidR="00777816" w:rsidRDefault="00E30B07"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E30B07" w:rsidP="00D17C52">
      <w:pPr>
        <w:pStyle w:val="1fc"/>
        <w:rPr>
          <w:rtl/>
        </w:rPr>
      </w:pPr>
      <w:r w:rsidRPr="000C658A">
        <w:rPr>
          <w:rFonts w:hint="cs"/>
          <w:bCs/>
          <w:rtl/>
        </w:rPr>
        <w:t>פרק ג'</w:t>
      </w:r>
      <w:r w:rsidRPr="000C658A">
        <w:rPr>
          <w:rFonts w:hint="cs"/>
          <w:rtl/>
        </w:rPr>
        <w:t xml:space="preserve"> </w:t>
      </w:r>
      <w:r w:rsidRPr="000C658A">
        <w:rPr>
          <w:rtl/>
        </w:rPr>
        <w:t>–</w:t>
      </w:r>
      <w:r w:rsidRPr="000C658A">
        <w:rPr>
          <w:rFonts w:hint="cs"/>
          <w:rtl/>
        </w:rPr>
        <w:t xml:space="preserve">  </w:t>
      </w:r>
      <w:r w:rsidR="00D17C52" w:rsidRPr="000C658A">
        <w:rPr>
          <w:rFonts w:hint="cs"/>
          <w:rtl/>
        </w:rPr>
        <w:t>תכולת</w:t>
      </w:r>
      <w:r w:rsidRPr="000C658A">
        <w:rPr>
          <w:rFonts w:hint="cs"/>
          <w:rtl/>
        </w:rPr>
        <w:t xml:space="preserve"> ההתקשרות עם הספק הזוכה.</w:t>
      </w:r>
      <w:r>
        <w:rPr>
          <w:rFonts w:hint="cs"/>
          <w:rtl/>
        </w:rPr>
        <w:t xml:space="preserve"> </w:t>
      </w:r>
    </w:p>
    <w:p w:rsidR="00D17C52" w:rsidRDefault="00E30B07"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Default="000626ED" w:rsidP="000D4146">
      <w:pPr>
        <w:pStyle w:val="36"/>
        <w:ind w:left="58" w:firstLine="0"/>
        <w:jc w:val="both"/>
        <w:outlineLvl w:val="9"/>
        <w:rPr>
          <w:rtl/>
        </w:rPr>
      </w:pPr>
    </w:p>
    <w:p w:rsidR="00733E36" w:rsidRDefault="00733E36" w:rsidP="00733E36">
      <w:pPr>
        <w:pStyle w:val="Normal3"/>
        <w:rPr>
          <w:rtl/>
        </w:rPr>
      </w:pPr>
    </w:p>
    <w:p w:rsidR="00733E36" w:rsidRDefault="00733E36" w:rsidP="00733E36">
      <w:pPr>
        <w:pStyle w:val="Normal3"/>
        <w:rPr>
          <w:rtl/>
        </w:rPr>
      </w:pPr>
    </w:p>
    <w:p w:rsidR="00733E36" w:rsidRDefault="00733E36" w:rsidP="00733E36">
      <w:pPr>
        <w:pStyle w:val="Normal3"/>
        <w:rPr>
          <w:rtl/>
        </w:rPr>
      </w:pPr>
    </w:p>
    <w:p w:rsidR="00733E36" w:rsidRPr="00733E36" w:rsidRDefault="00733E36" w:rsidP="00733E36">
      <w:pPr>
        <w:pStyle w:val="Normal3"/>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717FE4" w:rsidRPr="00234EE8" w:rsidRDefault="00E30B07" w:rsidP="00ED1416">
      <w:pPr>
        <w:pStyle w:val="-6"/>
        <w:rPr>
          <w:rtl/>
        </w:rPr>
      </w:pPr>
      <w:bookmarkStart w:id="30" w:name="_Toc256000058"/>
      <w:r w:rsidRPr="00234EE8">
        <w:rPr>
          <w:rtl/>
        </w:rPr>
        <w:t>תוכן עניינים</w:t>
      </w:r>
      <w:bookmarkEnd w:id="30"/>
    </w:p>
    <w:p w:rsidR="00512A57" w:rsidRDefault="00E30B07">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57" w:history="1">
        <w:r w:rsidRPr="007F01E2">
          <w:rPr>
            <w:rStyle w:val="Hyperlink"/>
            <w:rFonts w:hint="cs"/>
            <w:rtl/>
          </w:rPr>
          <w:t>הקדמה</w:t>
        </w:r>
        <w:r>
          <w:tab/>
        </w:r>
        <w:r>
          <w:fldChar w:fldCharType="begin"/>
        </w:r>
        <w:r>
          <w:instrText xml:space="preserve"> PAGEREF _Toc256000057 \h </w:instrText>
        </w:r>
        <w:r>
          <w:fldChar w:fldCharType="separate"/>
        </w:r>
        <w:r>
          <w:t>2</w:t>
        </w:r>
        <w:r>
          <w:fldChar w:fldCharType="end"/>
        </w:r>
      </w:hyperlink>
    </w:p>
    <w:p w:rsidR="00512A57" w:rsidRDefault="00DE5918">
      <w:pPr>
        <w:pStyle w:val="TOC2"/>
        <w:tabs>
          <w:tab w:val="right" w:leader="dot" w:pos="8270"/>
        </w:tabs>
        <w:rPr>
          <w:noProof/>
          <w:sz w:val="22"/>
        </w:rPr>
      </w:pPr>
      <w:hyperlink w:anchor="_Toc256000058" w:history="1">
        <w:r w:rsidR="00E30B07" w:rsidRPr="00234EE8">
          <w:rPr>
            <w:rStyle w:val="Hyperlink"/>
            <w:rtl/>
          </w:rPr>
          <w:t>תוכן עניינים</w:t>
        </w:r>
        <w:r w:rsidR="00E30B07">
          <w:tab/>
        </w:r>
        <w:r w:rsidR="00E30B07">
          <w:fldChar w:fldCharType="begin"/>
        </w:r>
        <w:r w:rsidR="00E30B07">
          <w:instrText xml:space="preserve"> PAGEREF _Toc256000058 \h </w:instrText>
        </w:r>
        <w:r w:rsidR="00E30B07">
          <w:fldChar w:fldCharType="separate"/>
        </w:r>
        <w:r w:rsidR="00E30B07">
          <w:t>4</w:t>
        </w:r>
        <w:r w:rsidR="00E30B07">
          <w:fldChar w:fldCharType="end"/>
        </w:r>
      </w:hyperlink>
    </w:p>
    <w:p w:rsidR="00512A57" w:rsidRDefault="00DE5918">
      <w:pPr>
        <w:pStyle w:val="TOC1"/>
        <w:tabs>
          <w:tab w:val="right" w:leader="dot" w:pos="8270"/>
        </w:tabs>
        <w:rPr>
          <w:noProof/>
          <w:sz w:val="22"/>
        </w:rPr>
      </w:pPr>
      <w:hyperlink w:anchor="_Toc256000059" w:history="1">
        <w:r w:rsidR="00E30B07" w:rsidRPr="004765F5">
          <w:rPr>
            <w:rStyle w:val="Hyperlink"/>
            <w:rtl/>
          </w:rPr>
          <w:t>פרק א'- הליך המכרז</w:t>
        </w:r>
        <w:r w:rsidR="00E30B07">
          <w:tab/>
        </w:r>
        <w:r w:rsidR="00E30B07">
          <w:fldChar w:fldCharType="begin"/>
        </w:r>
        <w:r w:rsidR="00E30B07">
          <w:instrText xml:space="preserve"> PAGEREF _Toc256000059 \h </w:instrText>
        </w:r>
        <w:r w:rsidR="00E30B07">
          <w:fldChar w:fldCharType="separate"/>
        </w:r>
        <w:r w:rsidR="00E30B07">
          <w:t>5</w:t>
        </w:r>
        <w:r w:rsidR="00E30B07">
          <w:fldChar w:fldCharType="end"/>
        </w:r>
      </w:hyperlink>
    </w:p>
    <w:p w:rsidR="00512A57" w:rsidRDefault="00DE5918">
      <w:pPr>
        <w:pStyle w:val="TOC2"/>
        <w:tabs>
          <w:tab w:val="left" w:pos="720"/>
          <w:tab w:val="right" w:leader="dot" w:pos="8270"/>
        </w:tabs>
        <w:rPr>
          <w:noProof/>
          <w:sz w:val="22"/>
        </w:rPr>
      </w:pPr>
      <w:hyperlink w:anchor="_Toc256000060" w:history="1">
        <w:r w:rsidR="00E30B07">
          <w:rPr>
            <w:rStyle w:val="Hyperlink"/>
          </w:rPr>
          <w:t>1.</w:t>
        </w:r>
        <w:r w:rsidR="00E30B07">
          <w:rPr>
            <w:noProof/>
            <w:sz w:val="22"/>
          </w:rPr>
          <w:tab/>
        </w:r>
        <w:r w:rsidR="00E30B07" w:rsidRPr="00652684">
          <w:rPr>
            <w:rStyle w:val="Hyperlink"/>
            <w:rFonts w:hint="cs"/>
            <w:rtl/>
          </w:rPr>
          <w:t>עקרונות</w:t>
        </w:r>
        <w:r w:rsidR="00E30B07" w:rsidRPr="00652684">
          <w:rPr>
            <w:rStyle w:val="Hyperlink"/>
            <w:rtl/>
          </w:rPr>
          <w:t xml:space="preserve"> ה</w:t>
        </w:r>
        <w:r w:rsidR="00E30B07" w:rsidRPr="00652684">
          <w:rPr>
            <w:rStyle w:val="Hyperlink"/>
            <w:rFonts w:hint="cs"/>
            <w:rtl/>
          </w:rPr>
          <w:t>מכרז</w:t>
        </w:r>
        <w:r w:rsidR="00E30B07">
          <w:tab/>
        </w:r>
        <w:r w:rsidR="00E30B07">
          <w:fldChar w:fldCharType="begin"/>
        </w:r>
        <w:r w:rsidR="00E30B07">
          <w:instrText xml:space="preserve"> PAGEREF _Toc256000060 \h </w:instrText>
        </w:r>
        <w:r w:rsidR="00E30B07">
          <w:fldChar w:fldCharType="separate"/>
        </w:r>
        <w:r w:rsidR="00E30B07">
          <w:t>6</w:t>
        </w:r>
        <w:r w:rsidR="00E30B07">
          <w:fldChar w:fldCharType="end"/>
        </w:r>
      </w:hyperlink>
    </w:p>
    <w:p w:rsidR="00512A57" w:rsidRDefault="00DE5918">
      <w:pPr>
        <w:pStyle w:val="TOC2"/>
        <w:tabs>
          <w:tab w:val="left" w:pos="720"/>
          <w:tab w:val="right" w:leader="dot" w:pos="8270"/>
        </w:tabs>
        <w:rPr>
          <w:noProof/>
          <w:sz w:val="22"/>
        </w:rPr>
      </w:pPr>
      <w:hyperlink w:anchor="_Toc256000061" w:history="1">
        <w:r w:rsidR="00E30B07">
          <w:rPr>
            <w:rStyle w:val="Hyperlink"/>
          </w:rPr>
          <w:t>2.</w:t>
        </w:r>
        <w:r w:rsidR="00E30B07">
          <w:rPr>
            <w:noProof/>
            <w:sz w:val="22"/>
          </w:rPr>
          <w:tab/>
        </w:r>
        <w:r w:rsidR="00E30B07" w:rsidRPr="00BC1E1C">
          <w:rPr>
            <w:rStyle w:val="Hyperlink"/>
            <w:rtl/>
          </w:rPr>
          <w:t>תנאי</w:t>
        </w:r>
        <w:r w:rsidR="00035712">
          <w:rPr>
            <w:rStyle w:val="Hyperlink"/>
            <w:rFonts w:hint="cs"/>
            <w:rtl/>
          </w:rPr>
          <w:t>ם להשתתפות במכרז</w:t>
        </w:r>
        <w:r w:rsidR="00E30B07">
          <w:tab/>
        </w:r>
        <w:r w:rsidR="00E30B07">
          <w:fldChar w:fldCharType="begin"/>
        </w:r>
        <w:r w:rsidR="00E30B07">
          <w:instrText xml:space="preserve"> PAGEREF _Toc256000061 \h </w:instrText>
        </w:r>
        <w:r w:rsidR="00E30B07">
          <w:fldChar w:fldCharType="separate"/>
        </w:r>
        <w:r w:rsidR="00E30B07">
          <w:t>8</w:t>
        </w:r>
        <w:r w:rsidR="00E30B07">
          <w:fldChar w:fldCharType="end"/>
        </w:r>
      </w:hyperlink>
    </w:p>
    <w:p w:rsidR="00512A57" w:rsidRDefault="00DE5918">
      <w:pPr>
        <w:pStyle w:val="TOC2"/>
        <w:tabs>
          <w:tab w:val="left" w:pos="720"/>
          <w:tab w:val="right" w:leader="dot" w:pos="8270"/>
        </w:tabs>
        <w:rPr>
          <w:noProof/>
          <w:sz w:val="22"/>
        </w:rPr>
      </w:pPr>
      <w:hyperlink w:anchor="_Toc256000062" w:history="1">
        <w:r w:rsidR="00E30B07">
          <w:rPr>
            <w:rStyle w:val="Hyperlink"/>
            <w:rtl/>
          </w:rPr>
          <w:t>3.</w:t>
        </w:r>
        <w:r w:rsidR="00E30B07">
          <w:rPr>
            <w:noProof/>
            <w:sz w:val="22"/>
            <w:rtl/>
          </w:rPr>
          <w:tab/>
        </w:r>
        <w:r w:rsidR="00E30B07">
          <w:rPr>
            <w:rStyle w:val="Hyperlink"/>
            <w:rFonts w:hint="cs"/>
            <w:rtl/>
          </w:rPr>
          <w:t>ניקוד ה</w:t>
        </w:r>
        <w:r w:rsidR="008E27B7">
          <w:rPr>
            <w:rStyle w:val="Hyperlink"/>
            <w:rFonts w:hint="cs"/>
            <w:rtl/>
          </w:rPr>
          <w:t>הצעות</w:t>
        </w:r>
        <w:r w:rsidR="00E30B07">
          <w:tab/>
        </w:r>
        <w:r w:rsidR="00E30B07">
          <w:fldChar w:fldCharType="begin"/>
        </w:r>
        <w:r w:rsidR="00E30B07">
          <w:instrText xml:space="preserve"> PAGEREF _Toc256000062 \h </w:instrText>
        </w:r>
        <w:r w:rsidR="00E30B07">
          <w:fldChar w:fldCharType="separate"/>
        </w:r>
        <w:r w:rsidR="00E30B07">
          <w:t>11</w:t>
        </w:r>
        <w:r w:rsidR="00E30B07">
          <w:fldChar w:fldCharType="end"/>
        </w:r>
      </w:hyperlink>
    </w:p>
    <w:p w:rsidR="00512A57" w:rsidRDefault="00DE5918">
      <w:pPr>
        <w:pStyle w:val="TOC2"/>
        <w:tabs>
          <w:tab w:val="left" w:pos="720"/>
          <w:tab w:val="right" w:leader="dot" w:pos="8270"/>
        </w:tabs>
        <w:rPr>
          <w:noProof/>
          <w:sz w:val="22"/>
        </w:rPr>
      </w:pPr>
      <w:hyperlink w:anchor="_Toc256000063" w:history="1">
        <w:r w:rsidR="00E30B07">
          <w:rPr>
            <w:rStyle w:val="Hyperlink"/>
          </w:rPr>
          <w:t>4.</w:t>
        </w:r>
        <w:r w:rsidR="00E30B07">
          <w:rPr>
            <w:noProof/>
            <w:sz w:val="22"/>
          </w:rPr>
          <w:tab/>
        </w:r>
        <w:r w:rsidR="00E30B07" w:rsidRPr="00C52704">
          <w:rPr>
            <w:rStyle w:val="Hyperlink"/>
            <w:rFonts w:hint="eastAsia"/>
            <w:rtl/>
          </w:rPr>
          <w:t>בחירת</w:t>
        </w:r>
        <w:r w:rsidR="00E30B07" w:rsidRPr="00C52704">
          <w:rPr>
            <w:rStyle w:val="Hyperlink"/>
            <w:rtl/>
          </w:rPr>
          <w:t xml:space="preserve"> </w:t>
        </w:r>
        <w:r w:rsidR="00E30B07" w:rsidRPr="00C52704">
          <w:rPr>
            <w:rStyle w:val="Hyperlink"/>
            <w:rFonts w:hint="eastAsia"/>
            <w:rtl/>
          </w:rPr>
          <w:t>זוכה</w:t>
        </w:r>
        <w:r w:rsidR="00E30B07">
          <w:tab/>
        </w:r>
        <w:r w:rsidR="00E30B07">
          <w:fldChar w:fldCharType="begin"/>
        </w:r>
        <w:r w:rsidR="00E30B07">
          <w:instrText xml:space="preserve"> PAGEREF _Toc256000063 \h </w:instrText>
        </w:r>
        <w:r w:rsidR="00E30B07">
          <w:fldChar w:fldCharType="separate"/>
        </w:r>
        <w:r w:rsidR="00E30B07">
          <w:t>14</w:t>
        </w:r>
        <w:r w:rsidR="00E30B07">
          <w:fldChar w:fldCharType="end"/>
        </w:r>
      </w:hyperlink>
    </w:p>
    <w:p w:rsidR="00512A57" w:rsidRDefault="00DE5918">
      <w:pPr>
        <w:pStyle w:val="TOC2"/>
        <w:tabs>
          <w:tab w:val="left" w:pos="720"/>
          <w:tab w:val="right" w:leader="dot" w:pos="8270"/>
        </w:tabs>
        <w:rPr>
          <w:noProof/>
          <w:sz w:val="22"/>
        </w:rPr>
      </w:pPr>
      <w:hyperlink w:anchor="_Toc256000064" w:history="1">
        <w:r w:rsidR="00E30B07">
          <w:rPr>
            <w:rStyle w:val="Hyperlink"/>
          </w:rPr>
          <w:t>5.</w:t>
        </w:r>
        <w:r w:rsidR="00E30B07">
          <w:rPr>
            <w:noProof/>
            <w:sz w:val="22"/>
          </w:rPr>
          <w:tab/>
        </w:r>
        <w:r w:rsidR="00E30B07">
          <w:rPr>
            <w:rStyle w:val="Hyperlink"/>
            <w:rFonts w:hint="cs"/>
            <w:rtl/>
          </w:rPr>
          <w:t>מופעים ומועדים במכרז</w:t>
        </w:r>
        <w:r w:rsidR="00E30B07">
          <w:tab/>
        </w:r>
        <w:r w:rsidR="00E30B07">
          <w:fldChar w:fldCharType="begin"/>
        </w:r>
        <w:r w:rsidR="00E30B07">
          <w:instrText xml:space="preserve"> PAGEREF _Toc256000064 \h </w:instrText>
        </w:r>
        <w:r w:rsidR="00E30B07">
          <w:fldChar w:fldCharType="separate"/>
        </w:r>
        <w:r w:rsidR="00E30B07">
          <w:t>17</w:t>
        </w:r>
        <w:r w:rsidR="00E30B07">
          <w:fldChar w:fldCharType="end"/>
        </w:r>
      </w:hyperlink>
    </w:p>
    <w:p w:rsidR="00512A57" w:rsidRDefault="00DE5918">
      <w:pPr>
        <w:pStyle w:val="TOC2"/>
        <w:tabs>
          <w:tab w:val="left" w:pos="720"/>
          <w:tab w:val="right" w:leader="dot" w:pos="8270"/>
        </w:tabs>
        <w:rPr>
          <w:noProof/>
          <w:sz w:val="22"/>
        </w:rPr>
      </w:pPr>
      <w:hyperlink w:anchor="_Toc256000065" w:history="1">
        <w:r w:rsidR="00E30B07">
          <w:rPr>
            <w:rStyle w:val="Hyperlink"/>
            <w:rtl/>
          </w:rPr>
          <w:t>6.</w:t>
        </w:r>
        <w:r w:rsidR="00E30B07">
          <w:rPr>
            <w:noProof/>
            <w:sz w:val="22"/>
            <w:rtl/>
          </w:rPr>
          <w:tab/>
        </w:r>
        <w:r w:rsidR="00E30B07">
          <w:rPr>
            <w:rStyle w:val="Hyperlink"/>
            <w:rFonts w:hint="cs"/>
            <w:rtl/>
          </w:rPr>
          <w:t xml:space="preserve">כללי </w:t>
        </w:r>
        <w:r w:rsidR="00721BE1" w:rsidRPr="00B63569">
          <w:rPr>
            <w:rStyle w:val="Hyperlink"/>
            <w:rtl/>
          </w:rPr>
          <w:t>המכרז</w:t>
        </w:r>
        <w:r w:rsidR="00E30B07">
          <w:tab/>
        </w:r>
        <w:r w:rsidR="00E30B07">
          <w:fldChar w:fldCharType="begin"/>
        </w:r>
        <w:r w:rsidR="00E30B07">
          <w:instrText xml:space="preserve"> PAGEREF _Toc256000065 \h </w:instrText>
        </w:r>
        <w:r w:rsidR="00E30B07">
          <w:fldChar w:fldCharType="separate"/>
        </w:r>
        <w:r w:rsidR="00E30B07">
          <w:t>20</w:t>
        </w:r>
        <w:r w:rsidR="00E30B07">
          <w:fldChar w:fldCharType="end"/>
        </w:r>
      </w:hyperlink>
    </w:p>
    <w:p w:rsidR="00512A57" w:rsidRDefault="00DE5918">
      <w:pPr>
        <w:pStyle w:val="TOC1"/>
        <w:tabs>
          <w:tab w:val="right" w:leader="dot" w:pos="8270"/>
        </w:tabs>
        <w:rPr>
          <w:noProof/>
          <w:sz w:val="22"/>
        </w:rPr>
      </w:pPr>
      <w:hyperlink w:anchor="_Toc256000073" w:history="1">
        <w:r w:rsidR="00E30B07" w:rsidRPr="002426B4">
          <w:rPr>
            <w:rStyle w:val="Hyperlink"/>
            <w:rFonts w:hint="cs"/>
            <w:rtl/>
          </w:rPr>
          <w:t>פרק ב</w:t>
        </w:r>
        <w:r w:rsidR="00D84FC6">
          <w:rPr>
            <w:rStyle w:val="Hyperlink"/>
            <w:rFonts w:hint="cs"/>
            <w:rtl/>
          </w:rPr>
          <w:t>'</w:t>
        </w:r>
        <w:r w:rsidR="00E30B07" w:rsidRPr="002426B4">
          <w:rPr>
            <w:rStyle w:val="Hyperlink"/>
            <w:rFonts w:hint="cs"/>
            <w:rtl/>
          </w:rPr>
          <w:t xml:space="preserve"> </w:t>
        </w:r>
        <w:r w:rsidR="00E30B07" w:rsidRPr="002426B4">
          <w:rPr>
            <w:rStyle w:val="Hyperlink"/>
            <w:rtl/>
          </w:rPr>
          <w:t>–</w:t>
        </w:r>
        <w:r w:rsidR="00E30B07"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E30B07" w:rsidRPr="002426B4">
          <w:rPr>
            <w:rStyle w:val="Hyperlink"/>
            <w:rFonts w:hint="cs"/>
            <w:rtl/>
          </w:rPr>
          <w:t>הצעה</w:t>
        </w:r>
        <w:r w:rsidR="00E30B07">
          <w:tab/>
        </w:r>
        <w:r w:rsidR="00E30B07">
          <w:fldChar w:fldCharType="begin"/>
        </w:r>
        <w:r w:rsidR="00E30B07">
          <w:instrText xml:space="preserve"> PAGEREF _Toc256000073 \h </w:instrText>
        </w:r>
        <w:r w:rsidR="00E30B07">
          <w:fldChar w:fldCharType="separate"/>
        </w:r>
        <w:r w:rsidR="00E30B07">
          <w:t>26</w:t>
        </w:r>
        <w:r w:rsidR="00E30B07">
          <w:fldChar w:fldCharType="end"/>
        </w:r>
      </w:hyperlink>
    </w:p>
    <w:p w:rsidR="00512A57" w:rsidRDefault="00DE5918">
      <w:pPr>
        <w:pStyle w:val="TOC2"/>
        <w:tabs>
          <w:tab w:val="left" w:pos="720"/>
          <w:tab w:val="right" w:leader="dot" w:pos="8270"/>
        </w:tabs>
        <w:rPr>
          <w:noProof/>
          <w:sz w:val="22"/>
        </w:rPr>
      </w:pPr>
      <w:hyperlink w:anchor="_Toc256000074" w:history="1">
        <w:r w:rsidR="00E30B07">
          <w:rPr>
            <w:rStyle w:val="Hyperlink"/>
          </w:rPr>
          <w:t>7.</w:t>
        </w:r>
        <w:r w:rsidR="00E30B07">
          <w:rPr>
            <w:noProof/>
            <w:sz w:val="22"/>
          </w:rPr>
          <w:tab/>
        </w:r>
        <w:r w:rsidR="00E30B07">
          <w:rPr>
            <w:rStyle w:val="Hyperlink"/>
            <w:rFonts w:hint="cs"/>
            <w:rtl/>
          </w:rPr>
          <w:t>הגשת הצע</w:t>
        </w:r>
        <w:r w:rsidR="00C76DC7">
          <w:rPr>
            <w:rStyle w:val="Hyperlink"/>
            <w:rFonts w:hint="cs"/>
            <w:rtl/>
          </w:rPr>
          <w:t>ה</w:t>
        </w:r>
        <w:r w:rsidR="00E30B07">
          <w:rPr>
            <w:rStyle w:val="Hyperlink"/>
            <w:rFonts w:hint="cs"/>
            <w:rtl/>
          </w:rPr>
          <w:t xml:space="preserve"> במכר</w:t>
        </w:r>
        <w:r w:rsidR="00C76DC7">
          <w:rPr>
            <w:rStyle w:val="Hyperlink"/>
            <w:rFonts w:hint="cs"/>
            <w:rtl/>
          </w:rPr>
          <w:t>ז</w:t>
        </w:r>
        <w:r w:rsidR="00E30B07">
          <w:tab/>
        </w:r>
        <w:r w:rsidR="00E30B07">
          <w:fldChar w:fldCharType="begin"/>
        </w:r>
        <w:r w:rsidR="00E30B07">
          <w:instrText xml:space="preserve"> PAGEREF _Toc256000074 \h </w:instrText>
        </w:r>
        <w:r w:rsidR="00E30B07">
          <w:fldChar w:fldCharType="separate"/>
        </w:r>
        <w:r w:rsidR="00E30B07">
          <w:t>27</w:t>
        </w:r>
        <w:r w:rsidR="00E30B07">
          <w:fldChar w:fldCharType="end"/>
        </w:r>
      </w:hyperlink>
    </w:p>
    <w:p w:rsidR="00512A57" w:rsidRDefault="00DE5918">
      <w:pPr>
        <w:pStyle w:val="TOC2"/>
        <w:tabs>
          <w:tab w:val="left" w:pos="720"/>
          <w:tab w:val="right" w:leader="dot" w:pos="8270"/>
        </w:tabs>
        <w:rPr>
          <w:noProof/>
          <w:sz w:val="22"/>
        </w:rPr>
      </w:pPr>
      <w:hyperlink w:anchor="_Toc256000075" w:history="1">
        <w:r w:rsidR="00E30B07">
          <w:rPr>
            <w:rStyle w:val="Hyperlink"/>
            <w:rtl/>
          </w:rPr>
          <w:t>8.</w:t>
        </w:r>
        <w:r w:rsidR="00E30B07">
          <w:rPr>
            <w:noProof/>
            <w:sz w:val="22"/>
            <w:rtl/>
          </w:rPr>
          <w:tab/>
        </w:r>
        <w:r w:rsidR="00E30B07" w:rsidRPr="00EA3E69">
          <w:rPr>
            <w:rStyle w:val="Hyperlink"/>
            <w:rFonts w:hint="cs"/>
            <w:rtl/>
          </w:rPr>
          <w:t>פרטי המציע</w:t>
        </w:r>
        <w:r w:rsidR="00E30B07">
          <w:tab/>
        </w:r>
        <w:r w:rsidR="00E30B07">
          <w:fldChar w:fldCharType="begin"/>
        </w:r>
        <w:r w:rsidR="00E30B07">
          <w:instrText xml:space="preserve"> PAGEREF _Toc256000075 \h </w:instrText>
        </w:r>
        <w:r w:rsidR="00E30B07">
          <w:fldChar w:fldCharType="separate"/>
        </w:r>
        <w:r w:rsidR="00E30B07">
          <w:t>27</w:t>
        </w:r>
        <w:r w:rsidR="00E30B07">
          <w:fldChar w:fldCharType="end"/>
        </w:r>
      </w:hyperlink>
    </w:p>
    <w:p w:rsidR="00512A57" w:rsidRDefault="00DE5918">
      <w:pPr>
        <w:pStyle w:val="TOC2"/>
        <w:tabs>
          <w:tab w:val="left" w:pos="720"/>
          <w:tab w:val="right" w:leader="dot" w:pos="8270"/>
        </w:tabs>
        <w:rPr>
          <w:noProof/>
          <w:sz w:val="22"/>
        </w:rPr>
      </w:pPr>
      <w:hyperlink w:anchor="_Toc256000076" w:history="1">
        <w:r w:rsidR="00E30B07">
          <w:rPr>
            <w:rStyle w:val="Hyperlink"/>
          </w:rPr>
          <w:t>9.</w:t>
        </w:r>
        <w:r w:rsidR="00E30B07">
          <w:rPr>
            <w:noProof/>
            <w:sz w:val="22"/>
          </w:rPr>
          <w:tab/>
        </w:r>
        <w:r w:rsidR="00E30B07">
          <w:rPr>
            <w:rStyle w:val="Hyperlink"/>
            <w:rFonts w:hint="cs"/>
            <w:rtl/>
          </w:rPr>
          <w:t xml:space="preserve">הוכחת </w:t>
        </w:r>
        <w:r w:rsidR="004E394B" w:rsidRPr="009241A0">
          <w:rPr>
            <w:rStyle w:val="Hyperlink"/>
            <w:rFonts w:hint="cs"/>
            <w:rtl/>
          </w:rPr>
          <w:t>עמידה בתנאי הסף</w:t>
        </w:r>
        <w:r w:rsidR="000B02CF" w:rsidRPr="009241A0">
          <w:rPr>
            <w:rStyle w:val="Hyperlink"/>
            <w:rFonts w:hint="cs"/>
            <w:rtl/>
          </w:rPr>
          <w:t xml:space="preserve"> של המכר</w:t>
        </w:r>
        <w:r w:rsidR="001B4C8A">
          <w:rPr>
            <w:rStyle w:val="Hyperlink"/>
            <w:rFonts w:hint="cs"/>
            <w:rtl/>
          </w:rPr>
          <w:t>ז</w:t>
        </w:r>
        <w:r w:rsidR="00E30B07">
          <w:tab/>
        </w:r>
        <w:r w:rsidR="00E30B07">
          <w:fldChar w:fldCharType="begin"/>
        </w:r>
        <w:r w:rsidR="00E30B07">
          <w:instrText xml:space="preserve"> PAGEREF _Toc256000076 \h </w:instrText>
        </w:r>
        <w:r w:rsidR="00E30B07">
          <w:fldChar w:fldCharType="separate"/>
        </w:r>
        <w:r w:rsidR="00E30B07">
          <w:t>28</w:t>
        </w:r>
        <w:r w:rsidR="00E30B07">
          <w:fldChar w:fldCharType="end"/>
        </w:r>
      </w:hyperlink>
    </w:p>
    <w:p w:rsidR="00512A57" w:rsidRDefault="00DE5918">
      <w:pPr>
        <w:pStyle w:val="TOC2"/>
        <w:tabs>
          <w:tab w:val="left" w:pos="720"/>
          <w:tab w:val="right" w:leader="dot" w:pos="8270"/>
        </w:tabs>
        <w:rPr>
          <w:noProof/>
          <w:sz w:val="22"/>
        </w:rPr>
      </w:pPr>
      <w:hyperlink w:anchor="_Toc256000077" w:history="1">
        <w:r w:rsidR="00E30B07">
          <w:rPr>
            <w:rStyle w:val="Hyperlink"/>
          </w:rPr>
          <w:t>10.</w:t>
        </w:r>
        <w:r w:rsidR="00E30B07">
          <w:rPr>
            <w:noProof/>
            <w:sz w:val="22"/>
          </w:rPr>
          <w:tab/>
        </w:r>
        <w:r w:rsidR="00E30B07" w:rsidRPr="009241A0">
          <w:rPr>
            <w:rStyle w:val="Hyperlink"/>
            <w:rFonts w:hint="cs"/>
            <w:rtl/>
          </w:rPr>
          <w:t>איכות ההצעה</w:t>
        </w:r>
        <w:r w:rsidR="00E30B07">
          <w:tab/>
        </w:r>
        <w:r w:rsidR="00E30B07">
          <w:fldChar w:fldCharType="begin"/>
        </w:r>
        <w:r w:rsidR="00E30B07">
          <w:instrText xml:space="preserve"> PAGEREF _Toc256000077 \h </w:instrText>
        </w:r>
        <w:r w:rsidR="00E30B07">
          <w:fldChar w:fldCharType="separate"/>
        </w:r>
        <w:r w:rsidR="00E30B07">
          <w:t>34</w:t>
        </w:r>
        <w:r w:rsidR="00E30B07">
          <w:fldChar w:fldCharType="end"/>
        </w:r>
      </w:hyperlink>
    </w:p>
    <w:p w:rsidR="00512A57" w:rsidRDefault="00DE5918">
      <w:pPr>
        <w:pStyle w:val="TOC2"/>
        <w:tabs>
          <w:tab w:val="left" w:pos="720"/>
          <w:tab w:val="right" w:leader="dot" w:pos="8270"/>
        </w:tabs>
        <w:rPr>
          <w:noProof/>
          <w:sz w:val="22"/>
        </w:rPr>
      </w:pPr>
      <w:hyperlink w:anchor="_Toc256000078" w:history="1">
        <w:r w:rsidR="00E30B07">
          <w:rPr>
            <w:rStyle w:val="Hyperlink"/>
          </w:rPr>
          <w:t>11.</w:t>
        </w:r>
        <w:r w:rsidR="00E30B07">
          <w:rPr>
            <w:noProof/>
            <w:sz w:val="22"/>
          </w:rPr>
          <w:tab/>
        </w:r>
        <w:r w:rsidR="00E30B07" w:rsidRPr="009241A0">
          <w:rPr>
            <w:rStyle w:val="Hyperlink"/>
            <w:rFonts w:hint="cs"/>
            <w:rtl/>
          </w:rPr>
          <w:t>התחייבויות נוספות של המציע</w:t>
        </w:r>
        <w:r w:rsidR="00E30B07">
          <w:tab/>
        </w:r>
        <w:r w:rsidR="00E30B07">
          <w:fldChar w:fldCharType="begin"/>
        </w:r>
        <w:r w:rsidR="00E30B07">
          <w:instrText xml:space="preserve"> PAGEREF _Toc256000078 \h </w:instrText>
        </w:r>
        <w:r w:rsidR="00E30B07">
          <w:fldChar w:fldCharType="separate"/>
        </w:r>
        <w:r w:rsidR="00E30B07">
          <w:t>36</w:t>
        </w:r>
        <w:r w:rsidR="00E30B07">
          <w:fldChar w:fldCharType="end"/>
        </w:r>
      </w:hyperlink>
    </w:p>
    <w:p w:rsidR="00512A57" w:rsidRDefault="00DE5918">
      <w:pPr>
        <w:pStyle w:val="TOC2"/>
        <w:tabs>
          <w:tab w:val="left" w:pos="720"/>
          <w:tab w:val="right" w:leader="dot" w:pos="8270"/>
        </w:tabs>
        <w:rPr>
          <w:noProof/>
          <w:sz w:val="22"/>
        </w:rPr>
      </w:pPr>
      <w:hyperlink w:anchor="_Toc256000079" w:history="1">
        <w:r w:rsidR="00E30B07">
          <w:rPr>
            <w:rStyle w:val="Hyperlink"/>
          </w:rPr>
          <w:t>12.</w:t>
        </w:r>
        <w:r w:rsidR="00E30B07">
          <w:rPr>
            <w:noProof/>
            <w:sz w:val="22"/>
          </w:rPr>
          <w:tab/>
        </w:r>
        <w:r w:rsidR="00E30B07">
          <w:rPr>
            <w:rStyle w:val="Hyperlink"/>
            <w:rFonts w:hint="cs"/>
            <w:rtl/>
          </w:rPr>
          <w:t>בקש</w:t>
        </w:r>
        <w:r w:rsidR="0083684B">
          <w:rPr>
            <w:rStyle w:val="Hyperlink"/>
            <w:rFonts w:hint="cs"/>
            <w:rtl/>
          </w:rPr>
          <w:t>ות</w:t>
        </w:r>
        <w:r w:rsidR="00E30B07">
          <w:tab/>
        </w:r>
        <w:r w:rsidR="00E30B07">
          <w:fldChar w:fldCharType="begin"/>
        </w:r>
        <w:r w:rsidR="00E30B07">
          <w:instrText xml:space="preserve"> PAGEREF _Toc256000079 \h </w:instrText>
        </w:r>
        <w:r w:rsidR="00E30B07">
          <w:fldChar w:fldCharType="separate"/>
        </w:r>
        <w:r w:rsidR="00E30B07">
          <w:t>37</w:t>
        </w:r>
        <w:r w:rsidR="00E30B07">
          <w:fldChar w:fldCharType="end"/>
        </w:r>
      </w:hyperlink>
    </w:p>
    <w:p w:rsidR="00512A57" w:rsidRDefault="00DE5918">
      <w:pPr>
        <w:pStyle w:val="TOC2"/>
        <w:tabs>
          <w:tab w:val="left" w:pos="720"/>
          <w:tab w:val="right" w:leader="dot" w:pos="8270"/>
        </w:tabs>
        <w:rPr>
          <w:noProof/>
          <w:sz w:val="22"/>
        </w:rPr>
      </w:pPr>
      <w:hyperlink w:anchor="_Toc256000089" w:history="1">
        <w:r w:rsidR="00E30B07">
          <w:rPr>
            <w:rStyle w:val="Hyperlink"/>
            <w:rtl/>
          </w:rPr>
          <w:t>13.</w:t>
        </w:r>
        <w:r w:rsidR="00E30B07">
          <w:rPr>
            <w:noProof/>
            <w:sz w:val="22"/>
            <w:rtl/>
          </w:rPr>
          <w:tab/>
        </w:r>
        <w:r w:rsidR="00E30B07" w:rsidRPr="004759C9">
          <w:rPr>
            <w:rStyle w:val="Hyperlink"/>
            <w:rFonts w:hint="cs"/>
            <w:rtl/>
          </w:rPr>
          <w:t>רשימת נספחים שיש לצרף להצעה</w:t>
        </w:r>
        <w:r w:rsidR="00E30B07">
          <w:tab/>
        </w:r>
        <w:r w:rsidR="00E30B07">
          <w:fldChar w:fldCharType="begin"/>
        </w:r>
        <w:r w:rsidR="00E30B07">
          <w:instrText xml:space="preserve"> PAGEREF _Toc256000089 \h </w:instrText>
        </w:r>
        <w:r w:rsidR="00E30B07">
          <w:fldChar w:fldCharType="separate"/>
        </w:r>
        <w:r w:rsidR="00E30B07">
          <w:t>40</w:t>
        </w:r>
        <w:r w:rsidR="00E30B07">
          <w:fldChar w:fldCharType="end"/>
        </w:r>
      </w:hyperlink>
    </w:p>
    <w:p w:rsidR="00512A57" w:rsidRDefault="00DE5918">
      <w:pPr>
        <w:pStyle w:val="TOC1"/>
        <w:tabs>
          <w:tab w:val="right" w:leader="dot" w:pos="8270"/>
        </w:tabs>
        <w:rPr>
          <w:noProof/>
          <w:sz w:val="22"/>
        </w:rPr>
      </w:pPr>
      <w:hyperlink w:anchor="_Toc256000090" w:history="1">
        <w:r w:rsidR="00E30B07" w:rsidRPr="005D0A83">
          <w:rPr>
            <w:rStyle w:val="Hyperlink"/>
            <w:rFonts w:hint="cs"/>
            <w:rtl/>
          </w:rPr>
          <w:t>פ</w:t>
        </w:r>
        <w:r w:rsidR="003D6B71" w:rsidRPr="005D0A83">
          <w:rPr>
            <w:rStyle w:val="Hyperlink"/>
            <w:rFonts w:hint="cs"/>
            <w:rtl/>
          </w:rPr>
          <w:t xml:space="preserve">רק </w:t>
        </w:r>
        <w:r w:rsidR="00243C1C" w:rsidRPr="005D0A83">
          <w:rPr>
            <w:rStyle w:val="Hyperlink"/>
            <w:rFonts w:hint="cs"/>
            <w:rtl/>
          </w:rPr>
          <w:t>ג</w:t>
        </w:r>
        <w:r w:rsidR="003D6B71" w:rsidRPr="005D0A83">
          <w:rPr>
            <w:rStyle w:val="Hyperlink"/>
            <w:rFonts w:hint="cs"/>
            <w:rtl/>
          </w:rPr>
          <w:t>'</w:t>
        </w:r>
        <w:r w:rsidR="00275BF0" w:rsidRPr="005D0A83">
          <w:rPr>
            <w:rStyle w:val="Hyperlink"/>
            <w:rFonts w:hint="cs"/>
            <w:rtl/>
          </w:rPr>
          <w:t xml:space="preserve"> </w:t>
        </w:r>
        <w:r w:rsidR="001E1B13" w:rsidRPr="005D0A83">
          <w:rPr>
            <w:rStyle w:val="Hyperlink"/>
            <w:rtl/>
          </w:rPr>
          <w:t>–</w:t>
        </w:r>
        <w:r w:rsidR="003D6B71" w:rsidRPr="005D0A83">
          <w:rPr>
            <w:rStyle w:val="Hyperlink"/>
            <w:rFonts w:hint="cs"/>
            <w:rtl/>
          </w:rPr>
          <w:t xml:space="preserve"> </w:t>
        </w:r>
        <w:r w:rsidR="007E0594" w:rsidRPr="007E0594">
          <w:rPr>
            <w:rStyle w:val="Hyperlink"/>
            <w:rtl/>
          </w:rPr>
          <w:t>פירוט השירותים ותוכן ההתקשרות עם הספק הזוכה</w:t>
        </w:r>
        <w:r w:rsidR="00E30B07">
          <w:tab/>
        </w:r>
        <w:r w:rsidR="00E30B07">
          <w:fldChar w:fldCharType="begin"/>
        </w:r>
        <w:r w:rsidR="00E30B07">
          <w:instrText xml:space="preserve"> PAGEREF _Toc256000090 \h </w:instrText>
        </w:r>
        <w:r w:rsidR="00E30B07">
          <w:fldChar w:fldCharType="separate"/>
        </w:r>
        <w:r w:rsidR="00E30B07">
          <w:t>47</w:t>
        </w:r>
        <w:r w:rsidR="00E30B07">
          <w:fldChar w:fldCharType="end"/>
        </w:r>
      </w:hyperlink>
    </w:p>
    <w:p w:rsidR="00512A57" w:rsidRDefault="00DE5918">
      <w:pPr>
        <w:pStyle w:val="TOC1"/>
        <w:tabs>
          <w:tab w:val="right" w:leader="dot" w:pos="8270"/>
        </w:tabs>
        <w:rPr>
          <w:noProof/>
          <w:sz w:val="22"/>
        </w:rPr>
      </w:pPr>
      <w:hyperlink w:anchor="_Toc256000095" w:history="1">
        <w:r w:rsidR="00E30B07"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E30B07">
          <w:tab/>
        </w:r>
        <w:r w:rsidR="00E30B07">
          <w:fldChar w:fldCharType="begin"/>
        </w:r>
        <w:r w:rsidR="00E30B07">
          <w:instrText xml:space="preserve"> PAGEREF _Toc256000095 \h </w:instrText>
        </w:r>
        <w:r w:rsidR="00E30B07">
          <w:fldChar w:fldCharType="separate"/>
        </w:r>
        <w:r w:rsidR="00E30B07">
          <w:t>50</w:t>
        </w:r>
        <w:r w:rsidR="00E30B07">
          <w:fldChar w:fldCharType="end"/>
        </w:r>
      </w:hyperlink>
    </w:p>
    <w:p w:rsidR="00512A57" w:rsidRDefault="00DE5918">
      <w:pPr>
        <w:pStyle w:val="TOC2"/>
        <w:tabs>
          <w:tab w:val="left" w:pos="720"/>
          <w:tab w:val="right" w:leader="dot" w:pos="8270"/>
        </w:tabs>
        <w:rPr>
          <w:noProof/>
          <w:sz w:val="22"/>
        </w:rPr>
      </w:pPr>
      <w:hyperlink w:anchor="_Toc256000096" w:history="1">
        <w:r w:rsidR="00E30B07">
          <w:rPr>
            <w:rStyle w:val="Hyperlink"/>
            <w:rtl/>
          </w:rPr>
          <w:t>1.</w:t>
        </w:r>
        <w:r w:rsidR="00E30B07">
          <w:rPr>
            <w:noProof/>
            <w:sz w:val="22"/>
            <w:rtl/>
          </w:rPr>
          <w:tab/>
        </w:r>
        <w:r w:rsidR="00E30B07" w:rsidRPr="00490446">
          <w:rPr>
            <w:rStyle w:val="Hyperlink"/>
            <w:rtl/>
          </w:rPr>
          <w:t>כללי</w:t>
        </w:r>
        <w:r w:rsidR="00E30B07">
          <w:tab/>
        </w:r>
        <w:r w:rsidR="00E30B07">
          <w:fldChar w:fldCharType="begin"/>
        </w:r>
        <w:r w:rsidR="00E30B07">
          <w:instrText xml:space="preserve"> PAGEREF _Toc256000096 \h </w:instrText>
        </w:r>
        <w:r w:rsidR="00E30B07">
          <w:fldChar w:fldCharType="separate"/>
        </w:r>
        <w:r w:rsidR="00E30B07">
          <w:t>51</w:t>
        </w:r>
        <w:r w:rsidR="00E30B07">
          <w:fldChar w:fldCharType="end"/>
        </w:r>
      </w:hyperlink>
    </w:p>
    <w:p w:rsidR="00512A57" w:rsidRDefault="00DE5918">
      <w:pPr>
        <w:pStyle w:val="TOC2"/>
        <w:tabs>
          <w:tab w:val="left" w:pos="720"/>
          <w:tab w:val="right" w:leader="dot" w:pos="8270"/>
        </w:tabs>
        <w:rPr>
          <w:noProof/>
          <w:sz w:val="22"/>
        </w:rPr>
      </w:pPr>
      <w:hyperlink w:anchor="_Toc256000097" w:history="1">
        <w:r w:rsidR="00E30B07">
          <w:rPr>
            <w:rStyle w:val="Hyperlink"/>
            <w:rtl/>
          </w:rPr>
          <w:t>2.</w:t>
        </w:r>
        <w:r w:rsidR="00E30B07">
          <w:rPr>
            <w:noProof/>
            <w:sz w:val="22"/>
            <w:rtl/>
          </w:rPr>
          <w:tab/>
        </w:r>
        <w:r w:rsidR="00E30B07">
          <w:rPr>
            <w:rStyle w:val="Hyperlink"/>
            <w:rFonts w:hint="cs"/>
            <w:rtl/>
          </w:rPr>
          <w:t>היקף ו</w:t>
        </w:r>
        <w:r w:rsidR="0053411D">
          <w:rPr>
            <w:rStyle w:val="Hyperlink"/>
            <w:rFonts w:hint="cs"/>
            <w:rtl/>
          </w:rPr>
          <w:t>תקופת ההתקשרות</w:t>
        </w:r>
        <w:r w:rsidR="00E30B07">
          <w:tab/>
        </w:r>
        <w:r w:rsidR="00E30B07">
          <w:fldChar w:fldCharType="begin"/>
        </w:r>
        <w:r w:rsidR="00E30B07">
          <w:instrText xml:space="preserve"> PAGEREF _Toc256000097 \h </w:instrText>
        </w:r>
        <w:r w:rsidR="00E30B07">
          <w:fldChar w:fldCharType="separate"/>
        </w:r>
        <w:r w:rsidR="00E30B07">
          <w:t>52</w:t>
        </w:r>
        <w:r w:rsidR="00E30B07">
          <w:fldChar w:fldCharType="end"/>
        </w:r>
      </w:hyperlink>
    </w:p>
    <w:p w:rsidR="00512A57" w:rsidRDefault="00DE5918">
      <w:pPr>
        <w:pStyle w:val="TOC2"/>
        <w:tabs>
          <w:tab w:val="left" w:pos="720"/>
          <w:tab w:val="right" w:leader="dot" w:pos="8270"/>
        </w:tabs>
        <w:rPr>
          <w:noProof/>
          <w:sz w:val="22"/>
        </w:rPr>
      </w:pPr>
      <w:hyperlink w:anchor="_Toc256000098" w:history="1">
        <w:r w:rsidR="00E30B07">
          <w:rPr>
            <w:rStyle w:val="Hyperlink"/>
            <w:rtl/>
          </w:rPr>
          <w:t>3.</w:t>
        </w:r>
        <w:r w:rsidR="00E30B07">
          <w:rPr>
            <w:noProof/>
            <w:sz w:val="22"/>
            <w:rtl/>
          </w:rPr>
          <w:tab/>
        </w:r>
        <w:r w:rsidR="00E30B07" w:rsidRPr="007C5B4C">
          <w:rPr>
            <w:rStyle w:val="Hyperlink"/>
            <w:rtl/>
          </w:rPr>
          <w:t>התחייבויות והצהרות הספק</w:t>
        </w:r>
        <w:r w:rsidR="00E30B07">
          <w:tab/>
        </w:r>
        <w:r w:rsidR="00E30B07">
          <w:fldChar w:fldCharType="begin"/>
        </w:r>
        <w:r w:rsidR="00E30B07">
          <w:instrText xml:space="preserve"> PAGEREF _Toc256000098 \h </w:instrText>
        </w:r>
        <w:r w:rsidR="00E30B07">
          <w:fldChar w:fldCharType="separate"/>
        </w:r>
        <w:r w:rsidR="00E30B07">
          <w:t>53</w:t>
        </w:r>
        <w:r w:rsidR="00E30B07">
          <w:fldChar w:fldCharType="end"/>
        </w:r>
      </w:hyperlink>
    </w:p>
    <w:p w:rsidR="00512A57" w:rsidRDefault="00DE5918" w:rsidP="005F71D7">
      <w:pPr>
        <w:pStyle w:val="TOC2"/>
        <w:tabs>
          <w:tab w:val="right" w:leader="dot" w:pos="8270"/>
        </w:tabs>
        <w:rPr>
          <w:noProof/>
          <w:sz w:val="22"/>
        </w:rPr>
      </w:pPr>
      <w:hyperlink w:anchor="_Toc256000099" w:history="1">
        <w:r w:rsidR="00E30B07">
          <w:rPr>
            <w:rStyle w:val="Hyperlink"/>
          </w:rPr>
          <w:t>4</w:t>
        </w:r>
        <w:r w:rsidR="005F71D7">
          <w:rPr>
            <w:rFonts w:hint="cs"/>
            <w:rtl/>
          </w:rPr>
          <w:t xml:space="preserve"> .         סודיות</w:t>
        </w:r>
        <w:r w:rsidR="00E30B07">
          <w:tab/>
        </w:r>
        <w:r w:rsidR="00E30B07">
          <w:fldChar w:fldCharType="begin"/>
        </w:r>
        <w:r w:rsidR="00E30B07">
          <w:instrText xml:space="preserve"> PAGEREF _Toc256000099 \h </w:instrText>
        </w:r>
        <w:r w:rsidR="00E30B07">
          <w:fldChar w:fldCharType="separate"/>
        </w:r>
        <w:r w:rsidR="00E30B07">
          <w:t>53</w:t>
        </w:r>
        <w:r w:rsidR="00E30B07">
          <w:fldChar w:fldCharType="end"/>
        </w:r>
      </w:hyperlink>
    </w:p>
    <w:p w:rsidR="00512A57" w:rsidRDefault="00DE5918">
      <w:pPr>
        <w:pStyle w:val="TOC2"/>
        <w:tabs>
          <w:tab w:val="left" w:pos="720"/>
          <w:tab w:val="right" w:leader="dot" w:pos="8270"/>
        </w:tabs>
        <w:rPr>
          <w:noProof/>
          <w:sz w:val="22"/>
        </w:rPr>
      </w:pPr>
      <w:hyperlink w:anchor="_Toc256000100" w:history="1">
        <w:r w:rsidR="00E30B07">
          <w:rPr>
            <w:rStyle w:val="Hyperlink"/>
          </w:rPr>
          <w:t>5.</w:t>
        </w:r>
        <w:r w:rsidR="00E30B07">
          <w:rPr>
            <w:noProof/>
            <w:sz w:val="22"/>
          </w:rPr>
          <w:tab/>
        </w:r>
        <w:r w:rsidR="00E30B07" w:rsidRPr="007C5B4C">
          <w:rPr>
            <w:rStyle w:val="Hyperlink"/>
            <w:rtl/>
          </w:rPr>
          <w:t>סודיות</w:t>
        </w:r>
        <w:r w:rsidR="00E30B07">
          <w:tab/>
        </w:r>
        <w:r w:rsidR="00E30B07">
          <w:fldChar w:fldCharType="begin"/>
        </w:r>
        <w:r w:rsidR="00E30B07">
          <w:instrText xml:space="preserve"> PAGEREF _Toc256000100 \h </w:instrText>
        </w:r>
        <w:r w:rsidR="00E30B07">
          <w:fldChar w:fldCharType="separate"/>
        </w:r>
        <w:r w:rsidR="00E30B07">
          <w:t>53</w:t>
        </w:r>
        <w:r w:rsidR="00E30B07">
          <w:fldChar w:fldCharType="end"/>
        </w:r>
      </w:hyperlink>
    </w:p>
    <w:p w:rsidR="00512A57" w:rsidRDefault="00DE5918">
      <w:pPr>
        <w:pStyle w:val="TOC2"/>
        <w:tabs>
          <w:tab w:val="left" w:pos="720"/>
          <w:tab w:val="right" w:leader="dot" w:pos="8270"/>
        </w:tabs>
        <w:rPr>
          <w:noProof/>
          <w:sz w:val="22"/>
        </w:rPr>
      </w:pPr>
      <w:hyperlink w:anchor="_Toc256000101" w:history="1">
        <w:r w:rsidR="00E30B07">
          <w:rPr>
            <w:rStyle w:val="Hyperlink"/>
          </w:rPr>
          <w:t>6.</w:t>
        </w:r>
        <w:r w:rsidR="00E30B07">
          <w:rPr>
            <w:noProof/>
            <w:sz w:val="22"/>
          </w:rPr>
          <w:tab/>
        </w:r>
        <w:r w:rsidR="00E30B07">
          <w:rPr>
            <w:rStyle w:val="Hyperlink"/>
            <w:rFonts w:hint="cs"/>
            <w:rtl/>
          </w:rPr>
          <w:t>אבטחת מידע</w:t>
        </w:r>
        <w:r w:rsidR="00B66427">
          <w:rPr>
            <w:rStyle w:val="Hyperlink"/>
            <w:rFonts w:hint="cs"/>
            <w:rtl/>
          </w:rPr>
          <w:t xml:space="preserve"> והגנות סייבר</w:t>
        </w:r>
        <w:r w:rsidR="00E30B07">
          <w:tab/>
        </w:r>
        <w:r w:rsidR="00E30B07">
          <w:fldChar w:fldCharType="begin"/>
        </w:r>
        <w:r w:rsidR="00E30B07">
          <w:instrText xml:space="preserve"> PAGEREF _Toc256000101 \h </w:instrText>
        </w:r>
        <w:r w:rsidR="00E30B07">
          <w:fldChar w:fldCharType="separate"/>
        </w:r>
        <w:r w:rsidR="00E30B07">
          <w:t>54</w:t>
        </w:r>
        <w:r w:rsidR="00E30B07">
          <w:fldChar w:fldCharType="end"/>
        </w:r>
      </w:hyperlink>
    </w:p>
    <w:p w:rsidR="00512A57" w:rsidRDefault="00DE5918">
      <w:pPr>
        <w:pStyle w:val="TOC2"/>
        <w:tabs>
          <w:tab w:val="left" w:pos="720"/>
          <w:tab w:val="right" w:leader="dot" w:pos="8270"/>
        </w:tabs>
        <w:rPr>
          <w:noProof/>
          <w:sz w:val="22"/>
        </w:rPr>
      </w:pPr>
      <w:hyperlink w:anchor="_Toc256000102" w:history="1">
        <w:r w:rsidR="00E30B07">
          <w:rPr>
            <w:rStyle w:val="Hyperlink"/>
          </w:rPr>
          <w:t>7.</w:t>
        </w:r>
        <w:r w:rsidR="00E30B07">
          <w:rPr>
            <w:noProof/>
            <w:sz w:val="22"/>
          </w:rPr>
          <w:tab/>
        </w:r>
        <w:r w:rsidR="00E30B07">
          <w:rPr>
            <w:rStyle w:val="Hyperlink"/>
            <w:rFonts w:hint="cs"/>
            <w:rtl/>
          </w:rPr>
          <w:t>קניין רוחני</w:t>
        </w:r>
        <w:r w:rsidR="007E7910" w:rsidRPr="00E149E9">
          <w:rPr>
            <w:rStyle w:val="Hyperlink"/>
            <w:rtl/>
          </w:rPr>
          <w:t xml:space="preserve"> </w:t>
        </w:r>
        <w:r w:rsidR="007E7910" w:rsidRPr="00E149E9">
          <w:rPr>
            <w:rStyle w:val="Hyperlink"/>
            <w:rFonts w:hint="eastAsia"/>
            <w:rtl/>
          </w:rPr>
          <w:t>וזכויות</w:t>
        </w:r>
        <w:r w:rsidR="007E7910" w:rsidRPr="00E149E9">
          <w:rPr>
            <w:rStyle w:val="Hyperlink"/>
            <w:rtl/>
          </w:rPr>
          <w:t xml:space="preserve"> </w:t>
        </w:r>
        <w:r w:rsidR="007E7910" w:rsidRPr="00E149E9">
          <w:rPr>
            <w:rStyle w:val="Hyperlink"/>
            <w:rFonts w:hint="eastAsia"/>
            <w:rtl/>
          </w:rPr>
          <w:t>יוצרים</w:t>
        </w:r>
        <w:r w:rsidR="00E30B07">
          <w:tab/>
        </w:r>
        <w:r w:rsidR="00E30B07">
          <w:fldChar w:fldCharType="begin"/>
        </w:r>
        <w:r w:rsidR="00E30B07">
          <w:instrText xml:space="preserve"> PAGEREF _Toc256000102 \h </w:instrText>
        </w:r>
        <w:r w:rsidR="00E30B07">
          <w:fldChar w:fldCharType="separate"/>
        </w:r>
        <w:r w:rsidR="00E30B07">
          <w:t>55</w:t>
        </w:r>
        <w:r w:rsidR="00E30B07">
          <w:fldChar w:fldCharType="end"/>
        </w:r>
      </w:hyperlink>
    </w:p>
    <w:p w:rsidR="00512A57" w:rsidRDefault="00DE5918">
      <w:pPr>
        <w:pStyle w:val="TOC2"/>
        <w:tabs>
          <w:tab w:val="left" w:pos="720"/>
          <w:tab w:val="right" w:leader="dot" w:pos="8270"/>
        </w:tabs>
        <w:rPr>
          <w:noProof/>
          <w:sz w:val="22"/>
        </w:rPr>
      </w:pPr>
      <w:hyperlink w:anchor="_Toc256000103" w:history="1">
        <w:r w:rsidR="00E30B07">
          <w:rPr>
            <w:rStyle w:val="Hyperlink"/>
            <w:rtl/>
          </w:rPr>
          <w:t>8.</w:t>
        </w:r>
        <w:r w:rsidR="00E30B07">
          <w:rPr>
            <w:noProof/>
            <w:sz w:val="22"/>
            <w:rtl/>
          </w:rPr>
          <w:tab/>
        </w:r>
        <w:r w:rsidR="00E30B07">
          <w:rPr>
            <w:rStyle w:val="Hyperlink"/>
            <w:rtl/>
          </w:rPr>
          <w:t>קבלני משנה</w:t>
        </w:r>
        <w:r w:rsidR="00E30B07">
          <w:tab/>
        </w:r>
        <w:r w:rsidR="00E30B07">
          <w:fldChar w:fldCharType="begin"/>
        </w:r>
        <w:r w:rsidR="00E30B07">
          <w:instrText xml:space="preserve"> PAGEREF _Toc256000103 \h </w:instrText>
        </w:r>
        <w:r w:rsidR="00E30B07">
          <w:fldChar w:fldCharType="separate"/>
        </w:r>
        <w:r w:rsidR="00E30B07">
          <w:t>56</w:t>
        </w:r>
        <w:r w:rsidR="00E30B07">
          <w:fldChar w:fldCharType="end"/>
        </w:r>
      </w:hyperlink>
    </w:p>
    <w:p w:rsidR="00512A57" w:rsidRDefault="00DE5918">
      <w:pPr>
        <w:pStyle w:val="TOC2"/>
        <w:tabs>
          <w:tab w:val="left" w:pos="720"/>
          <w:tab w:val="right" w:leader="dot" w:pos="8270"/>
        </w:tabs>
        <w:rPr>
          <w:noProof/>
          <w:sz w:val="22"/>
        </w:rPr>
      </w:pPr>
      <w:hyperlink w:anchor="_Toc256000104" w:history="1">
        <w:r w:rsidR="00E30B07">
          <w:rPr>
            <w:rStyle w:val="Hyperlink"/>
            <w:rtl/>
          </w:rPr>
          <w:t>9.</w:t>
        </w:r>
        <w:r w:rsidR="00E30B07">
          <w:rPr>
            <w:noProof/>
            <w:sz w:val="22"/>
            <w:rtl/>
          </w:rPr>
          <w:tab/>
        </w:r>
        <w:r w:rsidR="00E30B07" w:rsidRPr="007C5B4C">
          <w:rPr>
            <w:rStyle w:val="Hyperlink"/>
            <w:rtl/>
          </w:rPr>
          <w:t>יחסים בין הצדדים</w:t>
        </w:r>
        <w:r w:rsidR="00E30B07">
          <w:tab/>
        </w:r>
        <w:r w:rsidR="00E30B07">
          <w:fldChar w:fldCharType="begin"/>
        </w:r>
        <w:r w:rsidR="00E30B07">
          <w:instrText xml:space="preserve"> PAGEREF _Toc256000104 \h </w:instrText>
        </w:r>
        <w:r w:rsidR="00E30B07">
          <w:fldChar w:fldCharType="separate"/>
        </w:r>
        <w:r w:rsidR="00E30B07">
          <w:t>56</w:t>
        </w:r>
        <w:r w:rsidR="00E30B07">
          <w:fldChar w:fldCharType="end"/>
        </w:r>
      </w:hyperlink>
    </w:p>
    <w:p w:rsidR="00512A57" w:rsidRDefault="00DE5918">
      <w:pPr>
        <w:pStyle w:val="TOC2"/>
        <w:tabs>
          <w:tab w:val="left" w:pos="720"/>
          <w:tab w:val="right" w:leader="dot" w:pos="8270"/>
        </w:tabs>
        <w:rPr>
          <w:noProof/>
          <w:sz w:val="22"/>
        </w:rPr>
      </w:pPr>
      <w:hyperlink w:anchor="_Toc256000105" w:history="1">
        <w:r w:rsidR="00E30B07">
          <w:rPr>
            <w:rStyle w:val="Hyperlink"/>
          </w:rPr>
          <w:t>10.</w:t>
        </w:r>
        <w:r w:rsidR="00E30B07">
          <w:rPr>
            <w:noProof/>
            <w:sz w:val="22"/>
          </w:rPr>
          <w:tab/>
        </w:r>
        <w:r w:rsidR="00E30B07" w:rsidRPr="005F0E35">
          <w:rPr>
            <w:rStyle w:val="Hyperlink"/>
            <w:rFonts w:hint="cs"/>
            <w:rtl/>
          </w:rPr>
          <w:t>תמורה</w:t>
        </w:r>
        <w:r w:rsidR="00E30B07">
          <w:tab/>
        </w:r>
        <w:r w:rsidR="00E30B07">
          <w:fldChar w:fldCharType="begin"/>
        </w:r>
        <w:r w:rsidR="00E30B07">
          <w:instrText xml:space="preserve"> PAGEREF _Toc256000105 \h </w:instrText>
        </w:r>
        <w:r w:rsidR="00E30B07">
          <w:fldChar w:fldCharType="separate"/>
        </w:r>
        <w:r w:rsidR="00E30B07">
          <w:t>57</w:t>
        </w:r>
        <w:r w:rsidR="00E30B07">
          <w:fldChar w:fldCharType="end"/>
        </w:r>
      </w:hyperlink>
    </w:p>
    <w:p w:rsidR="00512A57" w:rsidRDefault="00DE5918">
      <w:pPr>
        <w:pStyle w:val="TOC2"/>
        <w:tabs>
          <w:tab w:val="left" w:pos="720"/>
          <w:tab w:val="right" w:leader="dot" w:pos="8270"/>
        </w:tabs>
        <w:rPr>
          <w:noProof/>
          <w:sz w:val="22"/>
        </w:rPr>
      </w:pPr>
      <w:hyperlink w:anchor="_Toc256000106" w:history="1">
        <w:r w:rsidR="00E30B07">
          <w:rPr>
            <w:rStyle w:val="Hyperlink"/>
            <w:rtl/>
          </w:rPr>
          <w:t>11.</w:t>
        </w:r>
        <w:r w:rsidR="00E30B07">
          <w:rPr>
            <w:noProof/>
            <w:sz w:val="22"/>
            <w:rtl/>
          </w:rPr>
          <w:tab/>
        </w:r>
        <w:r w:rsidR="00E30B07" w:rsidRPr="00C229DC">
          <w:rPr>
            <w:rStyle w:val="Hyperlink"/>
            <w:rFonts w:hint="cs"/>
            <w:rtl/>
          </w:rPr>
          <w:t>כללי תשלום</w:t>
        </w:r>
        <w:r w:rsidR="00E30B07">
          <w:tab/>
        </w:r>
        <w:r w:rsidR="00E30B07">
          <w:fldChar w:fldCharType="begin"/>
        </w:r>
        <w:r w:rsidR="00E30B07">
          <w:instrText xml:space="preserve"> PAGEREF _Toc256000106 \h </w:instrText>
        </w:r>
        <w:r w:rsidR="00E30B07">
          <w:fldChar w:fldCharType="separate"/>
        </w:r>
        <w:r w:rsidR="00E30B07">
          <w:t>58</w:t>
        </w:r>
        <w:r w:rsidR="00E30B07">
          <w:fldChar w:fldCharType="end"/>
        </w:r>
      </w:hyperlink>
    </w:p>
    <w:p w:rsidR="00512A57" w:rsidRDefault="00DE5918">
      <w:pPr>
        <w:pStyle w:val="TOC2"/>
        <w:tabs>
          <w:tab w:val="left" w:pos="720"/>
          <w:tab w:val="right" w:leader="dot" w:pos="8270"/>
        </w:tabs>
        <w:rPr>
          <w:noProof/>
          <w:sz w:val="22"/>
        </w:rPr>
      </w:pPr>
      <w:hyperlink w:anchor="_Toc256000107" w:history="1">
        <w:r w:rsidR="00E30B07">
          <w:rPr>
            <w:rStyle w:val="Hyperlink"/>
          </w:rPr>
          <w:t>12.</w:t>
        </w:r>
        <w:r w:rsidR="00E30B07">
          <w:rPr>
            <w:noProof/>
            <w:sz w:val="22"/>
          </w:rPr>
          <w:tab/>
        </w:r>
        <w:r w:rsidR="00E30B07">
          <w:rPr>
            <w:rStyle w:val="Hyperlink"/>
            <w:rFonts w:hint="cs"/>
            <w:rtl/>
          </w:rPr>
          <w:t>אחריות בנזיקין</w:t>
        </w:r>
        <w:r w:rsidR="00BC62A8">
          <w:rPr>
            <w:rStyle w:val="Hyperlink"/>
            <w:rFonts w:hint="cs"/>
            <w:rtl/>
          </w:rPr>
          <w:t xml:space="preserve"> וחובת שיפוי</w:t>
        </w:r>
        <w:r w:rsidR="00E30B07">
          <w:tab/>
        </w:r>
        <w:r w:rsidR="00E30B07">
          <w:fldChar w:fldCharType="begin"/>
        </w:r>
        <w:r w:rsidR="00E30B07">
          <w:instrText xml:space="preserve"> PAGEREF _Toc256000107 \h </w:instrText>
        </w:r>
        <w:r w:rsidR="00E30B07">
          <w:fldChar w:fldCharType="separate"/>
        </w:r>
        <w:r w:rsidR="00E30B07">
          <w:t>60</w:t>
        </w:r>
        <w:r w:rsidR="00E30B07">
          <w:fldChar w:fldCharType="end"/>
        </w:r>
      </w:hyperlink>
    </w:p>
    <w:p w:rsidR="00512A57" w:rsidRDefault="00DE5918">
      <w:pPr>
        <w:pStyle w:val="TOC2"/>
        <w:tabs>
          <w:tab w:val="left" w:pos="720"/>
          <w:tab w:val="right" w:leader="dot" w:pos="8270"/>
        </w:tabs>
        <w:rPr>
          <w:noProof/>
          <w:sz w:val="22"/>
        </w:rPr>
      </w:pPr>
      <w:hyperlink w:anchor="_Toc256000108" w:history="1">
        <w:r w:rsidR="00E30B07">
          <w:rPr>
            <w:rStyle w:val="Hyperlink"/>
          </w:rPr>
          <w:t>13.</w:t>
        </w:r>
        <w:r w:rsidR="00E30B07">
          <w:rPr>
            <w:noProof/>
            <w:sz w:val="22"/>
          </w:rPr>
          <w:tab/>
        </w:r>
        <w:r w:rsidR="00E30B07">
          <w:rPr>
            <w:rStyle w:val="Hyperlink"/>
            <w:rFonts w:hint="cs"/>
            <w:rtl/>
          </w:rPr>
          <w:t>ביטוח</w:t>
        </w:r>
        <w:r w:rsidR="00E30B07">
          <w:tab/>
        </w:r>
        <w:r w:rsidR="00E30B07">
          <w:fldChar w:fldCharType="begin"/>
        </w:r>
        <w:r w:rsidR="00E30B07">
          <w:instrText xml:space="preserve"> PAGEREF _Toc256000108 \h </w:instrText>
        </w:r>
        <w:r w:rsidR="00E30B07">
          <w:fldChar w:fldCharType="separate"/>
        </w:r>
        <w:r w:rsidR="00E30B07">
          <w:t>61</w:t>
        </w:r>
        <w:r w:rsidR="00E30B07">
          <w:fldChar w:fldCharType="end"/>
        </w:r>
      </w:hyperlink>
    </w:p>
    <w:p w:rsidR="00512A57" w:rsidRDefault="00DE5918">
      <w:pPr>
        <w:pStyle w:val="TOC2"/>
        <w:tabs>
          <w:tab w:val="left" w:pos="720"/>
          <w:tab w:val="right" w:leader="dot" w:pos="8270"/>
        </w:tabs>
        <w:rPr>
          <w:noProof/>
          <w:sz w:val="22"/>
        </w:rPr>
      </w:pPr>
      <w:hyperlink w:anchor="_Toc256000109" w:history="1">
        <w:r w:rsidR="00E30B07">
          <w:rPr>
            <w:rStyle w:val="Hyperlink"/>
            <w:rtl/>
          </w:rPr>
          <w:t>14.</w:t>
        </w:r>
        <w:r w:rsidR="00E30B07">
          <w:rPr>
            <w:noProof/>
            <w:sz w:val="22"/>
            <w:rtl/>
          </w:rPr>
          <w:tab/>
        </w:r>
        <w:r w:rsidR="00E30B07" w:rsidRPr="007C5B4C">
          <w:rPr>
            <w:rStyle w:val="Hyperlink"/>
            <w:rtl/>
          </w:rPr>
          <w:t>הפסקת ההתקשרות</w:t>
        </w:r>
        <w:r w:rsidR="00E30B07">
          <w:tab/>
        </w:r>
        <w:r w:rsidR="00E30B07">
          <w:fldChar w:fldCharType="begin"/>
        </w:r>
        <w:r w:rsidR="00E30B07">
          <w:instrText xml:space="preserve"> PAGEREF _Toc256000109 \h </w:instrText>
        </w:r>
        <w:r w:rsidR="00E30B07">
          <w:fldChar w:fldCharType="separate"/>
        </w:r>
        <w:r w:rsidR="00E30B07">
          <w:t>61</w:t>
        </w:r>
        <w:r w:rsidR="00E30B07">
          <w:fldChar w:fldCharType="end"/>
        </w:r>
      </w:hyperlink>
    </w:p>
    <w:p w:rsidR="00512A57" w:rsidRDefault="00DE5918">
      <w:pPr>
        <w:pStyle w:val="TOC2"/>
        <w:tabs>
          <w:tab w:val="left" w:pos="720"/>
          <w:tab w:val="right" w:leader="dot" w:pos="8270"/>
        </w:tabs>
        <w:rPr>
          <w:noProof/>
          <w:sz w:val="22"/>
        </w:rPr>
      </w:pPr>
      <w:hyperlink w:anchor="_Toc256000110" w:history="1">
        <w:r w:rsidR="00E30B07">
          <w:rPr>
            <w:rStyle w:val="Hyperlink"/>
            <w:rtl/>
          </w:rPr>
          <w:t>15.</w:t>
        </w:r>
        <w:r w:rsidR="00E30B07">
          <w:rPr>
            <w:noProof/>
            <w:sz w:val="22"/>
            <w:rtl/>
          </w:rPr>
          <w:tab/>
        </w:r>
        <w:r w:rsidR="00E30B07" w:rsidRPr="00067671">
          <w:rPr>
            <w:rStyle w:val="Hyperlink"/>
            <w:rtl/>
          </w:rPr>
          <w:t>הפרת ההסכם</w:t>
        </w:r>
        <w:r w:rsidR="00E30B07">
          <w:tab/>
        </w:r>
        <w:r w:rsidR="00E30B07">
          <w:fldChar w:fldCharType="begin"/>
        </w:r>
        <w:r w:rsidR="00E30B07">
          <w:instrText xml:space="preserve"> PAGEREF _Toc256000110 \h </w:instrText>
        </w:r>
        <w:r w:rsidR="00E30B07">
          <w:fldChar w:fldCharType="separate"/>
        </w:r>
        <w:r w:rsidR="00E30B07">
          <w:t>62</w:t>
        </w:r>
        <w:r w:rsidR="00E30B07">
          <w:fldChar w:fldCharType="end"/>
        </w:r>
      </w:hyperlink>
    </w:p>
    <w:p w:rsidR="00512A57" w:rsidRDefault="00DE5918">
      <w:pPr>
        <w:pStyle w:val="TOC2"/>
        <w:tabs>
          <w:tab w:val="left" w:pos="720"/>
          <w:tab w:val="right" w:leader="dot" w:pos="8270"/>
        </w:tabs>
        <w:rPr>
          <w:noProof/>
          <w:sz w:val="22"/>
        </w:rPr>
      </w:pPr>
      <w:hyperlink w:anchor="_Toc256000111" w:history="1">
        <w:r w:rsidR="00E30B07">
          <w:rPr>
            <w:rStyle w:val="Hyperlink"/>
            <w:rtl/>
          </w:rPr>
          <w:t>16.</w:t>
        </w:r>
        <w:r w:rsidR="00E30B07">
          <w:rPr>
            <w:noProof/>
            <w:sz w:val="22"/>
            <w:rtl/>
          </w:rPr>
          <w:tab/>
        </w:r>
        <w:r w:rsidR="00E30B07" w:rsidRPr="00083FC7">
          <w:rPr>
            <w:rStyle w:val="Hyperlink"/>
            <w:rtl/>
          </w:rPr>
          <w:t>תרופות מצטברות</w:t>
        </w:r>
        <w:r w:rsidR="00E30B07">
          <w:tab/>
        </w:r>
        <w:r w:rsidR="00E30B07">
          <w:fldChar w:fldCharType="begin"/>
        </w:r>
        <w:r w:rsidR="00E30B07">
          <w:instrText xml:space="preserve"> PAGEREF _Toc256000111 \h </w:instrText>
        </w:r>
        <w:r w:rsidR="00E30B07">
          <w:fldChar w:fldCharType="separate"/>
        </w:r>
        <w:r w:rsidR="00E30B07">
          <w:t>65</w:t>
        </w:r>
        <w:r w:rsidR="00E30B07">
          <w:fldChar w:fldCharType="end"/>
        </w:r>
      </w:hyperlink>
    </w:p>
    <w:p w:rsidR="00512A57" w:rsidRDefault="00DE5918">
      <w:pPr>
        <w:pStyle w:val="TOC2"/>
        <w:tabs>
          <w:tab w:val="left" w:pos="720"/>
          <w:tab w:val="right" w:leader="dot" w:pos="8270"/>
        </w:tabs>
        <w:rPr>
          <w:noProof/>
          <w:sz w:val="22"/>
        </w:rPr>
      </w:pPr>
      <w:hyperlink w:anchor="_Toc256000112" w:history="1">
        <w:r w:rsidR="00E30B07">
          <w:rPr>
            <w:rStyle w:val="Hyperlink"/>
          </w:rPr>
          <w:t>17.</w:t>
        </w:r>
        <w:r w:rsidR="00E30B07">
          <w:rPr>
            <w:noProof/>
            <w:sz w:val="22"/>
          </w:rPr>
          <w:tab/>
        </w:r>
        <w:r w:rsidR="00E30B07" w:rsidRPr="00067671">
          <w:rPr>
            <w:rStyle w:val="Hyperlink"/>
            <w:rFonts w:hint="cs"/>
            <w:rtl/>
          </w:rPr>
          <w:t>סיום התקשרות</w:t>
        </w:r>
        <w:r w:rsidR="00E30B07">
          <w:tab/>
        </w:r>
        <w:r w:rsidR="00E30B07">
          <w:fldChar w:fldCharType="begin"/>
        </w:r>
        <w:r w:rsidR="00E30B07">
          <w:instrText xml:space="preserve"> PAGEREF _Toc256000112 \h </w:instrText>
        </w:r>
        <w:r w:rsidR="00E30B07">
          <w:fldChar w:fldCharType="separate"/>
        </w:r>
        <w:r w:rsidR="00E30B07">
          <w:t>65</w:t>
        </w:r>
        <w:r w:rsidR="00E30B07">
          <w:fldChar w:fldCharType="end"/>
        </w:r>
      </w:hyperlink>
    </w:p>
    <w:p w:rsidR="00512A57" w:rsidRDefault="00DE5918">
      <w:pPr>
        <w:pStyle w:val="TOC2"/>
        <w:tabs>
          <w:tab w:val="left" w:pos="720"/>
          <w:tab w:val="right" w:leader="dot" w:pos="8270"/>
        </w:tabs>
        <w:rPr>
          <w:noProof/>
          <w:sz w:val="22"/>
        </w:rPr>
      </w:pPr>
      <w:hyperlink w:anchor="_Toc256000113" w:history="1">
        <w:r w:rsidR="00E30B07">
          <w:rPr>
            <w:rStyle w:val="Hyperlink"/>
            <w:rtl/>
          </w:rPr>
          <w:t>18.</w:t>
        </w:r>
        <w:r w:rsidR="00E30B07">
          <w:rPr>
            <w:noProof/>
            <w:sz w:val="22"/>
            <w:rtl/>
          </w:rPr>
          <w:tab/>
        </w:r>
        <w:r w:rsidR="00E30B07" w:rsidRPr="007C5B4C">
          <w:rPr>
            <w:rStyle w:val="Hyperlink"/>
            <w:rtl/>
          </w:rPr>
          <w:t>כתובות הצדדים והודעות</w:t>
        </w:r>
        <w:r w:rsidR="00E30B07">
          <w:tab/>
        </w:r>
        <w:r w:rsidR="00E30B07">
          <w:fldChar w:fldCharType="begin"/>
        </w:r>
        <w:r w:rsidR="00E30B07">
          <w:instrText xml:space="preserve"> PAGEREF _Toc256000113 \h </w:instrText>
        </w:r>
        <w:r w:rsidR="00E30B07">
          <w:fldChar w:fldCharType="separate"/>
        </w:r>
        <w:r w:rsidR="00E30B07">
          <w:t>66</w:t>
        </w:r>
        <w:r w:rsidR="00E30B07">
          <w:fldChar w:fldCharType="end"/>
        </w:r>
      </w:hyperlink>
    </w:p>
    <w:p w:rsidR="00512A57" w:rsidRDefault="00DE5918">
      <w:pPr>
        <w:pStyle w:val="TOC2"/>
        <w:tabs>
          <w:tab w:val="left" w:pos="720"/>
          <w:tab w:val="right" w:leader="dot" w:pos="8270"/>
        </w:tabs>
        <w:rPr>
          <w:noProof/>
          <w:sz w:val="22"/>
        </w:rPr>
      </w:pPr>
      <w:hyperlink w:anchor="_Toc256000114" w:history="1">
        <w:r w:rsidR="00E30B07">
          <w:rPr>
            <w:rStyle w:val="Hyperlink"/>
            <w:rtl/>
          </w:rPr>
          <w:t>19.</w:t>
        </w:r>
        <w:r w:rsidR="00E30B07">
          <w:rPr>
            <w:noProof/>
            <w:sz w:val="22"/>
            <w:rtl/>
          </w:rPr>
          <w:tab/>
        </w:r>
        <w:r w:rsidR="00E30B07" w:rsidRPr="007C5B4C">
          <w:rPr>
            <w:rStyle w:val="Hyperlink"/>
            <w:rtl/>
          </w:rPr>
          <w:t>שונות</w:t>
        </w:r>
        <w:r w:rsidR="00E30B07">
          <w:tab/>
        </w:r>
        <w:r w:rsidR="00E30B07">
          <w:fldChar w:fldCharType="begin"/>
        </w:r>
        <w:r w:rsidR="00E30B07">
          <w:instrText xml:space="preserve"> PAGEREF _Toc256000114 \h </w:instrText>
        </w:r>
        <w:r w:rsidR="00E30B07">
          <w:fldChar w:fldCharType="separate"/>
        </w:r>
        <w:r w:rsidR="00E30B07">
          <w:t>67</w:t>
        </w:r>
        <w:r w:rsidR="00E30B07">
          <w:fldChar w:fldCharType="end"/>
        </w:r>
      </w:hyperlink>
    </w:p>
    <w:p w:rsidR="00717FE4" w:rsidRPr="001372E2" w:rsidRDefault="00E30B07"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headerReference w:type="default" r:id="rId9"/>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E30B07" w:rsidP="004765F5">
      <w:pPr>
        <w:pStyle w:val="afffffff9"/>
        <w:rPr>
          <w:rtl/>
        </w:rPr>
      </w:pPr>
      <w:bookmarkStart w:id="31" w:name="_Toc256000059"/>
      <w:bookmarkStart w:id="32" w:name="_Toc32477896"/>
      <w:r w:rsidRPr="004765F5">
        <w:rPr>
          <w:rtl/>
        </w:rPr>
        <w:t>פרק א'- הליך המכרז</w:t>
      </w:r>
      <w:bookmarkEnd w:id="31"/>
      <w:bookmarkEnd w:id="32"/>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53228A" w:rsidRPr="00652684" w:rsidRDefault="00E30B07" w:rsidP="0053228A">
      <w:pPr>
        <w:pStyle w:val="1fe"/>
      </w:pPr>
      <w:bookmarkStart w:id="33" w:name="_Toc256000060"/>
      <w:bookmarkStart w:id="34" w:name="_Toc53331328"/>
      <w:r w:rsidRPr="00652684">
        <w:rPr>
          <w:rFonts w:hint="cs"/>
          <w:rtl/>
        </w:rPr>
        <w:lastRenderedPageBreak/>
        <w:t>עקרונות</w:t>
      </w:r>
      <w:r w:rsidRPr="00652684">
        <w:rPr>
          <w:rtl/>
        </w:rPr>
        <w:t xml:space="preserve"> ה</w:t>
      </w:r>
      <w:r w:rsidRPr="00652684">
        <w:rPr>
          <w:rFonts w:hint="cs"/>
          <w:rtl/>
        </w:rPr>
        <w:t>מכרז</w:t>
      </w:r>
      <w:bookmarkEnd w:id="33"/>
    </w:p>
    <w:p w:rsidR="0053228A" w:rsidRDefault="00E30B07">
      <w:pPr>
        <w:pStyle w:val="114"/>
      </w:pPr>
      <w:bookmarkStart w:id="35"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5"/>
    <w:p w:rsidR="0053228A" w:rsidRDefault="00E30B07">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53228A" w:rsidRDefault="00E30B07">
      <w:pPr>
        <w:pStyle w:val="114"/>
      </w:pPr>
      <w:bookmarkStart w:id="36" w:name="hidden_numZohim_1"/>
      <w:r>
        <w:rPr>
          <w:rFonts w:hint="cs"/>
          <w:rtl/>
        </w:rPr>
        <w:t xml:space="preserve">בתום הליך המכרז, </w:t>
      </w:r>
      <w:r w:rsidR="0032179F">
        <w:rPr>
          <w:rtl/>
        </w:rPr>
        <w:t>המזמינה</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w:t>
      </w:r>
      <w:proofErr w:type="spellStart"/>
      <w:r>
        <w:rPr>
          <w:rFonts w:hint="cs"/>
          <w:rtl/>
        </w:rPr>
        <w:t>עימו</w:t>
      </w:r>
      <w:proofErr w:type="spellEnd"/>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6"/>
    <w:p w:rsidR="0053228A" w:rsidRPr="00095AB3" w:rsidRDefault="00E30B07">
      <w:pPr>
        <w:pStyle w:val="114"/>
        <w:rPr>
          <w:rtl/>
        </w:rPr>
        <w:sectPr w:rsidR="0053228A"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E30B07" w:rsidP="00490446">
      <w:pPr>
        <w:pStyle w:val="1fe"/>
      </w:pPr>
      <w:bookmarkStart w:id="37" w:name="_Toc256000061"/>
      <w:bookmarkStart w:id="38" w:name="_Toc32477899"/>
      <w:bookmarkStart w:id="39" w:name="_Toc43400588"/>
      <w:bookmarkStart w:id="40" w:name="_Toc44931897"/>
      <w:bookmarkStart w:id="41" w:name="_Toc44931984"/>
      <w:bookmarkStart w:id="42" w:name="_Toc53331329"/>
      <w:bookmarkEnd w:id="34"/>
      <w:r w:rsidRPr="00BC1E1C">
        <w:rPr>
          <w:rtl/>
        </w:rPr>
        <w:lastRenderedPageBreak/>
        <w:t>תנאי</w:t>
      </w:r>
      <w:r w:rsidR="00035712">
        <w:rPr>
          <w:rFonts w:hint="cs"/>
          <w:rtl/>
        </w:rPr>
        <w:t>ם להשתתפות במכרז</w:t>
      </w:r>
      <w:bookmarkEnd w:id="37"/>
      <w:r w:rsidRPr="00BC1E1C">
        <w:rPr>
          <w:rtl/>
        </w:rPr>
        <w:t xml:space="preserve"> </w:t>
      </w:r>
      <w:bookmarkEnd w:id="38"/>
      <w:bookmarkEnd w:id="39"/>
      <w:bookmarkEnd w:id="40"/>
      <w:bookmarkEnd w:id="41"/>
      <w:bookmarkEnd w:id="42"/>
    </w:p>
    <w:p w:rsidR="00F43C9A" w:rsidRPr="008E6C99" w:rsidRDefault="00E30B07" w:rsidP="00ED1416">
      <w:pPr>
        <w:pStyle w:val="11"/>
        <w:rPr>
          <w:rtl/>
        </w:rPr>
      </w:pPr>
      <w:bookmarkStart w:id="43" w:name="_Toc43400589"/>
      <w:bookmarkStart w:id="44" w:name="_Toc44931898"/>
      <w:bookmarkStart w:id="45" w:name="_Toc44931985"/>
      <w:r w:rsidRPr="00BC1E1C">
        <w:rPr>
          <w:rFonts w:hint="eastAsia"/>
          <w:rtl/>
        </w:rPr>
        <w:t>תנאי</w:t>
      </w:r>
      <w:r w:rsidRPr="00BC1E1C">
        <w:rPr>
          <w:rtl/>
        </w:rPr>
        <w:t xml:space="preserve"> סף </w:t>
      </w:r>
      <w:r w:rsidRPr="008E6C99">
        <w:rPr>
          <w:rtl/>
        </w:rPr>
        <w:t>להשתתפות במכרז</w:t>
      </w:r>
      <w:bookmarkEnd w:id="43"/>
      <w:bookmarkEnd w:id="44"/>
      <w:bookmarkEnd w:id="45"/>
    </w:p>
    <w:p w:rsidR="00A900DD" w:rsidRPr="004F6325" w:rsidRDefault="00E30B07"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E30B07"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E30B07" w:rsidP="00ED1416">
      <w:pPr>
        <w:pStyle w:val="11"/>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rsidR="00F81260" w:rsidRDefault="00585742" w:rsidP="00585742">
      <w:pPr>
        <w:pStyle w:val="1112"/>
      </w:pPr>
      <w:r>
        <w:rPr>
          <w:rFonts w:hint="cs"/>
          <w:rtl/>
        </w:rPr>
        <w:t xml:space="preserve">    </w:t>
      </w:r>
      <w:r>
        <w:rPr>
          <w:rtl/>
        </w:rPr>
        <w:t>על המציע להיות תאגיד הרשום בישראל או עצמאי. להוכחת עמידתו בתנאי סף זה, על</w:t>
      </w:r>
      <w:r>
        <w:rPr>
          <w:rFonts w:hint="cs"/>
          <w:rtl/>
        </w:rPr>
        <w:t xml:space="preserve"> </w:t>
      </w:r>
      <w:r>
        <w:rPr>
          <w:rtl/>
        </w:rPr>
        <w:t>המציע לצרף להצעתו אישור על רישום המציע במרשם הרלוונטי, בהתאם לדין החל</w:t>
      </w:r>
      <w:r>
        <w:rPr>
          <w:rFonts w:hint="cs"/>
          <w:rtl/>
        </w:rPr>
        <w:t xml:space="preserve"> </w:t>
      </w:r>
      <w:r>
        <w:rPr>
          <w:rtl/>
        </w:rPr>
        <w:t>עליו.</w:t>
      </w:r>
      <w:r w:rsidRPr="00A43543">
        <w:rPr>
          <w:rFonts w:hint="eastAsia"/>
          <w:rtl/>
        </w:rPr>
        <w:t xml:space="preserve"> </w:t>
      </w:r>
    </w:p>
    <w:p w:rsidR="007C565D" w:rsidRPr="003357A4" w:rsidRDefault="00585742" w:rsidP="007C565D">
      <w:pPr>
        <w:pStyle w:val="1112"/>
        <w:autoSpaceDE w:val="0"/>
        <w:autoSpaceDN w:val="0"/>
        <w:adjustRightInd w:val="0"/>
        <w:rPr>
          <w:color w:val="000000"/>
        </w:rPr>
      </w:pPr>
      <w:r>
        <w:rPr>
          <w:rFonts w:hint="cs"/>
          <w:rtl/>
        </w:rPr>
        <w:t xml:space="preserve">על </w:t>
      </w:r>
      <w:r w:rsidR="00E30B07" w:rsidRPr="00585742">
        <w:rPr>
          <w:rtl/>
        </w:rPr>
        <w:t xml:space="preserve">המציע </w:t>
      </w:r>
      <w:r w:rsidR="005F71D7">
        <w:rPr>
          <w:rFonts w:hint="cs"/>
          <w:rtl/>
        </w:rPr>
        <w:t>ל</w:t>
      </w:r>
      <w:r w:rsidR="00E30B07" w:rsidRPr="00585742">
        <w:rPr>
          <w:rtl/>
        </w:rPr>
        <w:t>עמ</w:t>
      </w:r>
      <w:r w:rsidR="005F71D7">
        <w:rPr>
          <w:rFonts w:hint="cs"/>
          <w:rtl/>
        </w:rPr>
        <w:t>ו</w:t>
      </w:r>
      <w:r w:rsidR="00E30B07" w:rsidRPr="00585742">
        <w:rPr>
          <w:rtl/>
        </w:rPr>
        <w:t>ד</w:t>
      </w:r>
      <w:r w:rsidR="004F1288" w:rsidRPr="00585742">
        <w:rPr>
          <w:rtl/>
        </w:rPr>
        <w:t xml:space="preserve"> בדרישות </w:t>
      </w:r>
      <w:r w:rsidR="006B64EF" w:rsidRPr="00585742">
        <w:rPr>
          <w:rtl/>
        </w:rPr>
        <w:t xml:space="preserve">חוק עסקאות גופים ציבוריים, </w:t>
      </w:r>
      <w:proofErr w:type="spellStart"/>
      <w:r w:rsidR="006B64EF" w:rsidRPr="00585742">
        <w:rPr>
          <w:rtl/>
        </w:rPr>
        <w:t>התשל"ו</w:t>
      </w:r>
      <w:proofErr w:type="spellEnd"/>
      <w:r w:rsidR="006B64EF" w:rsidRPr="00585742">
        <w:rPr>
          <w:rtl/>
        </w:rPr>
        <w:t>- 1976</w:t>
      </w:r>
      <w:r w:rsidR="006B64EF" w:rsidRPr="00585742">
        <w:t xml:space="preserve"> </w:t>
      </w:r>
      <w:r w:rsidR="006B64EF" w:rsidRPr="00585742">
        <w:rPr>
          <w:rtl/>
        </w:rPr>
        <w:t>("</w:t>
      </w:r>
      <w:r w:rsidR="006B64EF" w:rsidRPr="00585742">
        <w:rPr>
          <w:b/>
          <w:bCs/>
          <w:rtl/>
        </w:rPr>
        <w:t>חוק עסקאות גופים ציבוריים</w:t>
      </w:r>
      <w:r w:rsidR="006B64EF" w:rsidRPr="00585742">
        <w:rPr>
          <w:rtl/>
        </w:rPr>
        <w:t>")</w:t>
      </w:r>
      <w:r w:rsidR="00E30B07" w:rsidRPr="00585742">
        <w:rPr>
          <w:rtl/>
        </w:rPr>
        <w:t>.</w:t>
      </w:r>
      <w:r w:rsidR="007C565D" w:rsidRPr="00585742">
        <w:rPr>
          <w:color w:val="000000"/>
          <w:rtl/>
        </w:rPr>
        <w:t xml:space="preserve"> להוכחת עמידתו בתנאי סף</w:t>
      </w:r>
      <w:r>
        <w:rPr>
          <w:rFonts w:hint="cs"/>
          <w:color w:val="000000"/>
          <w:rtl/>
        </w:rPr>
        <w:t xml:space="preserve"> </w:t>
      </w:r>
      <w:r w:rsidR="007C565D" w:rsidRPr="00585742">
        <w:rPr>
          <w:color w:val="000000"/>
          <w:rtl/>
        </w:rPr>
        <w:t xml:space="preserve">זה על המציע לצרף </w:t>
      </w:r>
      <w:r w:rsidR="007C565D" w:rsidRPr="003357A4">
        <w:rPr>
          <w:color w:val="000000"/>
          <w:rtl/>
        </w:rPr>
        <w:t>להצעתו</w:t>
      </w:r>
      <w:r w:rsidR="007C565D" w:rsidRPr="003357A4">
        <w:rPr>
          <w:color w:val="000000"/>
        </w:rPr>
        <w:t>:</w:t>
      </w:r>
      <w:r w:rsidRPr="003357A4">
        <w:rPr>
          <w:color w:val="000000"/>
          <w:rtl/>
        </w:rPr>
        <w:tab/>
      </w:r>
      <w:r w:rsidR="00861465" w:rsidRPr="003357A4">
        <w:rPr>
          <w:color w:val="000000"/>
          <w:rtl/>
        </w:rPr>
        <w:tab/>
      </w:r>
    </w:p>
    <w:p w:rsidR="00585742" w:rsidRPr="003357A4" w:rsidRDefault="00585742" w:rsidP="00585742">
      <w:pPr>
        <w:pStyle w:val="1111"/>
        <w:rPr>
          <w:rFonts w:eastAsiaTheme="minorHAnsi"/>
        </w:rPr>
      </w:pPr>
      <w:r w:rsidRPr="003357A4">
        <w:rPr>
          <w:rFonts w:eastAsiaTheme="minorHAnsi"/>
          <w:color w:val="000000"/>
          <w:rtl/>
        </w:rPr>
        <w:t xml:space="preserve">תצהיר המאומת על ידי עורך דין בדבר העדר הרשעות בעברות לפי </w:t>
      </w:r>
      <w:r w:rsidRPr="003357A4">
        <w:rPr>
          <w:rFonts w:eastAsiaTheme="minorHAnsi"/>
          <w:color w:val="0000FF"/>
          <w:rtl/>
        </w:rPr>
        <w:t>חוק</w:t>
      </w:r>
    </w:p>
    <w:p w:rsidR="00585742" w:rsidRPr="003357A4" w:rsidRDefault="00585742" w:rsidP="00585742">
      <w:pPr>
        <w:autoSpaceDE w:val="0"/>
        <w:autoSpaceDN w:val="0"/>
        <w:adjustRightInd w:val="0"/>
        <w:ind w:left="720" w:firstLine="720"/>
        <w:rPr>
          <w:rFonts w:ascii="David" w:eastAsiaTheme="minorHAnsi" w:hAnsi="David" w:cs="David"/>
          <w:color w:val="000000"/>
        </w:rPr>
      </w:pPr>
      <w:r w:rsidRPr="003357A4">
        <w:rPr>
          <w:rFonts w:ascii="David" w:eastAsiaTheme="minorHAnsi" w:hAnsi="David" w:cs="David"/>
          <w:color w:val="0000FF"/>
          <w:rtl/>
        </w:rPr>
        <w:t xml:space="preserve">עובדים זרים, תשנ"א- 1991 </w:t>
      </w:r>
      <w:r w:rsidRPr="003357A4">
        <w:rPr>
          <w:rFonts w:ascii="David" w:eastAsiaTheme="minorHAnsi" w:hAnsi="David" w:cs="David"/>
          <w:color w:val="000000"/>
          <w:rtl/>
        </w:rPr>
        <w:t xml:space="preserve">ולפי </w:t>
      </w:r>
      <w:r w:rsidRPr="003357A4">
        <w:rPr>
          <w:rFonts w:ascii="David" w:eastAsiaTheme="minorHAnsi" w:hAnsi="David" w:cs="David"/>
          <w:color w:val="0000FF"/>
          <w:rtl/>
        </w:rPr>
        <w:t xml:space="preserve">חוק שכר מינימום, תשמ"ז- 1987 </w:t>
      </w:r>
      <w:r w:rsidRPr="003357A4">
        <w:rPr>
          <w:rFonts w:ascii="David" w:eastAsiaTheme="minorHAnsi" w:hAnsi="David" w:cs="David"/>
          <w:color w:val="000000"/>
          <w:rtl/>
        </w:rPr>
        <w:t>בנוסח</w:t>
      </w:r>
    </w:p>
    <w:p w:rsidR="00585742" w:rsidRPr="003357A4" w:rsidRDefault="00585742" w:rsidP="00585742">
      <w:pPr>
        <w:autoSpaceDE w:val="0"/>
        <w:autoSpaceDN w:val="0"/>
        <w:adjustRightInd w:val="0"/>
        <w:ind w:left="720" w:firstLine="720"/>
        <w:rPr>
          <w:rFonts w:ascii="David" w:eastAsiaTheme="minorHAnsi" w:hAnsi="David" w:cs="David"/>
          <w:color w:val="000000"/>
          <w:rtl/>
        </w:rPr>
      </w:pPr>
      <w:proofErr w:type="spellStart"/>
      <w:r w:rsidRPr="003357A4">
        <w:rPr>
          <w:rFonts w:ascii="David" w:eastAsiaTheme="minorHAnsi" w:hAnsi="David" w:cs="David"/>
          <w:color w:val="000000"/>
          <w:rtl/>
        </w:rPr>
        <w:t>המצ"ב</w:t>
      </w:r>
      <w:proofErr w:type="spellEnd"/>
      <w:r w:rsidRPr="003357A4">
        <w:rPr>
          <w:rFonts w:ascii="David" w:eastAsiaTheme="minorHAnsi" w:hAnsi="David" w:cs="David"/>
          <w:color w:val="000000"/>
          <w:rtl/>
        </w:rPr>
        <w:t xml:space="preserve"> כנספח </w:t>
      </w:r>
      <w:r w:rsidR="00A13AE3" w:rsidRPr="003357A4">
        <w:rPr>
          <w:rFonts w:ascii="David" w:eastAsiaTheme="minorHAnsi" w:hAnsi="David" w:cs="David" w:hint="cs"/>
          <w:color w:val="000000"/>
          <w:rtl/>
        </w:rPr>
        <w:t>3</w:t>
      </w:r>
    </w:p>
    <w:p w:rsidR="007C565D" w:rsidRPr="005F71D7" w:rsidRDefault="007C565D" w:rsidP="00861465">
      <w:pPr>
        <w:pStyle w:val="1111"/>
        <w:rPr>
          <w:rFonts w:eastAsiaTheme="minorHAnsi"/>
          <w:color w:val="000000"/>
        </w:rPr>
      </w:pPr>
      <w:r w:rsidRPr="003357A4">
        <w:rPr>
          <w:rFonts w:eastAsiaTheme="minorHAnsi"/>
          <w:color w:val="000000"/>
          <w:rtl/>
        </w:rPr>
        <w:t>אישור עדכני ותקף על ניהול ספרים, ניכוי מס במקור ורישום במע"מ</w:t>
      </w:r>
      <w:r w:rsidRPr="003357A4">
        <w:rPr>
          <w:rFonts w:eastAsiaTheme="minorHAnsi"/>
          <w:color w:val="000000"/>
        </w:rPr>
        <w:t>,</w:t>
      </w:r>
      <w:r w:rsidR="005F71D7" w:rsidRPr="003357A4">
        <w:rPr>
          <w:rFonts w:eastAsiaTheme="minorHAnsi" w:hint="cs"/>
          <w:color w:val="000000"/>
          <w:rtl/>
        </w:rPr>
        <w:t xml:space="preserve"> </w:t>
      </w:r>
      <w:r w:rsidRPr="003357A4">
        <w:rPr>
          <w:rFonts w:eastAsiaTheme="minorHAnsi"/>
          <w:color w:val="000000"/>
          <w:rtl/>
        </w:rPr>
        <w:t>כנדרש</w:t>
      </w:r>
      <w:r w:rsidRPr="005F71D7">
        <w:rPr>
          <w:rFonts w:eastAsiaTheme="minorHAnsi"/>
          <w:color w:val="000000"/>
          <w:rtl/>
        </w:rPr>
        <w:t xml:space="preserve"> לפי חוק עסקאות גופים ציבוריים, היינו אישור פקיד מורשה, רואה</w:t>
      </w:r>
      <w:r w:rsidR="005F71D7" w:rsidRPr="005F71D7">
        <w:rPr>
          <w:rFonts w:eastAsiaTheme="minorHAnsi" w:hint="cs"/>
          <w:color w:val="000000"/>
          <w:rtl/>
        </w:rPr>
        <w:t xml:space="preserve"> </w:t>
      </w:r>
      <w:r w:rsidRPr="005F71D7">
        <w:rPr>
          <w:rFonts w:eastAsiaTheme="minorHAnsi"/>
          <w:color w:val="000000"/>
          <w:rtl/>
        </w:rPr>
        <w:t>חשבון או יועץ מס, המעיד שהמציע מנהל פנקסי חשבונות על פי פקודת</w:t>
      </w:r>
      <w:r w:rsidR="005F71D7" w:rsidRPr="005F71D7">
        <w:rPr>
          <w:rFonts w:eastAsiaTheme="minorHAnsi" w:hint="cs"/>
          <w:color w:val="000000"/>
          <w:rtl/>
        </w:rPr>
        <w:t xml:space="preserve"> </w:t>
      </w:r>
      <w:r w:rsidRPr="005F71D7">
        <w:rPr>
          <w:rFonts w:eastAsiaTheme="minorHAnsi"/>
          <w:color w:val="000000"/>
          <w:rtl/>
        </w:rPr>
        <w:t>מס הכנסה ]נוסח חדש[ ו</w:t>
      </w:r>
      <w:r w:rsidRPr="00861465">
        <w:rPr>
          <w:rFonts w:eastAsiaTheme="minorHAnsi"/>
          <w:color w:val="000000"/>
          <w:rtl/>
        </w:rPr>
        <w:t xml:space="preserve">חוק מס ערך מוסף, תשל"ו- 1975 </w:t>
      </w:r>
      <w:r w:rsidRPr="005F71D7">
        <w:rPr>
          <w:rFonts w:eastAsiaTheme="minorHAnsi"/>
          <w:color w:val="000000"/>
          <w:rtl/>
        </w:rPr>
        <w:t>או שהוא פטור</w:t>
      </w:r>
      <w:r w:rsidR="005F71D7" w:rsidRPr="005F71D7">
        <w:rPr>
          <w:rFonts w:eastAsiaTheme="minorHAnsi" w:hint="cs"/>
          <w:color w:val="000000"/>
          <w:rtl/>
        </w:rPr>
        <w:t xml:space="preserve"> </w:t>
      </w:r>
      <w:r w:rsidRPr="005F71D7">
        <w:rPr>
          <w:rFonts w:eastAsiaTheme="minorHAnsi"/>
          <w:color w:val="000000"/>
          <w:rtl/>
        </w:rPr>
        <w:t>מניהולם ומדווח לפקיד שומה על הכנסותיו וכן מדווח למנהל מס ערך מוסף</w:t>
      </w:r>
      <w:r w:rsidR="005F71D7" w:rsidRPr="005F71D7">
        <w:rPr>
          <w:rFonts w:eastAsiaTheme="minorHAnsi" w:hint="cs"/>
          <w:color w:val="000000"/>
          <w:rtl/>
        </w:rPr>
        <w:t xml:space="preserve"> </w:t>
      </w:r>
      <w:r w:rsidRPr="005F71D7">
        <w:rPr>
          <w:rFonts w:eastAsiaTheme="minorHAnsi"/>
          <w:color w:val="000000"/>
          <w:rtl/>
        </w:rPr>
        <w:t>על עסקאות שמוטל עליהן מס לפי חוק מס ערך מוסף, מציע אשר הינו</w:t>
      </w:r>
      <w:r w:rsidR="005F71D7" w:rsidRPr="005F71D7">
        <w:rPr>
          <w:rFonts w:eastAsiaTheme="minorHAnsi" w:hint="cs"/>
          <w:color w:val="000000"/>
          <w:rtl/>
        </w:rPr>
        <w:t xml:space="preserve"> </w:t>
      </w:r>
      <w:r w:rsidRPr="005F71D7">
        <w:rPr>
          <w:rFonts w:eastAsiaTheme="minorHAnsi"/>
          <w:color w:val="000000"/>
          <w:rtl/>
        </w:rPr>
        <w:t>איחוד עוסקים יצרף כראיה לעמידתו בתנאי הסף אישור כי הינו נכלל תחת</w:t>
      </w:r>
      <w:r w:rsidR="005F71D7" w:rsidRPr="005F71D7">
        <w:rPr>
          <w:rFonts w:eastAsiaTheme="minorHAnsi" w:hint="cs"/>
          <w:color w:val="000000"/>
          <w:rtl/>
        </w:rPr>
        <w:t xml:space="preserve"> </w:t>
      </w:r>
      <w:r w:rsidRPr="005F71D7">
        <w:rPr>
          <w:rFonts w:eastAsiaTheme="minorHAnsi"/>
          <w:color w:val="000000"/>
          <w:rtl/>
        </w:rPr>
        <w:t>איחוד העוסקים, כולל אסמכתא למספר הע.מ. / ח.פ. של המציע הכלולה</w:t>
      </w:r>
      <w:r w:rsidR="005F71D7">
        <w:rPr>
          <w:rFonts w:eastAsiaTheme="minorHAnsi" w:hint="cs"/>
          <w:color w:val="000000"/>
          <w:rtl/>
        </w:rPr>
        <w:t xml:space="preserve"> </w:t>
      </w:r>
      <w:r w:rsidRPr="005F71D7">
        <w:rPr>
          <w:rFonts w:eastAsiaTheme="minorHAnsi"/>
          <w:color w:val="000000"/>
          <w:rtl/>
        </w:rPr>
        <w:t>באיחוד העוסקים</w:t>
      </w:r>
      <w:r w:rsidRPr="005F71D7">
        <w:rPr>
          <w:rFonts w:eastAsiaTheme="minorHAnsi"/>
          <w:color w:val="000000"/>
        </w:rPr>
        <w:t>.</w:t>
      </w:r>
      <w:r w:rsidR="00585742" w:rsidRPr="005F71D7">
        <w:rPr>
          <w:rFonts w:eastAsiaTheme="minorHAnsi" w:hint="cs"/>
          <w:color w:val="000000"/>
          <w:rtl/>
        </w:rPr>
        <w:t xml:space="preserve"> </w:t>
      </w:r>
      <w:r w:rsidRPr="005F71D7">
        <w:rPr>
          <w:rFonts w:eastAsiaTheme="minorHAnsi"/>
          <w:color w:val="000000"/>
          <w:rtl/>
        </w:rPr>
        <w:t>הוצאת אישורים תקפים תתבצע באחת מבין הדרכים הבאות</w:t>
      </w:r>
      <w:r w:rsidRPr="005F71D7">
        <w:rPr>
          <w:rFonts w:eastAsiaTheme="minorHAnsi"/>
          <w:color w:val="000000"/>
        </w:rPr>
        <w:t>:</w:t>
      </w:r>
    </w:p>
    <w:p w:rsidR="007C565D" w:rsidRPr="007C565D" w:rsidRDefault="007C565D" w:rsidP="00585742">
      <w:pPr>
        <w:autoSpaceDE w:val="0"/>
        <w:autoSpaceDN w:val="0"/>
        <w:adjustRightInd w:val="0"/>
        <w:spacing w:line="360" w:lineRule="auto"/>
        <w:ind w:left="720" w:firstLine="720"/>
        <w:rPr>
          <w:rFonts w:ascii="David" w:eastAsiaTheme="minorHAnsi" w:hAnsi="David" w:cs="David"/>
          <w:color w:val="000000"/>
        </w:rPr>
      </w:pPr>
      <w:r w:rsidRPr="007C565D">
        <w:rPr>
          <w:rFonts w:ascii="David" w:eastAsiaTheme="minorHAnsi" w:hAnsi="David" w:cs="David"/>
          <w:color w:val="000000"/>
          <w:rtl/>
        </w:rPr>
        <w:t>א</w:t>
      </w:r>
      <w:r w:rsidRPr="007C565D">
        <w:rPr>
          <w:rFonts w:ascii="David" w:eastAsiaTheme="minorHAnsi" w:hAnsi="David" w:cs="David"/>
          <w:b/>
          <w:bCs/>
          <w:color w:val="000000"/>
          <w:rtl/>
        </w:rPr>
        <w:t xml:space="preserve">. </w:t>
      </w:r>
      <w:r w:rsidRPr="007C565D">
        <w:rPr>
          <w:rFonts w:ascii="David" w:eastAsiaTheme="minorHAnsi" w:hAnsi="David" w:cs="David"/>
          <w:color w:val="000000"/>
          <w:rtl/>
        </w:rPr>
        <w:t>באמצעות אתר האינטרנט של רשות המיסים</w:t>
      </w:r>
    </w:p>
    <w:p w:rsidR="00F43C9A" w:rsidRDefault="007C565D" w:rsidP="00585742">
      <w:pPr>
        <w:autoSpaceDE w:val="0"/>
        <w:autoSpaceDN w:val="0"/>
        <w:adjustRightInd w:val="0"/>
        <w:spacing w:line="360" w:lineRule="auto"/>
        <w:ind w:left="1440"/>
      </w:pPr>
      <w:r w:rsidRPr="007C565D">
        <w:rPr>
          <w:rFonts w:ascii="David" w:eastAsiaTheme="minorHAnsi" w:hAnsi="David" w:cs="David"/>
          <w:color w:val="000000"/>
          <w:rtl/>
        </w:rPr>
        <w:t>ב</w:t>
      </w:r>
      <w:r w:rsidRPr="007C565D">
        <w:rPr>
          <w:rFonts w:ascii="David" w:eastAsiaTheme="minorHAnsi" w:hAnsi="David" w:cs="David"/>
          <w:b/>
          <w:bCs/>
          <w:color w:val="000000"/>
          <w:rtl/>
        </w:rPr>
        <w:t xml:space="preserve">. </w:t>
      </w:r>
      <w:r w:rsidRPr="007C565D">
        <w:rPr>
          <w:rFonts w:ascii="David" w:eastAsiaTheme="minorHAnsi" w:hAnsi="David" w:cs="David"/>
          <w:color w:val="000000"/>
          <w:rtl/>
        </w:rPr>
        <w:t>באמצעות מערכות המידע של רשות המיסים – עבור ספקי</w:t>
      </w:r>
      <w:r w:rsidR="00585742">
        <w:rPr>
          <w:rFonts w:ascii="David" w:eastAsiaTheme="minorHAnsi" w:hAnsi="David" w:cs="David" w:hint="cs"/>
          <w:color w:val="000000"/>
          <w:rtl/>
        </w:rPr>
        <w:t>ם המחוברים למערכות אלה</w:t>
      </w:r>
      <w:r w:rsidRPr="007C565D">
        <w:rPr>
          <w:rFonts w:ascii="ArialMT" w:eastAsiaTheme="minorHAnsi" w:hAnsiTheme="minorHAnsi" w:cs="ArialMT"/>
          <w:color w:val="000000"/>
        </w:rPr>
        <w:t>.</w:t>
      </w:r>
    </w:p>
    <w:p w:rsidR="007C565D" w:rsidRDefault="007C565D" w:rsidP="00585742">
      <w:pPr>
        <w:pStyle w:val="1-"/>
        <w:numPr>
          <w:ilvl w:val="0"/>
          <w:numId w:val="0"/>
        </w:numPr>
        <w:spacing w:line="360" w:lineRule="auto"/>
        <w:ind w:left="360"/>
        <w:jc w:val="left"/>
        <w:rPr>
          <w:rtl/>
        </w:rPr>
      </w:pPr>
    </w:p>
    <w:p w:rsidR="00861465" w:rsidRDefault="00861465" w:rsidP="00585742">
      <w:pPr>
        <w:pStyle w:val="1-"/>
        <w:numPr>
          <w:ilvl w:val="0"/>
          <w:numId w:val="0"/>
        </w:numPr>
        <w:spacing w:line="360" w:lineRule="auto"/>
        <w:ind w:left="360"/>
        <w:jc w:val="left"/>
      </w:pPr>
    </w:p>
    <w:p w:rsidR="00164888" w:rsidRDefault="00164888" w:rsidP="00164888">
      <w:pPr>
        <w:pStyle w:val="11"/>
      </w:pPr>
      <w:r w:rsidRPr="00BC1E1C">
        <w:rPr>
          <w:rFonts w:hint="eastAsia"/>
          <w:rtl/>
        </w:rPr>
        <w:t>תנאי</w:t>
      </w:r>
      <w:r w:rsidRPr="00BC1E1C">
        <w:rPr>
          <w:rtl/>
        </w:rPr>
        <w:t xml:space="preserve"> </w:t>
      </w:r>
      <w:r w:rsidRPr="00BC1E1C">
        <w:rPr>
          <w:rFonts w:hint="eastAsia"/>
          <w:rtl/>
        </w:rPr>
        <w:t>סף</w:t>
      </w:r>
      <w:r w:rsidRPr="00BC1E1C">
        <w:rPr>
          <w:rtl/>
        </w:rPr>
        <w:t xml:space="preserve"> </w:t>
      </w:r>
      <w:r>
        <w:rPr>
          <w:rFonts w:hint="cs"/>
          <w:rtl/>
        </w:rPr>
        <w:t>ספציפי</w:t>
      </w:r>
      <w:bookmarkStart w:id="49" w:name="_Toc32477196"/>
      <w:bookmarkStart w:id="50" w:name="_Toc43400591"/>
      <w:bookmarkStart w:id="51" w:name="_Toc44931900"/>
      <w:bookmarkStart w:id="52" w:name="_Toc44931987"/>
      <w:bookmarkEnd w:id="49"/>
      <w:r>
        <w:rPr>
          <w:rFonts w:hint="cs"/>
          <w:rtl/>
        </w:rPr>
        <w:t>ים</w:t>
      </w:r>
    </w:p>
    <w:p w:rsidR="00164888" w:rsidRPr="002F6900" w:rsidRDefault="002F6900" w:rsidP="002F6900">
      <w:pPr>
        <w:autoSpaceDE w:val="0"/>
        <w:autoSpaceDN w:val="0"/>
        <w:adjustRightInd w:val="0"/>
        <w:spacing w:line="360" w:lineRule="auto"/>
        <w:ind w:left="792"/>
        <w:rPr>
          <w:rFonts w:ascii="David" w:eastAsiaTheme="minorHAnsi" w:hAnsi="David" w:cs="David"/>
          <w:b/>
          <w:bCs/>
          <w:color w:val="000000"/>
        </w:rPr>
      </w:pPr>
      <w:r>
        <w:rPr>
          <w:rFonts w:ascii="David" w:eastAsiaTheme="minorHAnsi" w:hAnsi="David" w:cs="David" w:hint="cs"/>
          <w:b/>
          <w:bCs/>
          <w:color w:val="000000"/>
          <w:rtl/>
        </w:rPr>
        <w:t>2.3.1</w:t>
      </w:r>
      <w:r>
        <w:rPr>
          <w:rFonts w:ascii="David" w:eastAsiaTheme="minorHAnsi" w:hAnsi="David" w:cs="David"/>
          <w:b/>
          <w:bCs/>
          <w:color w:val="000000"/>
          <w:rtl/>
        </w:rPr>
        <w:tab/>
      </w:r>
      <w:r w:rsidR="00164888" w:rsidRPr="00164888">
        <w:rPr>
          <w:rFonts w:ascii="David" w:eastAsiaTheme="minorHAnsi" w:hAnsi="David" w:cs="David"/>
          <w:b/>
          <w:bCs/>
          <w:color w:val="000000"/>
          <w:rtl/>
        </w:rPr>
        <w:t>רישיון עסק</w:t>
      </w:r>
    </w:p>
    <w:p w:rsidR="00164888" w:rsidRPr="00164888" w:rsidRDefault="00164888" w:rsidP="00164888">
      <w:pPr>
        <w:autoSpaceDE w:val="0"/>
        <w:autoSpaceDN w:val="0"/>
        <w:adjustRightInd w:val="0"/>
        <w:spacing w:line="360" w:lineRule="auto"/>
        <w:rPr>
          <w:rFonts w:ascii="David" w:eastAsiaTheme="minorHAnsi" w:hAnsi="David" w:cs="David"/>
          <w:color w:val="000000"/>
        </w:rPr>
      </w:pPr>
      <w:r w:rsidRPr="00164888">
        <w:rPr>
          <w:rFonts w:ascii="David" w:eastAsiaTheme="minorHAnsi" w:hAnsi="David" w:cs="David"/>
          <w:color w:val="000000"/>
          <w:rtl/>
        </w:rPr>
        <w:t>למציע רישיון עסק בתוקף על שמו או ע"ש בעלי החניון כנדרש ע"פ דין / כמקובל בענף</w:t>
      </w:r>
    </w:p>
    <w:p w:rsidR="00164888" w:rsidRPr="00164888" w:rsidRDefault="00164888" w:rsidP="00164888">
      <w:pPr>
        <w:autoSpaceDE w:val="0"/>
        <w:autoSpaceDN w:val="0"/>
        <w:adjustRightInd w:val="0"/>
        <w:spacing w:line="360" w:lineRule="auto"/>
        <w:rPr>
          <w:rFonts w:ascii="David" w:eastAsiaTheme="minorHAnsi" w:hAnsi="David" w:cs="David"/>
          <w:color w:val="000000"/>
        </w:rPr>
      </w:pPr>
      <w:r w:rsidRPr="00164888">
        <w:rPr>
          <w:rFonts w:ascii="David" w:eastAsiaTheme="minorHAnsi" w:hAnsi="David" w:cs="David"/>
          <w:color w:val="000000"/>
          <w:rtl/>
        </w:rPr>
        <w:t>להפעלת החניון</w:t>
      </w:r>
      <w:r w:rsidRPr="00164888">
        <w:rPr>
          <w:rFonts w:ascii="David" w:eastAsiaTheme="minorHAnsi" w:hAnsi="David" w:cs="David"/>
          <w:color w:val="000000"/>
        </w:rPr>
        <w:t>.</w:t>
      </w:r>
      <w:r>
        <w:rPr>
          <w:rFonts w:ascii="David" w:eastAsiaTheme="minorHAnsi" w:hAnsi="David" w:cs="David"/>
          <w:color w:val="000000"/>
          <w:rtl/>
        </w:rPr>
        <w:tab/>
      </w:r>
      <w:r w:rsidRPr="00164888">
        <w:rPr>
          <w:rFonts w:ascii="David" w:eastAsiaTheme="minorHAnsi" w:hAnsi="David" w:cs="David"/>
          <w:color w:val="000000"/>
          <w:rtl/>
        </w:rPr>
        <w:t>להוכחת עמידתו בתנאי סף זה, המציע יצרף עותק מהרישיון שלעיל</w:t>
      </w:r>
      <w:r w:rsidR="00296234">
        <w:rPr>
          <w:rFonts w:ascii="David" w:eastAsiaTheme="minorHAnsi" w:hAnsi="David" w:cs="David" w:hint="cs"/>
          <w:color w:val="000000"/>
          <w:rtl/>
        </w:rPr>
        <w:t xml:space="preserve"> כנספח 4.</w:t>
      </w:r>
    </w:p>
    <w:p w:rsidR="00164888" w:rsidRPr="00164888" w:rsidRDefault="00164888" w:rsidP="00164888">
      <w:pPr>
        <w:autoSpaceDE w:val="0"/>
        <w:autoSpaceDN w:val="0"/>
        <w:adjustRightInd w:val="0"/>
        <w:spacing w:line="360" w:lineRule="auto"/>
        <w:rPr>
          <w:rFonts w:ascii="David" w:eastAsiaTheme="minorHAnsi" w:hAnsi="David" w:cs="David"/>
          <w:color w:val="000000"/>
        </w:rPr>
      </w:pPr>
      <w:r w:rsidRPr="00164888">
        <w:rPr>
          <w:rFonts w:ascii="David" w:eastAsiaTheme="minorHAnsi" w:hAnsi="David" w:cs="David"/>
          <w:color w:val="000000"/>
          <w:rtl/>
        </w:rPr>
        <w:t>יובהר, ככל וישנו פער בין כתובת החניון ברישיון העסק לכתובת החניון המוצע על</w:t>
      </w:r>
    </w:p>
    <w:p w:rsidR="00164888" w:rsidRDefault="00164888" w:rsidP="00164888">
      <w:pPr>
        <w:autoSpaceDE w:val="0"/>
        <w:autoSpaceDN w:val="0"/>
        <w:adjustRightInd w:val="0"/>
        <w:spacing w:line="360" w:lineRule="auto"/>
        <w:rPr>
          <w:rFonts w:ascii="David" w:eastAsiaTheme="minorHAnsi" w:hAnsi="David" w:cs="David"/>
          <w:color w:val="000000"/>
          <w:rtl/>
        </w:rPr>
      </w:pPr>
      <w:r w:rsidRPr="00164888">
        <w:rPr>
          <w:rFonts w:ascii="David" w:eastAsiaTheme="minorHAnsi" w:hAnsi="David" w:cs="David"/>
          <w:color w:val="000000"/>
          <w:rtl/>
        </w:rPr>
        <w:t>המציע לצרף הסבר מפורט כולל אסמכתאות רלוונטיות להסבר הפער</w:t>
      </w:r>
      <w:r w:rsidRPr="00164888">
        <w:rPr>
          <w:rFonts w:ascii="David" w:eastAsiaTheme="minorHAnsi" w:hAnsi="David" w:cs="David"/>
          <w:color w:val="000000"/>
        </w:rPr>
        <w:t>.</w:t>
      </w:r>
    </w:p>
    <w:p w:rsidR="00164888" w:rsidRPr="00164888" w:rsidRDefault="00164888" w:rsidP="00164888">
      <w:pPr>
        <w:autoSpaceDE w:val="0"/>
        <w:autoSpaceDN w:val="0"/>
        <w:adjustRightInd w:val="0"/>
        <w:spacing w:line="360" w:lineRule="auto"/>
        <w:rPr>
          <w:rFonts w:ascii="David" w:eastAsiaTheme="minorHAnsi" w:hAnsi="David" w:cs="David"/>
          <w:color w:val="000000"/>
        </w:rPr>
      </w:pPr>
      <w:r>
        <w:rPr>
          <w:rFonts w:ascii="David" w:eastAsiaTheme="minorHAnsi" w:hAnsi="David" w:cs="David"/>
          <w:color w:val="000000"/>
          <w:rtl/>
        </w:rPr>
        <w:tab/>
      </w:r>
      <w:r>
        <w:rPr>
          <w:rFonts w:ascii="David" w:eastAsiaTheme="minorHAnsi" w:hAnsi="David" w:cs="David"/>
          <w:color w:val="000000"/>
          <w:rtl/>
        </w:rPr>
        <w:tab/>
      </w:r>
    </w:p>
    <w:p w:rsidR="00164888" w:rsidRPr="00164888" w:rsidRDefault="00164888" w:rsidP="00164888">
      <w:pPr>
        <w:autoSpaceDE w:val="0"/>
        <w:autoSpaceDN w:val="0"/>
        <w:adjustRightInd w:val="0"/>
        <w:spacing w:line="360" w:lineRule="auto"/>
        <w:rPr>
          <w:rFonts w:ascii="David" w:eastAsiaTheme="minorHAnsi" w:hAnsi="David" w:cs="David"/>
          <w:b/>
          <w:bCs/>
          <w:color w:val="000000"/>
          <w:rtl/>
        </w:rPr>
      </w:pPr>
    </w:p>
    <w:p w:rsidR="00164888" w:rsidRPr="00164888" w:rsidRDefault="00FB3A0E" w:rsidP="00861465">
      <w:pPr>
        <w:autoSpaceDE w:val="0"/>
        <w:autoSpaceDN w:val="0"/>
        <w:adjustRightInd w:val="0"/>
        <w:spacing w:line="360" w:lineRule="auto"/>
        <w:ind w:firstLine="720"/>
        <w:rPr>
          <w:rFonts w:ascii="David" w:eastAsiaTheme="minorHAnsi" w:hAnsi="David" w:cs="David"/>
          <w:b/>
          <w:bCs/>
          <w:color w:val="000000"/>
        </w:rPr>
      </w:pPr>
      <w:r>
        <w:rPr>
          <w:rFonts w:ascii="David" w:eastAsiaTheme="minorHAnsi" w:hAnsi="David" w:cs="David" w:hint="cs"/>
          <w:b/>
          <w:bCs/>
          <w:color w:val="000000"/>
          <w:rtl/>
        </w:rPr>
        <w:t>2.3.2</w:t>
      </w:r>
      <w:r>
        <w:rPr>
          <w:rFonts w:ascii="David" w:eastAsiaTheme="minorHAnsi" w:hAnsi="David" w:cs="David"/>
          <w:b/>
          <w:bCs/>
          <w:color w:val="000000"/>
          <w:rtl/>
        </w:rPr>
        <w:tab/>
      </w:r>
      <w:r w:rsidR="00164888" w:rsidRPr="00164888">
        <w:rPr>
          <w:rFonts w:ascii="David" w:eastAsiaTheme="minorHAnsi" w:hAnsi="David" w:cs="David"/>
          <w:b/>
          <w:bCs/>
          <w:color w:val="000000"/>
        </w:rPr>
        <w:t xml:space="preserve"> </w:t>
      </w:r>
      <w:r w:rsidR="00164888" w:rsidRPr="00164888">
        <w:rPr>
          <w:rFonts w:ascii="David" w:eastAsiaTheme="minorHAnsi" w:hAnsi="David" w:cs="David"/>
          <w:b/>
          <w:bCs/>
          <w:color w:val="000000"/>
          <w:rtl/>
        </w:rPr>
        <w:t>החניון המוצע</w:t>
      </w:r>
      <w:r w:rsidR="00861465">
        <w:rPr>
          <w:rFonts w:ascii="David" w:eastAsiaTheme="minorHAnsi" w:hAnsi="David" w:cs="David" w:hint="cs"/>
          <w:b/>
          <w:bCs/>
          <w:color w:val="000000"/>
          <w:rtl/>
        </w:rPr>
        <w:t xml:space="preserve">- </w:t>
      </w:r>
      <w:r w:rsidR="00164888" w:rsidRPr="00164888">
        <w:rPr>
          <w:rFonts w:ascii="David" w:eastAsiaTheme="minorHAnsi" w:hAnsi="David" w:cs="David"/>
          <w:b/>
          <w:bCs/>
          <w:color w:val="000000"/>
          <w:rtl/>
        </w:rPr>
        <w:t>מרחק החניון המוצע ממתקני המשרד</w:t>
      </w:r>
    </w:p>
    <w:p w:rsidR="00164888" w:rsidRPr="00EC2419" w:rsidRDefault="00164888" w:rsidP="00164888">
      <w:pPr>
        <w:autoSpaceDE w:val="0"/>
        <w:autoSpaceDN w:val="0"/>
        <w:adjustRightInd w:val="0"/>
        <w:spacing w:line="360" w:lineRule="auto"/>
        <w:rPr>
          <w:rFonts w:ascii="David" w:eastAsiaTheme="minorHAnsi" w:hAnsi="David" w:cs="David"/>
          <w:color w:val="000000"/>
        </w:rPr>
      </w:pPr>
      <w:r w:rsidRPr="00EC2419">
        <w:rPr>
          <w:rFonts w:ascii="David" w:eastAsiaTheme="minorHAnsi" w:hAnsi="David" w:cs="David"/>
          <w:color w:val="000000"/>
          <w:rtl/>
        </w:rPr>
        <w:t xml:space="preserve">החניון המוצע נמצא במרחק שאינו עולה על </w:t>
      </w:r>
      <w:r w:rsidR="00FB3A0E" w:rsidRPr="00EC2419">
        <w:rPr>
          <w:rFonts w:ascii="David" w:eastAsiaTheme="minorHAnsi" w:hAnsi="David" w:cs="David" w:hint="cs"/>
          <w:color w:val="000000"/>
          <w:rtl/>
        </w:rPr>
        <w:t>35</w:t>
      </w:r>
      <w:r w:rsidRPr="00EC2419">
        <w:rPr>
          <w:rFonts w:ascii="David" w:eastAsiaTheme="minorHAnsi" w:hAnsi="David" w:cs="David"/>
          <w:color w:val="000000"/>
          <w:rtl/>
        </w:rPr>
        <w:t>0 מטר</w:t>
      </w:r>
      <w:r w:rsidR="00FB3A0E" w:rsidRPr="00EC2419">
        <w:rPr>
          <w:rFonts w:ascii="David" w:eastAsiaTheme="minorHAnsi" w:hAnsi="David" w:cs="David" w:hint="cs"/>
          <w:color w:val="000000"/>
          <w:rtl/>
        </w:rPr>
        <w:t xml:space="preserve"> </w:t>
      </w:r>
      <w:r w:rsidR="00CE19B5" w:rsidRPr="00EC2419">
        <w:rPr>
          <w:rFonts w:ascii="David" w:eastAsiaTheme="minorHAnsi" w:hAnsi="David" w:cs="David" w:hint="cs"/>
          <w:color w:val="000000"/>
          <w:rtl/>
        </w:rPr>
        <w:t>כ</w:t>
      </w:r>
      <w:r w:rsidRPr="00EC2419">
        <w:rPr>
          <w:rFonts w:ascii="David" w:eastAsiaTheme="minorHAnsi" w:hAnsi="David" w:cs="David"/>
          <w:color w:val="000000"/>
          <w:rtl/>
        </w:rPr>
        <w:t xml:space="preserve">מרחק </w:t>
      </w:r>
      <w:r w:rsidRPr="00EC2419">
        <w:rPr>
          <w:rFonts w:ascii="David" w:eastAsiaTheme="minorHAnsi" w:hAnsi="David" w:cs="David"/>
          <w:b/>
          <w:bCs/>
          <w:color w:val="000000"/>
          <w:rtl/>
        </w:rPr>
        <w:t>הליכה</w:t>
      </w:r>
      <w:r w:rsidR="00CE19B5" w:rsidRPr="00EC2419">
        <w:rPr>
          <w:rFonts w:ascii="David" w:eastAsiaTheme="minorHAnsi" w:hAnsi="David" w:cs="David" w:hint="cs"/>
          <w:b/>
          <w:bCs/>
          <w:color w:val="000000"/>
          <w:rtl/>
        </w:rPr>
        <w:t>.</w:t>
      </w:r>
      <w:r w:rsidRPr="00EC2419">
        <w:rPr>
          <w:rFonts w:ascii="David" w:eastAsiaTheme="minorHAnsi" w:hAnsi="David" w:cs="David"/>
          <w:color w:val="000000"/>
          <w:rtl/>
        </w:rPr>
        <w:t xml:space="preserve"> המרחק יימדד</w:t>
      </w:r>
    </w:p>
    <w:p w:rsidR="00FB3A0E" w:rsidRPr="00EC2419" w:rsidRDefault="00164888" w:rsidP="00164888">
      <w:pPr>
        <w:autoSpaceDE w:val="0"/>
        <w:autoSpaceDN w:val="0"/>
        <w:adjustRightInd w:val="0"/>
        <w:spacing w:line="360" w:lineRule="auto"/>
        <w:rPr>
          <w:rFonts w:ascii="David" w:eastAsiaTheme="minorHAnsi" w:hAnsi="David" w:cs="David"/>
          <w:color w:val="000000"/>
          <w:rtl/>
        </w:rPr>
      </w:pPr>
      <w:r w:rsidRPr="00EC2419">
        <w:rPr>
          <w:rFonts w:ascii="David" w:eastAsiaTheme="minorHAnsi" w:hAnsi="David" w:cs="David"/>
          <w:color w:val="000000"/>
          <w:rtl/>
        </w:rPr>
        <w:t>באמצעות אתר</w:t>
      </w:r>
      <w:r w:rsidRPr="00EC2419">
        <w:rPr>
          <w:rFonts w:ascii="David" w:eastAsiaTheme="minorHAnsi" w:hAnsi="David" w:cs="David"/>
          <w:color w:val="000000"/>
        </w:rPr>
        <w:t xml:space="preserve"> Google maps </w:t>
      </w:r>
      <w:r w:rsidRPr="00EC2419">
        <w:rPr>
          <w:rFonts w:ascii="David" w:eastAsiaTheme="minorHAnsi" w:hAnsi="David" w:cs="David"/>
          <w:color w:val="000000"/>
          <w:rtl/>
        </w:rPr>
        <w:t>מ</w:t>
      </w:r>
      <w:r w:rsidR="00FB3A0E" w:rsidRPr="00EC2419">
        <w:rPr>
          <w:rFonts w:ascii="David" w:eastAsiaTheme="minorHAnsi" w:hAnsi="David" w:cs="David" w:hint="cs"/>
          <w:color w:val="000000"/>
          <w:rtl/>
        </w:rPr>
        <w:t>אתר המזמינה- רחוב פועלי צדק 4</w:t>
      </w:r>
      <w:r w:rsidR="00CE19B5" w:rsidRPr="00EC2419">
        <w:rPr>
          <w:rFonts w:ascii="David" w:eastAsiaTheme="minorHAnsi" w:hAnsi="David" w:cs="David" w:hint="cs"/>
          <w:color w:val="000000"/>
          <w:rtl/>
        </w:rPr>
        <w:t xml:space="preserve"> ועד  לחניון הספק</w:t>
      </w:r>
      <w:r w:rsidR="00FB3A0E" w:rsidRPr="00EC2419">
        <w:rPr>
          <w:rFonts w:ascii="David" w:eastAsiaTheme="minorHAnsi" w:hAnsi="David" w:cs="David" w:hint="cs"/>
          <w:color w:val="000000"/>
          <w:rtl/>
        </w:rPr>
        <w:t xml:space="preserve"> , </w:t>
      </w:r>
      <w:r w:rsidR="00CE19B5" w:rsidRPr="00EC2419">
        <w:rPr>
          <w:rFonts w:ascii="David" w:eastAsiaTheme="minorHAnsi" w:hAnsi="David" w:cs="David" w:hint="cs"/>
          <w:color w:val="000000"/>
          <w:rtl/>
        </w:rPr>
        <w:t>אסמכתא כמבוקש ת</w:t>
      </w:r>
      <w:r w:rsidR="00296234" w:rsidRPr="00EC2419">
        <w:rPr>
          <w:rFonts w:ascii="David" w:eastAsiaTheme="minorHAnsi" w:hAnsi="David" w:cs="David" w:hint="cs"/>
          <w:color w:val="000000"/>
          <w:rtl/>
        </w:rPr>
        <w:t>צורף למסמכי ההצעה כנספח 5.</w:t>
      </w:r>
    </w:p>
    <w:p w:rsidR="00164888" w:rsidRPr="00EC2419" w:rsidRDefault="00164888" w:rsidP="00EC2419">
      <w:pPr>
        <w:autoSpaceDE w:val="0"/>
        <w:autoSpaceDN w:val="0"/>
        <w:adjustRightInd w:val="0"/>
        <w:spacing w:line="360" w:lineRule="auto"/>
        <w:rPr>
          <w:rFonts w:ascii="David" w:eastAsiaTheme="minorHAnsi" w:hAnsi="David" w:cs="David"/>
          <w:color w:val="000000"/>
        </w:rPr>
      </w:pPr>
      <w:r w:rsidRPr="00EC2419">
        <w:rPr>
          <w:rFonts w:ascii="David" w:eastAsiaTheme="minorHAnsi" w:hAnsi="David" w:cs="David"/>
          <w:color w:val="000000"/>
          <w:rtl/>
        </w:rPr>
        <w:t xml:space="preserve"> יובהר</w:t>
      </w:r>
      <w:r w:rsidRPr="00EC2419">
        <w:rPr>
          <w:rFonts w:ascii="David" w:eastAsiaTheme="minorHAnsi" w:hAnsi="David" w:cs="David"/>
          <w:color w:val="000000"/>
        </w:rPr>
        <w:t>,</w:t>
      </w:r>
      <w:r w:rsidR="00EC2419" w:rsidRPr="00EC2419">
        <w:rPr>
          <w:rFonts w:ascii="David" w:eastAsiaTheme="minorHAnsi" w:hAnsi="David" w:cs="David" w:hint="cs"/>
          <w:color w:val="000000"/>
          <w:rtl/>
        </w:rPr>
        <w:t xml:space="preserve"> </w:t>
      </w:r>
      <w:r w:rsidRPr="00EC2419">
        <w:rPr>
          <w:rFonts w:ascii="David" w:eastAsiaTheme="minorHAnsi" w:hAnsi="David" w:cs="David"/>
          <w:color w:val="000000"/>
          <w:rtl/>
        </w:rPr>
        <w:t>המדידה תיעשה ממקום בו רכב יכול להחנות בפועל. המרחק שיימדד יכלול מדרגות</w:t>
      </w:r>
      <w:r w:rsidRPr="00EC2419">
        <w:rPr>
          <w:rFonts w:ascii="David" w:eastAsiaTheme="minorHAnsi" w:hAnsi="David" w:cs="David"/>
          <w:color w:val="000000"/>
        </w:rPr>
        <w:t xml:space="preserve"> /</w:t>
      </w:r>
    </w:p>
    <w:p w:rsidR="00164888" w:rsidRPr="00164888" w:rsidRDefault="00164888" w:rsidP="00164888">
      <w:pPr>
        <w:autoSpaceDE w:val="0"/>
        <w:autoSpaceDN w:val="0"/>
        <w:adjustRightInd w:val="0"/>
        <w:spacing w:line="360" w:lineRule="auto"/>
        <w:rPr>
          <w:rFonts w:ascii="David" w:eastAsiaTheme="minorHAnsi" w:hAnsi="David" w:cs="David"/>
          <w:color w:val="000000"/>
        </w:rPr>
      </w:pPr>
      <w:r w:rsidRPr="00EC2419">
        <w:rPr>
          <w:rFonts w:ascii="David" w:eastAsiaTheme="minorHAnsi" w:hAnsi="David" w:cs="David"/>
          <w:color w:val="000000"/>
          <w:rtl/>
        </w:rPr>
        <w:t>מעברים וכיוצא בזה ויתייחס למרחק ההליכה בפועל ממקום החנייה אל הכניסה למבנה</w:t>
      </w:r>
      <w:r w:rsidRPr="00EC2419">
        <w:rPr>
          <w:rFonts w:ascii="David" w:eastAsiaTheme="minorHAnsi" w:hAnsi="David" w:cs="David"/>
          <w:color w:val="000000"/>
        </w:rPr>
        <w:t>.</w:t>
      </w:r>
    </w:p>
    <w:p w:rsidR="00164888" w:rsidRPr="00164888" w:rsidRDefault="00164888" w:rsidP="00164888">
      <w:pPr>
        <w:autoSpaceDE w:val="0"/>
        <w:autoSpaceDN w:val="0"/>
        <w:adjustRightInd w:val="0"/>
        <w:spacing w:line="360" w:lineRule="auto"/>
        <w:rPr>
          <w:rFonts w:ascii="David" w:eastAsiaTheme="minorHAnsi" w:hAnsi="David" w:cs="David"/>
          <w:color w:val="FFFFFF"/>
        </w:rPr>
      </w:pPr>
      <w:r w:rsidRPr="00164888">
        <w:rPr>
          <w:rFonts w:ascii="David" w:eastAsiaTheme="minorHAnsi" w:hAnsi="David" w:cs="David"/>
          <w:color w:val="FFFFFF"/>
        </w:rPr>
        <w:t>. ..</w:t>
      </w:r>
    </w:p>
    <w:p w:rsidR="00FB3A0E" w:rsidRPr="00164888" w:rsidRDefault="00FB3A0E" w:rsidP="00164888">
      <w:pPr>
        <w:autoSpaceDE w:val="0"/>
        <w:autoSpaceDN w:val="0"/>
        <w:adjustRightInd w:val="0"/>
        <w:spacing w:line="360" w:lineRule="auto"/>
        <w:rPr>
          <w:rFonts w:ascii="David" w:eastAsiaTheme="minorHAnsi" w:hAnsi="David" w:cs="David"/>
          <w:color w:val="000000"/>
        </w:rPr>
      </w:pPr>
    </w:p>
    <w:p w:rsidR="00164888" w:rsidRPr="00164888" w:rsidRDefault="002F6900" w:rsidP="00FB3A0E">
      <w:pPr>
        <w:autoSpaceDE w:val="0"/>
        <w:autoSpaceDN w:val="0"/>
        <w:adjustRightInd w:val="0"/>
        <w:spacing w:line="360" w:lineRule="auto"/>
        <w:ind w:firstLine="720"/>
        <w:rPr>
          <w:rFonts w:ascii="David" w:eastAsiaTheme="minorHAnsi" w:hAnsi="David" w:cs="David"/>
          <w:b/>
          <w:bCs/>
          <w:color w:val="000000"/>
        </w:rPr>
      </w:pPr>
      <w:r>
        <w:rPr>
          <w:rFonts w:ascii="David" w:eastAsiaTheme="minorHAnsi" w:hAnsi="David" w:cs="David" w:hint="cs"/>
          <w:b/>
          <w:bCs/>
          <w:color w:val="000000"/>
          <w:rtl/>
        </w:rPr>
        <w:t>2.3.3</w:t>
      </w:r>
      <w:r>
        <w:rPr>
          <w:rFonts w:ascii="David" w:eastAsiaTheme="minorHAnsi" w:hAnsi="David" w:cs="David"/>
          <w:b/>
          <w:bCs/>
          <w:color w:val="000000"/>
          <w:rtl/>
        </w:rPr>
        <w:tab/>
      </w:r>
      <w:r w:rsidR="00164888" w:rsidRPr="00164888">
        <w:rPr>
          <w:rFonts w:ascii="David" w:eastAsiaTheme="minorHAnsi" w:hAnsi="David" w:cs="David"/>
          <w:b/>
          <w:bCs/>
          <w:color w:val="000000"/>
          <w:rtl/>
        </w:rPr>
        <w:t>מספר מקומות החנייה בחניון המוצע</w:t>
      </w:r>
    </w:p>
    <w:p w:rsidR="00FB3A0E" w:rsidRDefault="00FB3A0E" w:rsidP="00164888">
      <w:pPr>
        <w:autoSpaceDE w:val="0"/>
        <w:autoSpaceDN w:val="0"/>
        <w:adjustRightInd w:val="0"/>
        <w:spacing w:line="360" w:lineRule="auto"/>
        <w:rPr>
          <w:rFonts w:ascii="David" w:eastAsiaTheme="minorHAnsi" w:hAnsi="David" w:cs="David"/>
          <w:color w:val="000000"/>
          <w:rtl/>
        </w:rPr>
      </w:pPr>
    </w:p>
    <w:p w:rsidR="00164888" w:rsidRPr="00164888" w:rsidRDefault="00164888" w:rsidP="00164888">
      <w:pPr>
        <w:autoSpaceDE w:val="0"/>
        <w:autoSpaceDN w:val="0"/>
        <w:adjustRightInd w:val="0"/>
        <w:spacing w:line="360" w:lineRule="auto"/>
        <w:rPr>
          <w:rFonts w:ascii="David" w:eastAsiaTheme="minorHAnsi" w:hAnsi="David" w:cs="David"/>
          <w:color w:val="000000"/>
        </w:rPr>
      </w:pPr>
      <w:r w:rsidRPr="00164888">
        <w:rPr>
          <w:rFonts w:ascii="David" w:eastAsiaTheme="minorHAnsi" w:hAnsi="David" w:cs="David"/>
          <w:color w:val="000000"/>
          <w:rtl/>
        </w:rPr>
        <w:t>למציע חניון, מקורה או פתוח, לאספקת שירותי חנייה ולהפעלתו כחניון למורשים, אשר</w:t>
      </w:r>
    </w:p>
    <w:p w:rsidR="00164888" w:rsidRPr="00164888" w:rsidRDefault="00164888" w:rsidP="00164888">
      <w:pPr>
        <w:autoSpaceDE w:val="0"/>
        <w:autoSpaceDN w:val="0"/>
        <w:adjustRightInd w:val="0"/>
        <w:spacing w:line="360" w:lineRule="auto"/>
        <w:rPr>
          <w:rFonts w:ascii="David" w:eastAsiaTheme="minorHAnsi" w:hAnsi="David" w:cs="David"/>
          <w:color w:val="000000"/>
        </w:rPr>
      </w:pPr>
      <w:r w:rsidRPr="00164888">
        <w:rPr>
          <w:rFonts w:ascii="David" w:eastAsiaTheme="minorHAnsi" w:hAnsi="David" w:cs="David"/>
          <w:color w:val="000000"/>
          <w:rtl/>
        </w:rPr>
        <w:t>בבחינת גודלו הפיסי מסוגל לספק כמות חניות השווה למספר מקומות חנייה הנדרשים</w:t>
      </w:r>
    </w:p>
    <w:p w:rsidR="002F6900" w:rsidRDefault="00164888" w:rsidP="002F6900">
      <w:pPr>
        <w:autoSpaceDE w:val="0"/>
        <w:autoSpaceDN w:val="0"/>
        <w:adjustRightInd w:val="0"/>
        <w:spacing w:line="360" w:lineRule="auto"/>
        <w:rPr>
          <w:rtl/>
        </w:rPr>
      </w:pPr>
      <w:r w:rsidRPr="00503BD5">
        <w:rPr>
          <w:rFonts w:ascii="David" w:eastAsiaTheme="minorHAnsi" w:hAnsi="David" w:cs="David"/>
          <w:color w:val="000000"/>
          <w:rtl/>
        </w:rPr>
        <w:t xml:space="preserve">ע"י המשרד </w:t>
      </w:r>
      <w:r w:rsidR="00503BD5" w:rsidRPr="00503BD5">
        <w:rPr>
          <w:rFonts w:ascii="David" w:eastAsiaTheme="minorHAnsi" w:hAnsi="David" w:cs="David"/>
          <w:color w:val="000000"/>
          <w:rtl/>
        </w:rPr>
        <w:t>–</w:t>
      </w:r>
      <w:r w:rsidR="00503BD5" w:rsidRPr="00503BD5">
        <w:rPr>
          <w:rFonts w:ascii="David" w:eastAsiaTheme="minorHAnsi" w:hAnsi="David" w:cs="David" w:hint="cs"/>
          <w:color w:val="000000"/>
          <w:rtl/>
        </w:rPr>
        <w:t xml:space="preserve"> 1</w:t>
      </w:r>
      <w:r w:rsidR="00252D85">
        <w:rPr>
          <w:rFonts w:ascii="David" w:eastAsiaTheme="minorHAnsi" w:hAnsi="David" w:cs="David" w:hint="cs"/>
          <w:color w:val="000000"/>
          <w:rtl/>
        </w:rPr>
        <w:t>5</w:t>
      </w:r>
      <w:r w:rsidR="00503BD5" w:rsidRPr="00503BD5">
        <w:rPr>
          <w:rFonts w:ascii="David" w:eastAsiaTheme="minorHAnsi" w:hAnsi="David" w:cs="David" w:hint="cs"/>
          <w:color w:val="000000"/>
          <w:rtl/>
        </w:rPr>
        <w:t xml:space="preserve">0 מקומות חניה </w:t>
      </w:r>
      <w:r w:rsidRPr="00503BD5">
        <w:rPr>
          <w:rFonts w:ascii="David" w:eastAsiaTheme="minorHAnsi" w:hAnsi="David" w:cs="David"/>
          <w:color w:val="000000"/>
          <w:rtl/>
        </w:rPr>
        <w:t xml:space="preserve">בתוספת </w:t>
      </w:r>
      <w:r w:rsidR="00FB3A0E" w:rsidRPr="00503BD5">
        <w:rPr>
          <w:rFonts w:ascii="David" w:eastAsiaTheme="minorHAnsi" w:hAnsi="David" w:cs="David" w:hint="cs"/>
          <w:color w:val="000000"/>
          <w:rtl/>
        </w:rPr>
        <w:t>10</w:t>
      </w:r>
      <w:r w:rsidRPr="00503BD5">
        <w:rPr>
          <w:rFonts w:ascii="David" w:eastAsiaTheme="minorHAnsi" w:hAnsi="David" w:cs="David"/>
          <w:color w:val="000000"/>
          <w:rtl/>
        </w:rPr>
        <w:t>% לפחות</w:t>
      </w:r>
      <w:r w:rsidRPr="00503BD5">
        <w:rPr>
          <w:rFonts w:ascii="David" w:eastAsiaTheme="minorHAnsi" w:hAnsi="David" w:cs="David"/>
          <w:color w:val="000000"/>
        </w:rPr>
        <w:t>.</w:t>
      </w:r>
      <w:r w:rsidR="002F6900">
        <w:rPr>
          <w:rFonts w:ascii="David" w:eastAsiaTheme="minorHAnsi" w:hAnsi="David" w:cs="David" w:hint="cs"/>
          <w:color w:val="000000"/>
          <w:rtl/>
        </w:rPr>
        <w:t xml:space="preserve"> </w:t>
      </w:r>
      <w:r w:rsidRPr="00164888">
        <w:rPr>
          <w:rFonts w:ascii="David" w:eastAsiaTheme="minorHAnsi" w:hAnsi="David" w:cs="David"/>
          <w:color w:val="000000"/>
          <w:rtl/>
        </w:rPr>
        <w:t xml:space="preserve">להוכחת עמידתו בתנאי סף זה, המציע </w:t>
      </w:r>
      <w:r w:rsidRPr="00296234">
        <w:rPr>
          <w:rFonts w:ascii="David" w:eastAsiaTheme="minorHAnsi" w:hAnsi="David" w:cs="David"/>
          <w:color w:val="000000"/>
          <w:rtl/>
        </w:rPr>
        <w:t xml:space="preserve">יגיש </w:t>
      </w:r>
      <w:proofErr w:type="spellStart"/>
      <w:r w:rsidRPr="00296234">
        <w:rPr>
          <w:rFonts w:ascii="David" w:eastAsiaTheme="minorHAnsi" w:hAnsi="David" w:cs="David"/>
          <w:color w:val="000000"/>
          <w:rtl/>
        </w:rPr>
        <w:t>ת</w:t>
      </w:r>
      <w:r w:rsidR="00296234" w:rsidRPr="00296234">
        <w:rPr>
          <w:rFonts w:ascii="David" w:eastAsiaTheme="minorHAnsi" w:hAnsi="David" w:cs="David" w:hint="cs"/>
          <w:color w:val="000000"/>
          <w:rtl/>
        </w:rPr>
        <w:t>שריט</w:t>
      </w:r>
      <w:proofErr w:type="spellEnd"/>
      <w:r w:rsidRPr="00296234">
        <w:rPr>
          <w:rFonts w:ascii="David" w:eastAsiaTheme="minorHAnsi" w:hAnsi="David" w:cs="David"/>
          <w:color w:val="000000"/>
          <w:rtl/>
        </w:rPr>
        <w:t xml:space="preserve"> כנדרש </w:t>
      </w:r>
      <w:bookmarkStart w:id="53" w:name="_Toc256000062"/>
      <w:bookmarkEnd w:id="50"/>
      <w:bookmarkEnd w:id="51"/>
      <w:bookmarkEnd w:id="52"/>
      <w:r w:rsidR="00296234" w:rsidRPr="00296234">
        <w:rPr>
          <w:rFonts w:ascii="David" w:eastAsiaTheme="minorHAnsi" w:hAnsi="David" w:cs="David" w:hint="cs"/>
          <w:color w:val="000000"/>
          <w:rtl/>
        </w:rPr>
        <w:t>כנספח 6.</w:t>
      </w:r>
    </w:p>
    <w:p w:rsidR="00391993" w:rsidRPr="00B63569" w:rsidRDefault="00E30B07" w:rsidP="002F6900">
      <w:pPr>
        <w:pStyle w:val="11"/>
        <w:numPr>
          <w:ilvl w:val="0"/>
          <w:numId w:val="0"/>
        </w:numPr>
        <w:ind w:left="792" w:hanging="432"/>
        <w:rPr>
          <w:rtl/>
        </w:rPr>
      </w:pPr>
      <w:r>
        <w:rPr>
          <w:rFonts w:hint="cs"/>
          <w:rtl/>
        </w:rPr>
        <w:t>ניקוד ה</w:t>
      </w:r>
      <w:r w:rsidR="008E27B7">
        <w:rPr>
          <w:rFonts w:hint="cs"/>
          <w:rtl/>
        </w:rPr>
        <w:t>הצעות</w:t>
      </w:r>
      <w:bookmarkEnd w:id="53"/>
    </w:p>
    <w:p w:rsidR="00C10C50" w:rsidRDefault="00E30B07" w:rsidP="00071F20">
      <w:pPr>
        <w:pStyle w:val="11"/>
        <w:outlineLvl w:val="9"/>
      </w:pPr>
      <w:bookmarkStart w:id="54" w:name="_Toc43400593"/>
      <w:bookmarkStart w:id="55" w:name="_Toc44931902"/>
      <w:bookmarkStart w:id="56" w:name="_Toc44931989"/>
      <w:bookmarkStart w:id="57"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4"/>
      <w:bookmarkEnd w:id="55"/>
      <w:bookmarkEnd w:id="56"/>
    </w:p>
    <w:p w:rsidR="00695EAF" w:rsidRDefault="00695EAF" w:rsidP="00695EAF">
      <w:pPr>
        <w:pStyle w:val="111"/>
      </w:pPr>
      <w:r>
        <w:rPr>
          <w:rFonts w:hint="cs"/>
          <w:noProof/>
          <w:rtl/>
          <w:lang w:eastAsia="he-IL"/>
        </w:rPr>
        <w:t xml:space="preserve"> </w:t>
      </w:r>
      <w:r w:rsidRPr="00695EAF">
        <w:rPr>
          <w:rFonts w:hint="eastAsia"/>
          <w:noProof/>
          <w:rtl/>
          <w:lang w:eastAsia="he-IL"/>
        </w:rPr>
        <w:t>הניקוד</w:t>
      </w:r>
      <w:r w:rsidRPr="00695EAF">
        <w:rPr>
          <w:noProof/>
          <w:rtl/>
          <w:lang w:eastAsia="he-IL"/>
        </w:rPr>
        <w:t xml:space="preserve"> </w:t>
      </w:r>
      <w:r w:rsidRPr="00695EAF">
        <w:rPr>
          <w:rFonts w:hint="eastAsia"/>
          <w:noProof/>
          <w:rtl/>
          <w:lang w:eastAsia="he-IL"/>
        </w:rPr>
        <w:t>של</w:t>
      </w:r>
      <w:r w:rsidRPr="00695EAF">
        <w:rPr>
          <w:noProof/>
          <w:rtl/>
          <w:lang w:eastAsia="he-IL"/>
        </w:rPr>
        <w:t xml:space="preserve"> </w:t>
      </w:r>
      <w:r w:rsidRPr="00695EAF">
        <w:rPr>
          <w:rFonts w:hint="eastAsia"/>
          <w:noProof/>
          <w:rtl/>
          <w:lang w:eastAsia="he-IL"/>
        </w:rPr>
        <w:t>כל</w:t>
      </w:r>
      <w:r w:rsidRPr="00695EAF">
        <w:rPr>
          <w:noProof/>
          <w:rtl/>
          <w:lang w:eastAsia="he-IL"/>
        </w:rPr>
        <w:t xml:space="preserve"> </w:t>
      </w:r>
      <w:r w:rsidRPr="00695EAF">
        <w:rPr>
          <w:rFonts w:hint="eastAsia"/>
          <w:noProof/>
          <w:rtl/>
          <w:lang w:eastAsia="he-IL"/>
        </w:rPr>
        <w:t>הצעה</w:t>
      </w:r>
      <w:r w:rsidRPr="00695EAF">
        <w:rPr>
          <w:noProof/>
          <w:rtl/>
          <w:lang w:eastAsia="he-IL"/>
        </w:rPr>
        <w:t xml:space="preserve"> </w:t>
      </w:r>
      <w:r w:rsidRPr="00695EAF">
        <w:rPr>
          <w:rFonts w:hint="eastAsia"/>
          <w:noProof/>
          <w:rtl/>
          <w:lang w:eastAsia="he-IL"/>
        </w:rPr>
        <w:t>במכרז</w:t>
      </w:r>
      <w:r w:rsidRPr="00695EAF">
        <w:rPr>
          <w:noProof/>
          <w:rtl/>
          <w:lang w:eastAsia="he-IL"/>
        </w:rPr>
        <w:t xml:space="preserve"> </w:t>
      </w:r>
      <w:r w:rsidRPr="00695EAF">
        <w:rPr>
          <w:rFonts w:hint="eastAsia"/>
          <w:noProof/>
          <w:rtl/>
          <w:lang w:eastAsia="he-IL"/>
        </w:rPr>
        <w:t>יהיה</w:t>
      </w:r>
      <w:r w:rsidRPr="00695EAF">
        <w:rPr>
          <w:noProof/>
          <w:rtl/>
          <w:lang w:eastAsia="he-IL"/>
        </w:rPr>
        <w:t xml:space="preserve"> </w:t>
      </w:r>
      <w:r w:rsidRPr="00695EAF">
        <w:rPr>
          <w:rFonts w:hint="eastAsia"/>
          <w:noProof/>
          <w:rtl/>
          <w:lang w:eastAsia="he-IL"/>
        </w:rPr>
        <w:t>בהתאם</w:t>
      </w:r>
      <w:r w:rsidRPr="00695EAF">
        <w:rPr>
          <w:noProof/>
          <w:rtl/>
          <w:lang w:eastAsia="he-IL"/>
        </w:rPr>
        <w:t xml:space="preserve"> </w:t>
      </w:r>
      <w:r w:rsidRPr="00695EAF">
        <w:rPr>
          <w:rFonts w:hint="eastAsia"/>
          <w:noProof/>
          <w:rtl/>
          <w:lang w:eastAsia="he-IL"/>
        </w:rPr>
        <w:t>לאמות</w:t>
      </w:r>
      <w:r w:rsidRPr="00695EAF">
        <w:rPr>
          <w:noProof/>
          <w:rtl/>
          <w:lang w:eastAsia="he-IL"/>
        </w:rPr>
        <w:t xml:space="preserve"> </w:t>
      </w:r>
      <w:r w:rsidRPr="00695EAF">
        <w:rPr>
          <w:rFonts w:hint="eastAsia"/>
          <w:noProof/>
          <w:rtl/>
          <w:lang w:eastAsia="he-IL"/>
        </w:rPr>
        <w:t>המידה</w:t>
      </w:r>
      <w:r w:rsidRPr="00695EAF">
        <w:rPr>
          <w:noProof/>
          <w:rtl/>
          <w:lang w:eastAsia="he-IL"/>
        </w:rPr>
        <w:t xml:space="preserve"> הבא</w:t>
      </w:r>
      <w:r w:rsidRPr="00695EAF">
        <w:rPr>
          <w:rFonts w:hint="eastAsia"/>
          <w:noProof/>
          <w:rtl/>
          <w:lang w:eastAsia="he-IL"/>
        </w:rPr>
        <w:t>ות</w:t>
      </w:r>
      <w:r w:rsidRPr="00695EAF">
        <w:rPr>
          <w:noProof/>
          <w:rtl/>
          <w:lang w:eastAsia="he-IL"/>
        </w:rPr>
        <w:t xml:space="preserve">: </w:t>
      </w:r>
    </w:p>
    <w:p w:rsidR="00695EAF" w:rsidRDefault="00695EAF" w:rsidP="00695EAF">
      <w:pPr>
        <w:pStyle w:val="1111"/>
        <w:rPr>
          <w:noProof w:val="0"/>
          <w:lang w:eastAsia="en-US"/>
        </w:rPr>
      </w:pPr>
      <w:r>
        <w:rPr>
          <w:rFonts w:hint="cs"/>
          <w:rtl/>
        </w:rPr>
        <w:t>מ</w:t>
      </w:r>
      <w:r w:rsidRPr="00695EAF">
        <w:rPr>
          <w:rFonts w:hint="cs"/>
          <w:rtl/>
        </w:rPr>
        <w:t xml:space="preserve">חיר - </w:t>
      </w:r>
      <w:r w:rsidRPr="00695EAF">
        <w:rPr>
          <w:rtl/>
        </w:rPr>
        <w:t xml:space="preserve"> </w:t>
      </w:r>
      <w:r w:rsidRPr="00695EAF">
        <w:rPr>
          <w:rFonts w:hint="cs"/>
          <w:rtl/>
        </w:rPr>
        <w:t>100%.</w:t>
      </w:r>
    </w:p>
    <w:p w:rsidR="00391993" w:rsidRPr="002A3E64" w:rsidRDefault="00E30B07" w:rsidP="00071F20">
      <w:pPr>
        <w:pStyle w:val="11"/>
        <w:outlineLvl w:val="9"/>
      </w:pPr>
      <w:bookmarkStart w:id="58" w:name="_Toc43400595"/>
      <w:bookmarkStart w:id="59" w:name="_Toc44931904"/>
      <w:bookmarkStart w:id="60" w:name="_Toc44931991"/>
      <w:bookmarkStart w:id="61" w:name="hidden_AmotMidaA"/>
      <w:bookmarkEnd w:id="57"/>
      <w:r w:rsidRPr="002A3E64">
        <w:rPr>
          <w:rFonts w:hint="eastAsia"/>
          <w:rtl/>
        </w:rPr>
        <w:lastRenderedPageBreak/>
        <w:t>ציון</w:t>
      </w:r>
      <w:r w:rsidR="00B82DF0" w:rsidRPr="002A3E64">
        <w:rPr>
          <w:rtl/>
        </w:rPr>
        <w:t xml:space="preserve"> </w:t>
      </w:r>
      <w:bookmarkStart w:id="62" w:name="show_isMarkivIchut_2"/>
      <w:bookmarkStart w:id="63"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62"/>
      <w:r w:rsidR="000E1AE5" w:rsidRPr="002A3E64">
        <w:rPr>
          <w:rtl/>
        </w:rPr>
        <w:t xml:space="preserve"> </w:t>
      </w:r>
      <w:bookmarkEnd w:id="58"/>
      <w:bookmarkEnd w:id="59"/>
      <w:bookmarkEnd w:id="60"/>
      <w:bookmarkEnd w:id="63"/>
    </w:p>
    <w:p w:rsidR="00734A27" w:rsidRDefault="00E30B07"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4" w:name="nispach1_1"/>
      <w:r w:rsidRPr="00027CDD">
        <w:rPr>
          <w:rFonts w:hint="cs"/>
          <w:rtl/>
        </w:rPr>
        <w:t>1</w:t>
      </w:r>
      <w:bookmarkEnd w:id="64"/>
      <w:r w:rsidRPr="0075331D">
        <w:rPr>
          <w:rFonts w:hint="cs"/>
          <w:rtl/>
        </w:rPr>
        <w:t xml:space="preserve"> בפרק ב' של המכרז)</w:t>
      </w:r>
      <w:r>
        <w:rPr>
          <w:rFonts w:hint="cs"/>
          <w:rtl/>
        </w:rPr>
        <w:t xml:space="preserve">. </w:t>
      </w:r>
    </w:p>
    <w:p w:rsidR="00A32647" w:rsidRPr="00C66697" w:rsidRDefault="00A32647" w:rsidP="008C12C2">
      <w:pPr>
        <w:pStyle w:val="1112"/>
      </w:pPr>
      <w:r>
        <w:rPr>
          <w:rFonts w:hint="cs"/>
          <w:rtl/>
        </w:rPr>
        <w:t>ה</w:t>
      </w:r>
      <w:r w:rsidR="00F00ADF">
        <w:rPr>
          <w:rFonts w:hint="cs"/>
          <w:rtl/>
        </w:rPr>
        <w:t>הצעה בעלת המחיר הנמוך ביותר תוגדר כהצעה הזוכה וכל שאר ההצעות ידורגו ביחס אליה.</w:t>
      </w:r>
    </w:p>
    <w:p w:rsidR="00047991" w:rsidRPr="0075331D" w:rsidRDefault="00047991" w:rsidP="00BD48C6">
      <w:pPr>
        <w:pStyle w:val="1fc"/>
      </w:pPr>
    </w:p>
    <w:p w:rsidR="00464ACD" w:rsidRPr="00C52704" w:rsidRDefault="00E30B07" w:rsidP="00551CC2">
      <w:pPr>
        <w:pStyle w:val="1fe"/>
      </w:pPr>
      <w:bookmarkStart w:id="65" w:name="_Toc256000063"/>
      <w:bookmarkStart w:id="66" w:name="_Toc32477901"/>
      <w:bookmarkStart w:id="67" w:name="_Toc43400596"/>
      <w:bookmarkStart w:id="68" w:name="_Toc44931905"/>
      <w:bookmarkStart w:id="69" w:name="_Toc44931992"/>
      <w:bookmarkStart w:id="70" w:name="_Toc53331331"/>
      <w:bookmarkEnd w:id="61"/>
      <w:r w:rsidRPr="00C52704">
        <w:rPr>
          <w:rFonts w:hint="eastAsia"/>
          <w:rtl/>
        </w:rPr>
        <w:t>בחירת</w:t>
      </w:r>
      <w:r w:rsidRPr="00C52704">
        <w:rPr>
          <w:rtl/>
        </w:rPr>
        <w:t xml:space="preserve"> </w:t>
      </w:r>
      <w:r w:rsidRPr="00C52704">
        <w:rPr>
          <w:rFonts w:hint="eastAsia"/>
          <w:rtl/>
        </w:rPr>
        <w:t>זוכה</w:t>
      </w:r>
      <w:bookmarkEnd w:id="65"/>
      <w:bookmarkEnd w:id="66"/>
      <w:bookmarkEnd w:id="67"/>
      <w:bookmarkEnd w:id="68"/>
      <w:bookmarkEnd w:id="69"/>
      <w:bookmarkEnd w:id="70"/>
    </w:p>
    <w:p w:rsidR="00B41858" w:rsidRPr="002A3E64" w:rsidRDefault="00E30B07" w:rsidP="00551CC2">
      <w:pPr>
        <w:pStyle w:val="11"/>
      </w:pPr>
      <w:bookmarkStart w:id="71" w:name="_Toc43400597"/>
      <w:bookmarkStart w:id="72" w:name="_Toc44931906"/>
      <w:bookmarkStart w:id="73" w:name="_Toc44931993"/>
      <w:r w:rsidRPr="002A3E64">
        <w:rPr>
          <w:rFonts w:hint="eastAsia"/>
          <w:rtl/>
        </w:rPr>
        <w:t>דירוג</w:t>
      </w:r>
      <w:r w:rsidRPr="002A3E64">
        <w:rPr>
          <w:rtl/>
        </w:rPr>
        <w:t xml:space="preserve"> ההצעות</w:t>
      </w:r>
      <w:bookmarkEnd w:id="71"/>
      <w:bookmarkEnd w:id="72"/>
      <w:bookmarkEnd w:id="73"/>
      <w:r w:rsidRPr="002A3E64">
        <w:rPr>
          <w:rtl/>
        </w:rPr>
        <w:t xml:space="preserve"> </w:t>
      </w:r>
    </w:p>
    <w:p w:rsidR="00327C31" w:rsidRDefault="00E30B07"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E30B07" w:rsidP="004F6325">
      <w:pPr>
        <w:pStyle w:val="1112"/>
      </w:pPr>
      <w:bookmarkStart w:id="74" w:name="hidden_AmotMidaA_1"/>
      <w:bookmarkEnd w:id="74"/>
      <w:r w:rsidRPr="00C46AF5">
        <w:rPr>
          <w:rtl/>
        </w:rPr>
        <w:t>אם ל</w:t>
      </w:r>
      <w:r w:rsidR="003E255E">
        <w:rPr>
          <w:rFonts w:hint="cs"/>
          <w:rtl/>
        </w:rPr>
        <w:t xml:space="preserve">אחר </w:t>
      </w:r>
      <w:r w:rsidR="00CF5C6B">
        <w:rPr>
          <w:rFonts w:hint="cs"/>
          <w:rtl/>
        </w:rPr>
        <w:t xml:space="preserve">בחינת </w:t>
      </w:r>
      <w:r w:rsidR="003E255E">
        <w:rPr>
          <w:rFonts w:hint="cs"/>
          <w:rtl/>
        </w:rPr>
        <w:t xml:space="preserve">ההצעות כמפורט לעיל, </w:t>
      </w:r>
      <w:r w:rsidR="00424667">
        <w:rPr>
          <w:rFonts w:hint="cs"/>
          <w:rtl/>
        </w:rPr>
        <w:t>ה</w:t>
      </w:r>
      <w:r w:rsidRPr="00C46AF5">
        <w:rPr>
          <w:rtl/>
        </w:rPr>
        <w:t xml:space="preserve">הצעות </w:t>
      </w:r>
      <w:r w:rsidR="00424667">
        <w:rPr>
          <w:rFonts w:hint="cs"/>
          <w:rtl/>
        </w:rPr>
        <w:t>בעלות הציון הגבוה ביותר קיבלו ציון זהה,</w:t>
      </w:r>
      <w:r w:rsidRPr="00C46AF5">
        <w:rPr>
          <w:rtl/>
        </w:rPr>
        <w:t xml:space="preserve"> </w:t>
      </w:r>
      <w:r w:rsidR="001665C3">
        <w:rPr>
          <w:rFonts w:hint="cs"/>
          <w:rtl/>
        </w:rPr>
        <w:t>ת</w:t>
      </w:r>
      <w:r w:rsidRPr="00C46AF5">
        <w:rPr>
          <w:rtl/>
        </w:rPr>
        <w:t xml:space="preserve">פעל </w:t>
      </w:r>
      <w:r w:rsidR="0032179F">
        <w:rPr>
          <w:rtl/>
        </w:rPr>
        <w:t>המזמינה</w:t>
      </w:r>
      <w:r w:rsidRPr="00C46AF5">
        <w:rPr>
          <w:rtl/>
        </w:rPr>
        <w:t xml:space="preserve"> לפי סדר הפעולות הבא עד לבחירת זוכה:</w:t>
      </w:r>
    </w:p>
    <w:p w:rsidR="00125AFD" w:rsidRPr="00254EE6" w:rsidRDefault="00E30B07" w:rsidP="006A2BE5">
      <w:pPr>
        <w:pStyle w:val="1111"/>
        <w:ind w:hanging="17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E30B07" w:rsidP="006A2BE5">
      <w:pPr>
        <w:pStyle w:val="1111"/>
        <w:ind w:hanging="176"/>
      </w:pPr>
      <w:r w:rsidRPr="00C56042">
        <w:rPr>
          <w:rtl/>
        </w:rPr>
        <w:t xml:space="preserve"> </w:t>
      </w:r>
      <w:bookmarkStart w:id="75" w:name="show_isMarkivIchut_3"/>
      <w:bookmarkStart w:id="76" w:name="show_isMarkivIchut_5"/>
      <w:r w:rsidR="001462DB">
        <w:rPr>
          <w:rFonts w:hint="cs"/>
          <w:rtl/>
        </w:rPr>
        <w:t>אם עדיין אין</w:t>
      </w:r>
      <w:r w:rsidR="00254EE6">
        <w:rPr>
          <w:rFonts w:hint="cs"/>
          <w:rtl/>
        </w:rPr>
        <w:t xml:space="preserve"> </w:t>
      </w:r>
      <w:r w:rsidR="001462DB">
        <w:rPr>
          <w:rFonts w:hint="cs"/>
          <w:rtl/>
        </w:rPr>
        <w:t>הכרעה</w:t>
      </w:r>
      <w:r w:rsidR="00CA7ADB">
        <w:rPr>
          <w:rFonts w:hint="cs"/>
          <w:rtl/>
        </w:rPr>
        <w:t>,</w:t>
      </w:r>
      <w:r w:rsidR="00254EE6">
        <w:rPr>
          <w:rFonts w:hint="cs"/>
          <w:rtl/>
        </w:rPr>
        <w:t xml:space="preserve"> </w:t>
      </w:r>
      <w:r w:rsidR="00BB5D6A">
        <w:rPr>
          <w:rFonts w:hint="cs"/>
          <w:rtl/>
        </w:rPr>
        <w:t>ההצעה בעלת ציון האיכות הגבוה ביותר תדורג ראשונה.</w:t>
      </w:r>
      <w:bookmarkEnd w:id="75"/>
      <w:bookmarkEnd w:id="76"/>
      <w:r w:rsidR="00BB5D6A">
        <w:rPr>
          <w:rFonts w:hint="cs"/>
          <w:rtl/>
        </w:rPr>
        <w:t xml:space="preserve"> </w:t>
      </w:r>
      <w:r w:rsidRPr="00C56042">
        <w:rPr>
          <w:rtl/>
        </w:rPr>
        <w:t xml:space="preserve"> </w:t>
      </w:r>
    </w:p>
    <w:p w:rsidR="00C46AF5" w:rsidRDefault="00E30B07"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w:t>
      </w:r>
      <w:r w:rsidR="0032179F">
        <w:rPr>
          <w:rFonts w:hint="cs"/>
          <w:rtl/>
        </w:rPr>
        <w:t>המזמינה</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 xml:space="preserve">לקבוע את דירוגן, בהתאם לשיקול דעת </w:t>
      </w:r>
      <w:r w:rsidR="0032179F">
        <w:rPr>
          <w:rFonts w:hint="cs"/>
          <w:rtl/>
        </w:rPr>
        <w:t>המזמינה</w:t>
      </w:r>
      <w:r>
        <w:rPr>
          <w:rFonts w:hint="cs"/>
          <w:rtl/>
        </w:rPr>
        <w:t>.</w:t>
      </w:r>
    </w:p>
    <w:p w:rsidR="00B41858" w:rsidRPr="00C229DC" w:rsidRDefault="00E30B07" w:rsidP="00551CC2">
      <w:pPr>
        <w:pStyle w:val="11"/>
      </w:pPr>
      <w:bookmarkStart w:id="77" w:name="_Toc43400598"/>
      <w:bookmarkStart w:id="78" w:name="_Toc44931907"/>
      <w:bookmarkStart w:id="79" w:name="_Toc44931994"/>
      <w:r w:rsidRPr="00C229DC">
        <w:rPr>
          <w:rtl/>
        </w:rPr>
        <w:t xml:space="preserve">בחירת </w:t>
      </w:r>
      <w:r w:rsidR="001B092F" w:rsidRPr="00C229DC">
        <w:rPr>
          <w:rFonts w:hint="eastAsia"/>
          <w:rtl/>
        </w:rPr>
        <w:t>זוכה</w:t>
      </w:r>
      <w:bookmarkEnd w:id="77"/>
      <w:bookmarkEnd w:id="78"/>
      <w:bookmarkEnd w:id="79"/>
      <w:r w:rsidR="008669C4" w:rsidRPr="00C229DC">
        <w:rPr>
          <w:rtl/>
        </w:rPr>
        <w:t xml:space="preserve"> </w:t>
      </w:r>
    </w:p>
    <w:p w:rsidR="00B41858" w:rsidRPr="00C229DC" w:rsidRDefault="00E30B07" w:rsidP="004F6325">
      <w:pPr>
        <w:pStyle w:val="1112"/>
      </w:pPr>
      <w:bookmarkStart w:id="80"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2179F">
        <w:rPr>
          <w:rFonts w:hint="cs"/>
          <w:rtl/>
        </w:rPr>
        <w:t>המזמינה</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0"/>
    </w:p>
    <w:p w:rsidR="001F7139" w:rsidRPr="002A3E64" w:rsidRDefault="00E30B07" w:rsidP="00551CC2">
      <w:pPr>
        <w:pStyle w:val="11"/>
        <w:rPr>
          <w:rtl/>
        </w:rPr>
      </w:pPr>
      <w:bookmarkStart w:id="81" w:name="_Toc43400599"/>
      <w:bookmarkStart w:id="82" w:name="_Toc44931908"/>
      <w:bookmarkStart w:id="83" w:name="_Toc44931995"/>
      <w:r w:rsidRPr="002A3E64">
        <w:rPr>
          <w:rFonts w:hint="eastAsia"/>
          <w:rtl/>
        </w:rPr>
        <w:lastRenderedPageBreak/>
        <w:t>כשירים</w:t>
      </w:r>
      <w:r w:rsidRPr="002A3E64">
        <w:rPr>
          <w:rtl/>
        </w:rPr>
        <w:t xml:space="preserve"> </w:t>
      </w:r>
      <w:r w:rsidRPr="002A3E64">
        <w:rPr>
          <w:rFonts w:hint="eastAsia"/>
          <w:rtl/>
        </w:rPr>
        <w:t>לזכיה</w:t>
      </w:r>
      <w:bookmarkEnd w:id="81"/>
      <w:bookmarkEnd w:id="82"/>
      <w:bookmarkEnd w:id="83"/>
    </w:p>
    <w:p w:rsidR="001754C3" w:rsidRPr="00FF5805" w:rsidRDefault="0032179F" w:rsidP="00616026">
      <w:pPr>
        <w:pStyle w:val="1112"/>
      </w:pPr>
      <w:r>
        <w:rPr>
          <w:rFonts w:hint="cs"/>
          <w:rtl/>
        </w:rPr>
        <w:t>המזמינה</w:t>
      </w:r>
      <w:r w:rsidR="00E30B07" w:rsidRPr="00A239B9">
        <w:rPr>
          <w:rFonts w:hint="cs"/>
          <w:rtl/>
        </w:rPr>
        <w:t xml:space="preserve"> </w:t>
      </w:r>
      <w:r w:rsidR="00CF5C6B">
        <w:rPr>
          <w:rFonts w:hint="cs"/>
          <w:rtl/>
        </w:rPr>
        <w:t>תהא</w:t>
      </w:r>
      <w:r w:rsidR="00E30B07" w:rsidRPr="00A239B9">
        <w:rPr>
          <w:rtl/>
        </w:rPr>
        <w:t xml:space="preserve"> רשאי</w:t>
      </w:r>
      <w:r w:rsidR="00CF5C6B">
        <w:rPr>
          <w:rFonts w:hint="cs"/>
          <w:rtl/>
        </w:rPr>
        <w:t>ת</w:t>
      </w:r>
      <w:r w:rsidR="00E30B07" w:rsidRPr="00A239B9">
        <w:rPr>
          <w:rtl/>
        </w:rPr>
        <w:t xml:space="preserve">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00E30B07" w:rsidRPr="00E92470">
        <w:rPr>
          <w:rtl/>
        </w:rPr>
        <w:t>.</w:t>
      </w:r>
      <w:r w:rsidR="00A239B9" w:rsidRPr="00E92470">
        <w:rPr>
          <w:rFonts w:hint="cs"/>
          <w:rtl/>
        </w:rPr>
        <w:t xml:space="preserve"> </w:t>
      </w:r>
      <w:bookmarkStart w:id="84" w:name="_Ref383951818"/>
      <w:bookmarkStart w:id="85" w:name="_Toc407797385"/>
      <w:bookmarkStart w:id="86" w:name="_Ref514747732"/>
      <w:r w:rsidR="00616026">
        <w:rPr>
          <w:rFonts w:hint="cs"/>
          <w:rtl/>
        </w:rPr>
        <w:t>אם</w:t>
      </w:r>
      <w:r w:rsidR="00616026" w:rsidRPr="00E92470">
        <w:rPr>
          <w:rFonts w:hint="cs"/>
          <w:rtl/>
        </w:rPr>
        <w:t xml:space="preserve"> </w:t>
      </w:r>
      <w:r w:rsidR="00E30B07" w:rsidRPr="00E92470">
        <w:rPr>
          <w:rFonts w:hint="cs"/>
          <w:rtl/>
        </w:rPr>
        <w:t>תבוטל זכייתו של זוכה במכרז</w:t>
      </w:r>
      <w:r w:rsidR="00A239B9" w:rsidRPr="00E92470">
        <w:rPr>
          <w:rFonts w:hint="cs"/>
          <w:rtl/>
        </w:rPr>
        <w:t>,</w:t>
      </w:r>
      <w:r w:rsidR="00E30B07" w:rsidRPr="00E92470">
        <w:rPr>
          <w:rFonts w:hint="cs"/>
          <w:rtl/>
        </w:rPr>
        <w:t xml:space="preserve"> מכל סיבה שהיא</w:t>
      </w:r>
      <w:r w:rsidR="00A239B9" w:rsidRPr="00E92470">
        <w:rPr>
          <w:rFonts w:hint="cs"/>
          <w:rtl/>
        </w:rPr>
        <w:t>,</w:t>
      </w:r>
      <w:r w:rsidR="00E30B07" w:rsidRPr="00E92470">
        <w:rPr>
          <w:rFonts w:hint="cs"/>
          <w:rtl/>
        </w:rPr>
        <w:t xml:space="preserve"> </w:t>
      </w:r>
      <w:r w:rsidR="00E30B07" w:rsidRPr="00E92470">
        <w:rPr>
          <w:rtl/>
        </w:rPr>
        <w:t xml:space="preserve">בתקופה שעד תום </w:t>
      </w:r>
      <w:r w:rsidR="00E30B07" w:rsidRPr="00E92470">
        <w:rPr>
          <w:rFonts w:hint="cs"/>
          <w:rtl/>
        </w:rPr>
        <w:t>שנה</w:t>
      </w:r>
      <w:r w:rsidR="00E30B07" w:rsidRPr="00E92470">
        <w:rPr>
          <w:rtl/>
        </w:rPr>
        <w:t xml:space="preserve"> מיום </w:t>
      </w:r>
      <w:r w:rsidR="00E30B07" w:rsidRPr="00E92470">
        <w:rPr>
          <w:rFonts w:hint="cs"/>
          <w:rtl/>
        </w:rPr>
        <w:t>בחירתו כ</w:t>
      </w:r>
      <w:r w:rsidR="002B62A3" w:rsidRPr="00E92470">
        <w:rPr>
          <w:rFonts w:hint="cs"/>
          <w:rtl/>
        </w:rPr>
        <w:t>זוכה</w:t>
      </w:r>
      <w:r w:rsidR="00E30B07" w:rsidRPr="00E92470">
        <w:rPr>
          <w:rFonts w:hint="cs"/>
          <w:rtl/>
        </w:rPr>
        <w:t xml:space="preserve">, </w:t>
      </w:r>
      <w:r w:rsidR="00E30B07" w:rsidRPr="00FF5805">
        <w:rPr>
          <w:rFonts w:hint="cs"/>
          <w:rtl/>
        </w:rPr>
        <w:t>רשאי</w:t>
      </w:r>
      <w:r w:rsidR="00CF5C6B">
        <w:rPr>
          <w:rFonts w:hint="cs"/>
          <w:rtl/>
        </w:rPr>
        <w:t>ת</w:t>
      </w:r>
      <w:r w:rsidR="00E30B07" w:rsidRPr="00FF5805">
        <w:rPr>
          <w:rFonts w:hint="cs"/>
          <w:rtl/>
        </w:rPr>
        <w:t xml:space="preserve"> </w:t>
      </w:r>
      <w:r>
        <w:rPr>
          <w:rFonts w:hint="cs"/>
          <w:rtl/>
        </w:rPr>
        <w:t>המזמינה</w:t>
      </w:r>
      <w:r w:rsidR="00E30B07" w:rsidRPr="00FF5805">
        <w:rPr>
          <w:rFonts w:hint="cs"/>
          <w:rtl/>
        </w:rPr>
        <w:t xml:space="preserve">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00E30B07" w:rsidRPr="00FF5805">
        <w:rPr>
          <w:rFonts w:hint="cs"/>
          <w:rtl/>
        </w:rPr>
        <w:t xml:space="preserve">. </w:t>
      </w:r>
    </w:p>
    <w:bookmarkEnd w:id="84"/>
    <w:bookmarkEnd w:id="85"/>
    <w:bookmarkEnd w:id="86"/>
    <w:p w:rsidR="001754C3" w:rsidRPr="002A3E64" w:rsidRDefault="00E30B07"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2D1D37" w:rsidRDefault="00E30B07" w:rsidP="004F6325">
      <w:pPr>
        <w:pStyle w:val="1112"/>
      </w:pPr>
      <w:r>
        <w:rPr>
          <w:rFonts w:hint="cs"/>
          <w:rtl/>
        </w:rPr>
        <w:t xml:space="preserve">כתנאי לחתימת </w:t>
      </w:r>
      <w:r w:rsidR="0032179F">
        <w:rPr>
          <w:rFonts w:hint="cs"/>
          <w:rtl/>
        </w:rPr>
        <w:t>המזמינה</w:t>
      </w:r>
      <w:r>
        <w:rPr>
          <w:rFonts w:hint="cs"/>
          <w:rtl/>
        </w:rPr>
        <w:t xml:space="preserve">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xml:space="preserve">, בפרק זמן שיוגדר על ידי </w:t>
      </w:r>
      <w:r w:rsidR="0032179F">
        <w:rPr>
          <w:rFonts w:hint="cs"/>
          <w:rtl/>
        </w:rPr>
        <w:t>המזמינה</w:t>
      </w:r>
      <w:r w:rsidRPr="002D1D37">
        <w:rPr>
          <w:rFonts w:hint="cs"/>
          <w:rtl/>
        </w:rPr>
        <w:t xml:space="preserve">: </w:t>
      </w:r>
    </w:p>
    <w:p w:rsidR="00280F8B" w:rsidRDefault="00616026" w:rsidP="00616026">
      <w:pPr>
        <w:pStyle w:val="1111"/>
      </w:pPr>
      <w:r>
        <w:rPr>
          <w:rFonts w:hint="cs"/>
          <w:rtl/>
        </w:rPr>
        <w:t>אם</w:t>
      </w:r>
      <w:r w:rsidRPr="002D1D37">
        <w:rPr>
          <w:rtl/>
        </w:rPr>
        <w:t xml:space="preserve"> </w:t>
      </w:r>
      <w:r w:rsidR="00E30B07" w:rsidRPr="002D1D37">
        <w:rPr>
          <w:rtl/>
        </w:rPr>
        <w:t>ה</w:t>
      </w:r>
      <w:r w:rsidR="00E30B07">
        <w:rPr>
          <w:rtl/>
        </w:rPr>
        <w:t>זוכה</w:t>
      </w:r>
      <w:r w:rsidR="00E30B07" w:rsidRPr="002D1D37">
        <w:rPr>
          <w:rtl/>
        </w:rPr>
        <w:t xml:space="preserve"> </w:t>
      </w:r>
      <w:r>
        <w:rPr>
          <w:rFonts w:hint="cs"/>
          <w:rtl/>
        </w:rPr>
        <w:t>הוא</w:t>
      </w:r>
      <w:r w:rsidRPr="002D1D37">
        <w:rPr>
          <w:rtl/>
        </w:rPr>
        <w:t xml:space="preserve"> </w:t>
      </w:r>
      <w:r w:rsidR="00E30B07">
        <w:rPr>
          <w:rFonts w:hint="cs"/>
          <w:rtl/>
        </w:rPr>
        <w:t>חברה, למעט חברה ממשלתית</w:t>
      </w:r>
      <w:r w:rsidR="00E30B07" w:rsidRPr="002D1D37">
        <w:rPr>
          <w:rtl/>
        </w:rPr>
        <w:t xml:space="preserve">, </w:t>
      </w:r>
      <w:r w:rsidR="00E30B07">
        <w:rPr>
          <w:rtl/>
        </w:rPr>
        <w:t>ע</w:t>
      </w:r>
      <w:r w:rsidR="00C72A25">
        <w:rPr>
          <w:rFonts w:hint="cs"/>
          <w:rtl/>
        </w:rPr>
        <w:t>ליו</w:t>
      </w:r>
      <w:r w:rsidR="00E30B07" w:rsidRPr="002D1D37">
        <w:rPr>
          <w:rtl/>
        </w:rPr>
        <w:t xml:space="preserve"> ל</w:t>
      </w:r>
      <w:r w:rsidR="00E30B07">
        <w:rPr>
          <w:rFonts w:hint="cs"/>
          <w:rtl/>
        </w:rPr>
        <w:t>ה</w:t>
      </w:r>
      <w:r w:rsidR="00E30B07" w:rsidRPr="002D1D37">
        <w:rPr>
          <w:rtl/>
        </w:rPr>
        <w:t xml:space="preserve">עביר אישור מעודכן כי </w:t>
      </w:r>
      <w:r w:rsidR="00C72A25">
        <w:rPr>
          <w:rFonts w:hint="cs"/>
          <w:rtl/>
        </w:rPr>
        <w:t>החברה אינה רשומה כ</w:t>
      </w:r>
      <w:r w:rsidR="00E30B07">
        <w:rPr>
          <w:rFonts w:hint="cs"/>
          <w:rtl/>
        </w:rPr>
        <w:t>מפרת חוק ואינה מצויה בהתראה לפני רישום כחברה מפרת חוק. ניתן להיעזר ב</w:t>
      </w:r>
      <w:hyperlink r:id="rId13" w:history="1">
        <w:r w:rsidR="00E30B07" w:rsidRPr="00C72A25">
          <w:rPr>
            <w:rStyle w:val="Hyperlink"/>
            <w:rFonts w:ascii="David" w:hAnsi="David" w:cs="David" w:hint="cs"/>
            <w:rtl/>
          </w:rPr>
          <w:t>אתר הגיידסטאר</w:t>
        </w:r>
      </w:hyperlink>
      <w:r w:rsidR="00E30B07">
        <w:rPr>
          <w:rFonts w:hint="cs"/>
          <w:rtl/>
        </w:rPr>
        <w:t xml:space="preserve">. </w:t>
      </w:r>
      <w:r w:rsidR="00E30B07" w:rsidRPr="002D1D37">
        <w:rPr>
          <w:rtl/>
        </w:rPr>
        <w:t xml:space="preserve"> </w:t>
      </w:r>
    </w:p>
    <w:p w:rsidR="00A1050C" w:rsidRDefault="00E30B07"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E30B07" w:rsidP="00C53E5D">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E30B07"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rsidR="00376312" w:rsidRDefault="00E30B07"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E30B07" w:rsidP="009A1DF5">
      <w:pPr>
        <w:pStyle w:val="11111"/>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F34233">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rsidR="00903EFB" w:rsidRPr="002B62A3" w:rsidRDefault="00E30B07" w:rsidP="001E023B">
      <w:pPr>
        <w:pStyle w:val="1111"/>
      </w:pPr>
      <w:r w:rsidRPr="002B62A3">
        <w:rPr>
          <w:rFonts w:hint="eastAsia"/>
          <w:rtl/>
        </w:rPr>
        <w:lastRenderedPageBreak/>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87"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7"/>
      <w:r w:rsidR="000C29FE" w:rsidRPr="002B62A3">
        <w:rPr>
          <w:rtl/>
        </w:rPr>
        <w:t xml:space="preserve"> </w:t>
      </w:r>
      <w:bookmarkStart w:id="88"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88"/>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322FCF" w:rsidRDefault="00E30B07"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686BA2" w:rsidRPr="00686BA2" w:rsidRDefault="00E30B07" w:rsidP="00F70D9A">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w:t>
      </w:r>
      <w:r w:rsidR="0032179F">
        <w:rPr>
          <w:rtl/>
        </w:rPr>
        <w:t>המזמינה</w:t>
      </w:r>
      <w:r w:rsidR="001A7586" w:rsidRPr="00AC2E6E">
        <w:rPr>
          <w:rtl/>
        </w:rPr>
        <w:t xml:space="preserve">, </w:t>
      </w:r>
      <w:r w:rsidR="00CF5C6B">
        <w:rPr>
          <w:rFonts w:hint="cs"/>
          <w:rtl/>
        </w:rPr>
        <w:t>ת</w:t>
      </w:r>
      <w:r w:rsidR="001A7586" w:rsidRPr="00AC2E6E">
        <w:rPr>
          <w:rtl/>
        </w:rPr>
        <w:t xml:space="preserve">וכל </w:t>
      </w:r>
      <w:r w:rsidR="0032179F">
        <w:rPr>
          <w:rtl/>
        </w:rPr>
        <w:t>המזמינה</w:t>
      </w:r>
      <w:r w:rsidR="001A7586" w:rsidRPr="00AC2E6E">
        <w:rPr>
          <w:rtl/>
        </w:rPr>
        <w:t>, בהתאם לשיקול דעת</w:t>
      </w:r>
      <w:r w:rsidR="00CF5C6B">
        <w:rPr>
          <w:rFonts w:hint="cs"/>
          <w:rtl/>
        </w:rPr>
        <w:t>ה</w:t>
      </w:r>
      <w:r w:rsidR="001A7586" w:rsidRPr="00AC2E6E">
        <w:rPr>
          <w:rtl/>
        </w:rPr>
        <w:t xml:space="preserve">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rsidR="00AA027F" w:rsidRPr="002A3E64" w:rsidRDefault="00E30B07" w:rsidP="00551CC2">
      <w:pPr>
        <w:pStyle w:val="11"/>
      </w:pPr>
      <w:bookmarkStart w:id="89" w:name="_Toc43400601"/>
      <w:bookmarkStart w:id="90" w:name="_Toc44931910"/>
      <w:bookmarkStart w:id="91" w:name="_Toc44931997"/>
      <w:bookmarkStart w:id="92"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9"/>
      <w:bookmarkEnd w:id="90"/>
      <w:bookmarkEnd w:id="91"/>
    </w:p>
    <w:p w:rsidR="00A921E5" w:rsidRPr="002D1D37" w:rsidRDefault="00E30B07"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3" w:name="_Toc407797419"/>
      <w:r w:rsidRPr="002D1D37">
        <w:rPr>
          <w:rtl/>
        </w:rPr>
        <w:t xml:space="preserve">יוסיף </w:t>
      </w:r>
      <w:r w:rsidR="0032179F">
        <w:rPr>
          <w:rtl/>
        </w:rPr>
        <w:t>המזמינה</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3"/>
    </w:p>
    <w:p w:rsidR="00AA027F" w:rsidRPr="003874D1" w:rsidRDefault="00E30B07"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 xml:space="preserve">תחילת העבודה, וזאת תוך פרק הזמן שיוגדר על ידי </w:t>
      </w:r>
      <w:r w:rsidR="0032179F">
        <w:rPr>
          <w:rFonts w:hint="cs"/>
          <w:rtl/>
        </w:rPr>
        <w:t>המזמינה</w:t>
      </w:r>
      <w:r w:rsidRPr="002D1D37">
        <w:rPr>
          <w:rtl/>
        </w:rPr>
        <w:t xml:space="preserve">. </w:t>
      </w:r>
    </w:p>
    <w:p w:rsidR="00721BE1" w:rsidRDefault="00E30B07" w:rsidP="00551CC2">
      <w:pPr>
        <w:pStyle w:val="1fe"/>
      </w:pPr>
      <w:bookmarkStart w:id="94" w:name="_Toc256000064"/>
      <w:bookmarkStart w:id="95" w:name="_Toc32477902"/>
      <w:bookmarkStart w:id="96" w:name="_Toc43400602"/>
      <w:bookmarkStart w:id="97" w:name="_Toc44931911"/>
      <w:bookmarkStart w:id="98" w:name="_Toc44931998"/>
      <w:bookmarkStart w:id="99" w:name="_Toc53331332"/>
      <w:r>
        <w:rPr>
          <w:rFonts w:hint="cs"/>
          <w:rtl/>
        </w:rPr>
        <w:lastRenderedPageBreak/>
        <w:t>מופעים ומועדים במכרז</w:t>
      </w:r>
      <w:bookmarkEnd w:id="94"/>
      <w:bookmarkEnd w:id="95"/>
      <w:bookmarkEnd w:id="96"/>
      <w:bookmarkEnd w:id="97"/>
      <w:bookmarkEnd w:id="98"/>
      <w:bookmarkEnd w:id="99"/>
    </w:p>
    <w:p w:rsidR="00721BE1" w:rsidRPr="002A3E64" w:rsidRDefault="00E30B07" w:rsidP="00551CC2">
      <w:pPr>
        <w:pStyle w:val="11"/>
      </w:pPr>
      <w:bookmarkStart w:id="100" w:name="_Toc43400603"/>
      <w:bookmarkStart w:id="101" w:name="_Toc44931912"/>
      <w:bookmarkStart w:id="102" w:name="_Toc44931999"/>
      <w:bookmarkStart w:id="103" w:name="_Toc516503358"/>
      <w:bookmarkEnd w:id="92"/>
      <w:r w:rsidRPr="002A3E64">
        <w:rPr>
          <w:rFonts w:hint="eastAsia"/>
          <w:rtl/>
        </w:rPr>
        <w:t>מועדי</w:t>
      </w:r>
      <w:r w:rsidRPr="002A3E64">
        <w:rPr>
          <w:rtl/>
        </w:rPr>
        <w:t xml:space="preserve"> </w:t>
      </w:r>
      <w:r w:rsidRPr="002A3E64">
        <w:rPr>
          <w:rFonts w:hint="eastAsia"/>
          <w:rtl/>
        </w:rPr>
        <w:t>המכרז</w:t>
      </w:r>
      <w:bookmarkEnd w:id="100"/>
      <w:bookmarkEnd w:id="101"/>
      <w:bookmarkEnd w:id="102"/>
    </w:p>
    <w:p w:rsidR="00721BE1" w:rsidRDefault="00E30B07"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512A57" w:rsidTr="00B35F02">
        <w:trPr>
          <w:tblHeader/>
          <w:jc w:val="right"/>
        </w:trPr>
        <w:tc>
          <w:tcPr>
            <w:tcW w:w="4251" w:type="dxa"/>
            <w:shd w:val="clear" w:color="auto" w:fill="E6E6E6"/>
            <w:vAlign w:val="center"/>
          </w:tcPr>
          <w:p w:rsidR="0057313F" w:rsidRPr="00B63569" w:rsidRDefault="00E30B07"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E30B07" w:rsidP="00E63618">
            <w:pPr>
              <w:pStyle w:val="af7"/>
              <w:spacing w:line="360" w:lineRule="auto"/>
              <w:ind w:right="52"/>
              <w:rPr>
                <w:rFonts w:ascii="David" w:hAnsi="David" w:cs="David"/>
                <w:rtl/>
              </w:rPr>
            </w:pPr>
            <w:r w:rsidRPr="00B63569">
              <w:rPr>
                <w:rFonts w:ascii="David" w:hAnsi="David" w:cs="David"/>
                <w:rtl/>
              </w:rPr>
              <w:t>תאריך</w:t>
            </w:r>
          </w:p>
        </w:tc>
      </w:tr>
      <w:tr w:rsidR="00512A57" w:rsidTr="00B35F02">
        <w:trPr>
          <w:jc w:val="right"/>
        </w:trPr>
        <w:tc>
          <w:tcPr>
            <w:tcW w:w="4251" w:type="dxa"/>
            <w:vAlign w:val="center"/>
          </w:tcPr>
          <w:p w:rsidR="0057313F" w:rsidRPr="00B63569" w:rsidRDefault="00E30B07"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1F1620" w:rsidRDefault="00E30B07" w:rsidP="00547003">
            <w:pPr>
              <w:pStyle w:val="af7"/>
              <w:spacing w:line="360" w:lineRule="auto"/>
              <w:ind w:right="52"/>
              <w:jc w:val="center"/>
              <w:rPr>
                <w:rFonts w:ascii="David" w:hAnsi="David" w:cs="David"/>
                <w:rtl/>
              </w:rPr>
            </w:pPr>
            <w:r>
              <w:rPr>
                <w:rFonts w:ascii="David" w:hAnsi="David" w:cs="David" w:hint="cs"/>
                <w:rtl/>
              </w:rPr>
              <w:t>ב</w:t>
            </w:r>
            <w:r w:rsidR="00547003">
              <w:rPr>
                <w:rFonts w:ascii="David" w:hAnsi="David" w:cs="David" w:hint="cs"/>
                <w:rtl/>
              </w:rPr>
              <w:t xml:space="preserve"> </w:t>
            </w:r>
            <w:r w:rsidR="00DE5918">
              <w:rPr>
                <w:rFonts w:ascii="David" w:hAnsi="David" w:cs="David" w:hint="cs"/>
                <w:rtl/>
              </w:rPr>
              <w:t>01/05/2024</w:t>
            </w:r>
            <w:r w:rsidR="001F1620">
              <w:rPr>
                <w:rFonts w:ascii="David" w:hAnsi="David" w:cs="David" w:hint="cs"/>
                <w:rtl/>
              </w:rPr>
              <w:t xml:space="preserve"> </w:t>
            </w:r>
            <w:r w:rsidRPr="00B63569">
              <w:rPr>
                <w:rFonts w:ascii="David" w:hAnsi="David" w:cs="David"/>
                <w:highlight w:val="yellow"/>
                <w:rtl/>
              </w:rPr>
              <w:t xml:space="preserve"> בשעה</w:t>
            </w:r>
            <w:r>
              <w:rPr>
                <w:rFonts w:ascii="David" w:hAnsi="David" w:cs="David" w:hint="cs"/>
                <w:rtl/>
              </w:rPr>
              <w:t xml:space="preserve"> </w:t>
            </w:r>
            <w:r w:rsidR="00DE5918">
              <w:rPr>
                <w:rFonts w:ascii="David" w:hAnsi="David" w:cs="David" w:hint="cs"/>
                <w:b/>
                <w:bCs/>
                <w:sz w:val="28"/>
                <w:szCs w:val="28"/>
                <w:u w:val="single"/>
                <w:rtl/>
              </w:rPr>
              <w:t>12:00</w:t>
            </w:r>
          </w:p>
        </w:tc>
      </w:tr>
      <w:tr w:rsidR="00961DC2" w:rsidTr="00B35F02">
        <w:trPr>
          <w:jc w:val="right"/>
        </w:trPr>
        <w:tc>
          <w:tcPr>
            <w:tcW w:w="4251" w:type="dxa"/>
            <w:vAlign w:val="center"/>
          </w:tcPr>
          <w:p w:rsidR="00961DC2" w:rsidRPr="00B63569" w:rsidRDefault="00961DC2" w:rsidP="000011C8">
            <w:pPr>
              <w:pStyle w:val="af7"/>
              <w:spacing w:line="360" w:lineRule="auto"/>
              <w:ind w:right="108"/>
              <w:jc w:val="center"/>
              <w:rPr>
                <w:rFonts w:ascii="David" w:hAnsi="David" w:cs="David"/>
                <w:rtl/>
              </w:rPr>
            </w:pPr>
            <w:r>
              <w:rPr>
                <w:rFonts w:ascii="David" w:hAnsi="David" w:cs="David" w:hint="cs"/>
                <w:rtl/>
              </w:rPr>
              <w:t>מועד אחרון למענה לשאלות הבהרה</w:t>
            </w:r>
          </w:p>
        </w:tc>
        <w:tc>
          <w:tcPr>
            <w:tcW w:w="3685" w:type="dxa"/>
            <w:vAlign w:val="center"/>
          </w:tcPr>
          <w:p w:rsidR="00961DC2" w:rsidRDefault="008459E6" w:rsidP="008459E6">
            <w:pPr>
              <w:pStyle w:val="af7"/>
              <w:spacing w:line="360" w:lineRule="auto"/>
              <w:ind w:right="52"/>
              <w:jc w:val="center"/>
              <w:rPr>
                <w:rFonts w:ascii="David" w:hAnsi="David" w:cs="David"/>
                <w:rtl/>
              </w:rPr>
            </w:pPr>
            <w:r w:rsidRPr="008459E6">
              <w:rPr>
                <w:rFonts w:ascii="David" w:hAnsi="David" w:cs="David" w:hint="cs"/>
                <w:rtl/>
              </w:rPr>
              <w:t xml:space="preserve">ב </w:t>
            </w:r>
            <w:r w:rsidR="00DE5918">
              <w:rPr>
                <w:rFonts w:ascii="David" w:hAnsi="David" w:cs="David" w:hint="cs"/>
                <w:rtl/>
              </w:rPr>
              <w:t>16/05/2024</w:t>
            </w:r>
            <w:r w:rsidRPr="008459E6">
              <w:rPr>
                <w:rFonts w:ascii="David" w:hAnsi="David" w:cs="David" w:hint="cs"/>
                <w:rtl/>
              </w:rPr>
              <w:t xml:space="preserve"> </w:t>
            </w:r>
            <w:r w:rsidRPr="008459E6">
              <w:rPr>
                <w:rFonts w:ascii="David" w:hAnsi="David" w:cs="David"/>
                <w:rtl/>
              </w:rPr>
              <w:t xml:space="preserve"> בשעה</w:t>
            </w:r>
            <w:r w:rsidRPr="008459E6">
              <w:rPr>
                <w:rFonts w:ascii="David" w:hAnsi="David" w:cs="David" w:hint="cs"/>
                <w:rtl/>
              </w:rPr>
              <w:t xml:space="preserve"> </w:t>
            </w:r>
            <w:r w:rsidR="00DE5918">
              <w:rPr>
                <w:rFonts w:ascii="David" w:hAnsi="David" w:cs="David" w:hint="cs"/>
                <w:b/>
                <w:bCs/>
                <w:u w:val="single"/>
                <w:rtl/>
              </w:rPr>
              <w:t>12:00</w:t>
            </w:r>
          </w:p>
        </w:tc>
      </w:tr>
      <w:tr w:rsidR="00512A57" w:rsidTr="00B35F02">
        <w:trPr>
          <w:jc w:val="right"/>
        </w:trPr>
        <w:tc>
          <w:tcPr>
            <w:tcW w:w="4251" w:type="dxa"/>
            <w:vAlign w:val="center"/>
          </w:tcPr>
          <w:p w:rsidR="0057313F" w:rsidRPr="00B63569" w:rsidRDefault="00E30B07"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1F1620" w:rsidRDefault="00E30B07" w:rsidP="00065D4C">
            <w:pPr>
              <w:pStyle w:val="af7"/>
              <w:spacing w:line="360" w:lineRule="auto"/>
              <w:ind w:right="52"/>
              <w:jc w:val="center"/>
              <w:rPr>
                <w:rFonts w:ascii="David" w:hAnsi="David" w:cs="David"/>
                <w:rtl/>
              </w:rPr>
            </w:pPr>
            <w:r>
              <w:rPr>
                <w:rFonts w:ascii="David" w:hAnsi="David" w:cs="David" w:hint="cs"/>
                <w:rtl/>
              </w:rPr>
              <w:t>ב</w:t>
            </w:r>
            <w:r w:rsidR="004B0E16">
              <w:rPr>
                <w:rFonts w:ascii="David" w:hAnsi="David" w:cs="David" w:hint="cs"/>
                <w:rtl/>
              </w:rPr>
              <w:t xml:space="preserve"> </w:t>
            </w:r>
            <w:r w:rsidR="000B2DFD">
              <w:rPr>
                <w:rFonts w:ascii="David" w:hAnsi="David" w:cs="David" w:hint="cs"/>
                <w:rtl/>
              </w:rPr>
              <w:t>‏</w:t>
            </w:r>
            <w:r w:rsidR="00DE5918">
              <w:rPr>
                <w:rFonts w:ascii="David" w:hAnsi="David" w:cs="David" w:hint="cs"/>
                <w:rtl/>
              </w:rPr>
              <w:t>20/05/2024</w:t>
            </w:r>
            <w:r w:rsidR="00DE5918">
              <w:rPr>
                <w:rFonts w:ascii="David" w:hAnsi="David" w:cs="David" w:hint="cs"/>
                <w:highlight w:val="yellow"/>
                <w:rtl/>
              </w:rPr>
              <w:t xml:space="preserve"> </w:t>
            </w:r>
            <w:bookmarkStart w:id="104" w:name="_GoBack"/>
            <w:bookmarkEnd w:id="104"/>
            <w:r w:rsidRPr="00B63569">
              <w:rPr>
                <w:rFonts w:ascii="David" w:hAnsi="David" w:cs="David"/>
                <w:highlight w:val="yellow"/>
                <w:rtl/>
              </w:rPr>
              <w:t xml:space="preserve">בשעה </w:t>
            </w:r>
            <w:r w:rsidR="00065D4C">
              <w:rPr>
                <w:rFonts w:ascii="David" w:hAnsi="David" w:cs="David" w:hint="cs"/>
                <w:b/>
                <w:bCs/>
                <w:sz w:val="28"/>
                <w:szCs w:val="28"/>
                <w:highlight w:val="yellow"/>
                <w:u w:val="single"/>
                <w:rtl/>
              </w:rPr>
              <w:t>14</w:t>
            </w:r>
            <w:r w:rsidR="0080502B">
              <w:rPr>
                <w:rFonts w:ascii="David" w:hAnsi="David" w:cs="David" w:hint="cs"/>
                <w:b/>
                <w:bCs/>
                <w:sz w:val="28"/>
                <w:szCs w:val="28"/>
                <w:highlight w:val="yellow"/>
                <w:u w:val="single"/>
                <w:rtl/>
              </w:rPr>
              <w:t>:00</w:t>
            </w:r>
          </w:p>
        </w:tc>
      </w:tr>
    </w:tbl>
    <w:p w:rsidR="00B35C2C" w:rsidRDefault="00E30B07"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 xml:space="preserve">יתבצע על ידי </w:t>
      </w:r>
      <w:r w:rsidR="0032179F">
        <w:rPr>
          <w:rFonts w:hint="cs"/>
          <w:rtl/>
        </w:rPr>
        <w:t>המזמינה</w:t>
      </w:r>
      <w:r>
        <w:rPr>
          <w:rFonts w:hint="cs"/>
          <w:rtl/>
        </w:rPr>
        <w:t xml:space="preserve"> בלבד, ובהתאם לשיקול דעת</w:t>
      </w:r>
      <w:r w:rsidR="00CF5C6B">
        <w:rPr>
          <w:rFonts w:hint="cs"/>
          <w:rtl/>
        </w:rPr>
        <w:t>ה</w:t>
      </w:r>
      <w:r>
        <w:rPr>
          <w:rFonts w:hint="cs"/>
          <w:rtl/>
        </w:rPr>
        <w:t xml:space="preserve"> הבלעדי.</w:t>
      </w:r>
      <w:r w:rsidRPr="002D1D37">
        <w:rPr>
          <w:rtl/>
        </w:rPr>
        <w:t xml:space="preserve"> </w:t>
      </w:r>
    </w:p>
    <w:p w:rsidR="00D219E4" w:rsidRPr="00F43B88" w:rsidRDefault="00E30B07"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05" w:name="TenderNumber_12"/>
      <w:r w:rsidRPr="002A3E64">
        <w:t>2/2024</w:t>
      </w:r>
      <w:bookmarkEnd w:id="105"/>
      <w:r w:rsidRPr="002A3E64">
        <w:rPr>
          <w:rtl/>
        </w:rPr>
        <w:t xml:space="preserve"> – </w:t>
      </w:r>
      <w:r w:rsidRPr="002A3E64">
        <w:rPr>
          <w:rFonts w:hint="eastAsia"/>
          <w:rtl/>
        </w:rPr>
        <w:t>ל</w:t>
      </w:r>
      <w:bookmarkStart w:id="106" w:name="TenderDesc_11"/>
      <w:r w:rsidRPr="002A3E64">
        <w:rPr>
          <w:rtl/>
        </w:rPr>
        <w:t>שירותי חניה</w:t>
      </w:r>
      <w:bookmarkEnd w:id="10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E30B07" w:rsidP="00551CC2">
      <w:pPr>
        <w:pStyle w:val="11"/>
      </w:pPr>
      <w:bookmarkStart w:id="107" w:name="_Toc43400605"/>
      <w:bookmarkStart w:id="108" w:name="_Toc44931914"/>
      <w:bookmarkStart w:id="10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7"/>
      <w:bookmarkEnd w:id="108"/>
      <w:bookmarkEnd w:id="109"/>
    </w:p>
    <w:p w:rsidR="00ED5238" w:rsidRPr="002D1D37" w:rsidRDefault="00E30B07" w:rsidP="00AF04D2">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w:t>
      </w:r>
    </w:p>
    <w:p w:rsidR="00AF04D2" w:rsidRDefault="00AF04D2" w:rsidP="00AF04D2">
      <w:pPr>
        <w:pStyle w:val="1112"/>
      </w:pPr>
      <w:bookmarkStart w:id="110" w:name="show_EmailQuestions"/>
      <w:r>
        <w:rPr>
          <w:rtl/>
        </w:rPr>
        <w:t>שאלות המציעים בנוגע למכרז יועברו בקובץ וורד, בטבלה מסודרת ובנוסח שלהלן, עם הפניה לסעיף במכרז כלפיה מופנית השאלה, ובניסוח תמציתי וברור:</w:t>
      </w:r>
    </w:p>
    <w:tbl>
      <w:tblPr>
        <w:tblpPr w:leftFromText="180" w:rightFromText="180" w:vertAnchor="text" w:horzAnchor="margin" w:tblpYSpec="outside"/>
        <w:bidiVisual/>
        <w:tblW w:w="7087" w:type="dxa"/>
        <w:tblCellMar>
          <w:left w:w="0" w:type="dxa"/>
          <w:right w:w="0" w:type="dxa"/>
        </w:tblCellMar>
        <w:tblLook w:val="04A0" w:firstRow="1" w:lastRow="0" w:firstColumn="1" w:lastColumn="0" w:noHBand="0" w:noVBand="1"/>
      </w:tblPr>
      <w:tblGrid>
        <w:gridCol w:w="709"/>
        <w:gridCol w:w="1412"/>
        <w:gridCol w:w="1280"/>
        <w:gridCol w:w="2126"/>
        <w:gridCol w:w="1560"/>
      </w:tblGrid>
      <w:tr w:rsidR="00AF04D2" w:rsidRPr="00AF04D2" w:rsidTr="00634421">
        <w:trPr>
          <w:tblHeader/>
        </w:trPr>
        <w:tc>
          <w:tcPr>
            <w:tcW w:w="709" w:type="dxa"/>
            <w:tcBorders>
              <w:top w:val="single" w:sz="4" w:space="0" w:color="auto"/>
              <w:left w:val="single" w:sz="4" w:space="0" w:color="auto"/>
              <w:bottom w:val="single" w:sz="4" w:space="0" w:color="auto"/>
              <w:right w:val="single" w:sz="4" w:space="0" w:color="auto"/>
            </w:tcBorders>
            <w:shd w:val="clear" w:color="auto" w:fill="F3F3F3"/>
            <w:hideMark/>
          </w:tcPr>
          <w:p w:rsidR="00AF04D2" w:rsidRPr="00AF04D2" w:rsidRDefault="00AF04D2" w:rsidP="00AF04D2">
            <w:pPr>
              <w:keepNext/>
              <w:keepLines/>
              <w:spacing w:line="360" w:lineRule="auto"/>
              <w:ind w:left="34"/>
              <w:jc w:val="center"/>
              <w:rPr>
                <w:rFonts w:ascii="David" w:hAnsi="David"/>
              </w:rPr>
            </w:pPr>
            <w:r w:rsidRPr="00AF04D2">
              <w:rPr>
                <w:rFonts w:ascii="David" w:hAnsi="David"/>
                <w:rtl/>
              </w:rPr>
              <w:t>מספר שאלה</w:t>
            </w:r>
          </w:p>
        </w:tc>
        <w:tc>
          <w:tcPr>
            <w:tcW w:w="1412"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AF04D2" w:rsidRPr="00AF04D2" w:rsidRDefault="00AF04D2" w:rsidP="00AF04D2">
            <w:pPr>
              <w:keepNext/>
              <w:keepLines/>
              <w:spacing w:line="360" w:lineRule="auto"/>
              <w:ind w:left="34"/>
              <w:jc w:val="center"/>
              <w:rPr>
                <w:rFonts w:ascii="David" w:hAnsi="David"/>
                <w:rtl/>
              </w:rPr>
            </w:pPr>
            <w:r w:rsidRPr="00AF04D2">
              <w:rPr>
                <w:rFonts w:ascii="David" w:hAnsi="David" w:hint="cs"/>
                <w:rtl/>
              </w:rPr>
              <w:t>שם פרק/נספח</w:t>
            </w:r>
          </w:p>
        </w:tc>
        <w:tc>
          <w:tcPr>
            <w:tcW w:w="128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AF04D2" w:rsidRPr="00AF04D2" w:rsidRDefault="00AF04D2" w:rsidP="00AF04D2">
            <w:pPr>
              <w:keepNext/>
              <w:keepLines/>
              <w:spacing w:line="360" w:lineRule="auto"/>
              <w:ind w:left="34"/>
              <w:jc w:val="center"/>
              <w:rPr>
                <w:rFonts w:ascii="David" w:hAnsi="David"/>
                <w:rtl/>
              </w:rPr>
            </w:pPr>
            <w:r w:rsidRPr="00AF04D2">
              <w:rPr>
                <w:rFonts w:ascii="David" w:hAnsi="David"/>
                <w:rtl/>
              </w:rPr>
              <w:t>מס' סעיף ב</w:t>
            </w:r>
            <w:r w:rsidRPr="00AF04D2">
              <w:rPr>
                <w:rFonts w:ascii="David" w:hAnsi="David" w:hint="cs"/>
                <w:rtl/>
              </w:rPr>
              <w:t>פרק/נספח</w:t>
            </w:r>
          </w:p>
        </w:tc>
        <w:tc>
          <w:tcPr>
            <w:tcW w:w="2126" w:type="dxa"/>
            <w:tcBorders>
              <w:top w:val="single" w:sz="4" w:space="0" w:color="auto"/>
              <w:left w:val="single" w:sz="4" w:space="0" w:color="auto"/>
              <w:bottom w:val="single" w:sz="4" w:space="0" w:color="auto"/>
              <w:right w:val="single" w:sz="4" w:space="0" w:color="auto"/>
            </w:tcBorders>
            <w:shd w:val="clear" w:color="auto" w:fill="F3F3F3"/>
            <w:hideMark/>
          </w:tcPr>
          <w:p w:rsidR="00AF04D2" w:rsidRPr="00AF04D2" w:rsidRDefault="00AF04D2" w:rsidP="00AF04D2">
            <w:pPr>
              <w:keepNext/>
              <w:keepLines/>
              <w:spacing w:line="360" w:lineRule="auto"/>
              <w:ind w:left="34"/>
              <w:jc w:val="center"/>
              <w:rPr>
                <w:rFonts w:ascii="David" w:hAnsi="David"/>
              </w:rPr>
            </w:pPr>
            <w:r w:rsidRPr="00AF04D2">
              <w:rPr>
                <w:rFonts w:ascii="David" w:hAnsi="David"/>
                <w:rtl/>
              </w:rPr>
              <w:t>עמוד במכרז אשר אליו מתייחסת השאלה</w:t>
            </w:r>
          </w:p>
        </w:tc>
        <w:tc>
          <w:tcPr>
            <w:tcW w:w="156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AF04D2" w:rsidRPr="00AF04D2" w:rsidRDefault="00AF04D2" w:rsidP="00AF04D2">
            <w:pPr>
              <w:keepNext/>
              <w:keepLines/>
              <w:spacing w:line="360" w:lineRule="auto"/>
              <w:ind w:left="34"/>
              <w:jc w:val="center"/>
              <w:rPr>
                <w:rFonts w:ascii="David" w:hAnsi="David"/>
                <w:rtl/>
              </w:rPr>
            </w:pPr>
            <w:r w:rsidRPr="00AF04D2">
              <w:rPr>
                <w:rFonts w:ascii="David" w:hAnsi="David"/>
                <w:rtl/>
              </w:rPr>
              <w:t>פירוט השאלה/</w:t>
            </w:r>
          </w:p>
          <w:p w:rsidR="00AF04D2" w:rsidRPr="00AF04D2" w:rsidRDefault="00AF04D2" w:rsidP="00AF04D2">
            <w:pPr>
              <w:keepNext/>
              <w:keepLines/>
              <w:spacing w:line="360" w:lineRule="auto"/>
              <w:ind w:left="34"/>
              <w:jc w:val="center"/>
              <w:rPr>
                <w:rFonts w:ascii="David" w:hAnsi="David"/>
                <w:rtl/>
              </w:rPr>
            </w:pPr>
            <w:r w:rsidRPr="00AF04D2">
              <w:rPr>
                <w:rFonts w:ascii="David" w:hAnsi="David"/>
                <w:rtl/>
              </w:rPr>
              <w:t>בקשת הבהרה</w:t>
            </w:r>
          </w:p>
        </w:tc>
      </w:tr>
      <w:tr w:rsidR="00AF04D2" w:rsidRPr="00AF04D2" w:rsidTr="00634421">
        <w:tc>
          <w:tcPr>
            <w:tcW w:w="709" w:type="dxa"/>
            <w:tcBorders>
              <w:top w:val="single" w:sz="4" w:space="0" w:color="auto"/>
              <w:left w:val="single" w:sz="4" w:space="0" w:color="auto"/>
              <w:bottom w:val="single" w:sz="4" w:space="0" w:color="auto"/>
              <w:right w:val="single" w:sz="4" w:space="0" w:color="auto"/>
            </w:tcBorders>
          </w:tcPr>
          <w:p w:rsidR="00AF04D2" w:rsidRPr="00AF04D2" w:rsidRDefault="00AF04D2" w:rsidP="00AF04D2">
            <w:pPr>
              <w:keepNext/>
              <w:keepLines/>
              <w:spacing w:line="360" w:lineRule="auto"/>
              <w:ind w:left="720"/>
              <w:jc w:val="both"/>
              <w:rPr>
                <w:rFonts w:ascii="David" w:hAnsi="David"/>
              </w:rPr>
            </w:pPr>
          </w:p>
        </w:tc>
        <w:tc>
          <w:tcPr>
            <w:tcW w:w="1412" w:type="dxa"/>
            <w:tcBorders>
              <w:top w:val="single" w:sz="4" w:space="0" w:color="auto"/>
              <w:left w:val="single" w:sz="4" w:space="0" w:color="auto"/>
              <w:bottom w:val="single" w:sz="4" w:space="0" w:color="auto"/>
              <w:right w:val="single" w:sz="4" w:space="0" w:color="auto"/>
            </w:tcBorders>
          </w:tcPr>
          <w:p w:rsidR="00AF04D2" w:rsidRPr="00AF04D2" w:rsidRDefault="00AF04D2" w:rsidP="00AF04D2">
            <w:pPr>
              <w:keepNext/>
              <w:keepLines/>
              <w:spacing w:line="360" w:lineRule="auto"/>
              <w:ind w:left="720"/>
              <w:jc w:val="both"/>
              <w:rPr>
                <w:rFonts w:ascii="David" w:hAnsi="David"/>
              </w:rPr>
            </w:pPr>
          </w:p>
        </w:tc>
        <w:tc>
          <w:tcPr>
            <w:tcW w:w="12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F04D2" w:rsidRPr="00AF04D2" w:rsidRDefault="00AF04D2" w:rsidP="00AF04D2">
            <w:pPr>
              <w:keepNext/>
              <w:keepLines/>
              <w:spacing w:line="360" w:lineRule="auto"/>
              <w:ind w:left="720"/>
              <w:jc w:val="both"/>
              <w:rPr>
                <w:rFonts w:ascii="David" w:hAnsi="David"/>
              </w:rPr>
            </w:pPr>
          </w:p>
        </w:tc>
        <w:tc>
          <w:tcPr>
            <w:tcW w:w="2126" w:type="dxa"/>
            <w:tcBorders>
              <w:top w:val="single" w:sz="4" w:space="0" w:color="auto"/>
              <w:left w:val="single" w:sz="4" w:space="0" w:color="auto"/>
              <w:bottom w:val="single" w:sz="4" w:space="0" w:color="auto"/>
              <w:right w:val="single" w:sz="4" w:space="0" w:color="auto"/>
            </w:tcBorders>
          </w:tcPr>
          <w:p w:rsidR="00AF04D2" w:rsidRPr="00AF04D2" w:rsidRDefault="00AF04D2" w:rsidP="00AF04D2">
            <w:pPr>
              <w:keepNext/>
              <w:keepLines/>
              <w:spacing w:line="360" w:lineRule="auto"/>
              <w:ind w:left="720"/>
              <w:jc w:val="both"/>
              <w:rPr>
                <w:rFonts w:ascii="David" w:hAnsi="David"/>
              </w:rPr>
            </w:pPr>
          </w:p>
        </w:tc>
        <w:tc>
          <w:tcPr>
            <w:tcW w:w="15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F04D2" w:rsidRPr="00AF04D2" w:rsidRDefault="00AF04D2" w:rsidP="00AF04D2">
            <w:pPr>
              <w:keepNext/>
              <w:keepLines/>
              <w:spacing w:line="360" w:lineRule="auto"/>
              <w:ind w:left="720"/>
              <w:jc w:val="both"/>
              <w:rPr>
                <w:rFonts w:ascii="David" w:hAnsi="David"/>
              </w:rPr>
            </w:pPr>
          </w:p>
        </w:tc>
      </w:tr>
      <w:tr w:rsidR="00AF04D2" w:rsidRPr="00AF04D2" w:rsidTr="00634421">
        <w:tc>
          <w:tcPr>
            <w:tcW w:w="709" w:type="dxa"/>
            <w:tcBorders>
              <w:top w:val="single" w:sz="4" w:space="0" w:color="auto"/>
              <w:left w:val="single" w:sz="4" w:space="0" w:color="auto"/>
              <w:bottom w:val="single" w:sz="4" w:space="0" w:color="auto"/>
              <w:right w:val="single" w:sz="4" w:space="0" w:color="auto"/>
            </w:tcBorders>
          </w:tcPr>
          <w:p w:rsidR="00AF04D2" w:rsidRPr="00AF04D2" w:rsidRDefault="00AF04D2" w:rsidP="00AF04D2">
            <w:pPr>
              <w:keepNext/>
              <w:keepLines/>
              <w:spacing w:line="360" w:lineRule="auto"/>
              <w:ind w:left="720"/>
              <w:jc w:val="both"/>
              <w:rPr>
                <w:rFonts w:ascii="David" w:hAnsi="David"/>
              </w:rPr>
            </w:pPr>
          </w:p>
        </w:tc>
        <w:tc>
          <w:tcPr>
            <w:tcW w:w="1412" w:type="dxa"/>
            <w:tcBorders>
              <w:top w:val="single" w:sz="4" w:space="0" w:color="auto"/>
              <w:left w:val="single" w:sz="4" w:space="0" w:color="auto"/>
              <w:bottom w:val="single" w:sz="4" w:space="0" w:color="auto"/>
              <w:right w:val="single" w:sz="4" w:space="0" w:color="auto"/>
            </w:tcBorders>
          </w:tcPr>
          <w:p w:rsidR="00AF04D2" w:rsidRPr="00AF04D2" w:rsidRDefault="00AF04D2" w:rsidP="00AF04D2">
            <w:pPr>
              <w:keepNext/>
              <w:keepLines/>
              <w:spacing w:line="360" w:lineRule="auto"/>
              <w:ind w:left="720"/>
              <w:jc w:val="both"/>
              <w:rPr>
                <w:rFonts w:ascii="David" w:hAnsi="David"/>
              </w:rPr>
            </w:pPr>
          </w:p>
        </w:tc>
        <w:tc>
          <w:tcPr>
            <w:tcW w:w="12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F04D2" w:rsidRPr="00AF04D2" w:rsidRDefault="00AF04D2" w:rsidP="00AF04D2">
            <w:pPr>
              <w:keepNext/>
              <w:keepLines/>
              <w:spacing w:line="360" w:lineRule="auto"/>
              <w:ind w:left="720"/>
              <w:jc w:val="both"/>
              <w:rPr>
                <w:rFonts w:ascii="David" w:hAnsi="David"/>
              </w:rPr>
            </w:pPr>
          </w:p>
        </w:tc>
        <w:tc>
          <w:tcPr>
            <w:tcW w:w="2126" w:type="dxa"/>
            <w:tcBorders>
              <w:top w:val="single" w:sz="4" w:space="0" w:color="auto"/>
              <w:left w:val="single" w:sz="4" w:space="0" w:color="auto"/>
              <w:bottom w:val="single" w:sz="4" w:space="0" w:color="auto"/>
              <w:right w:val="single" w:sz="4" w:space="0" w:color="auto"/>
            </w:tcBorders>
          </w:tcPr>
          <w:p w:rsidR="00AF04D2" w:rsidRPr="00AF04D2" w:rsidRDefault="00AF04D2" w:rsidP="00AF04D2">
            <w:pPr>
              <w:keepNext/>
              <w:keepLines/>
              <w:spacing w:line="360" w:lineRule="auto"/>
              <w:ind w:left="720"/>
              <w:jc w:val="both"/>
              <w:rPr>
                <w:rFonts w:ascii="David" w:hAnsi="David"/>
              </w:rPr>
            </w:pPr>
          </w:p>
        </w:tc>
        <w:tc>
          <w:tcPr>
            <w:tcW w:w="15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F04D2" w:rsidRPr="00AF04D2" w:rsidRDefault="00AF04D2" w:rsidP="00AF04D2">
            <w:pPr>
              <w:keepNext/>
              <w:keepLines/>
              <w:spacing w:line="360" w:lineRule="auto"/>
              <w:ind w:left="720"/>
              <w:jc w:val="both"/>
              <w:rPr>
                <w:rFonts w:ascii="David" w:hAnsi="David"/>
              </w:rPr>
            </w:pPr>
          </w:p>
        </w:tc>
      </w:tr>
    </w:tbl>
    <w:p w:rsidR="00AF04D2" w:rsidRDefault="00AF04D2" w:rsidP="00AF04D2">
      <w:pPr>
        <w:pStyle w:val="1112"/>
        <w:numPr>
          <w:ilvl w:val="0"/>
          <w:numId w:val="0"/>
        </w:numPr>
        <w:ind w:left="1494"/>
        <w:rPr>
          <w:rtl/>
        </w:rPr>
      </w:pPr>
    </w:p>
    <w:p w:rsidR="00AF04D2" w:rsidRDefault="00AF04D2" w:rsidP="00AF04D2">
      <w:pPr>
        <w:pStyle w:val="1112"/>
        <w:numPr>
          <w:ilvl w:val="0"/>
          <w:numId w:val="0"/>
        </w:numPr>
        <w:ind w:left="1494"/>
        <w:rPr>
          <w:rtl/>
        </w:rPr>
      </w:pPr>
      <w:r>
        <w:rPr>
          <w:rtl/>
        </w:rPr>
        <w:tab/>
        <w:t>*יש למלא שאלה בכל שורה, גם אם ישנן מספר שאלות לאותו הסעיף. במקרה זה יש לרשום את אותו מספר הסעיף בכל אחת מהשורות.</w:t>
      </w:r>
    </w:p>
    <w:p w:rsidR="00721BE1" w:rsidRPr="00B63569" w:rsidRDefault="00E30B07" w:rsidP="004F6325">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11" w:name="EmailQuestions"/>
      <w:r w:rsidR="001935DB">
        <w:t>mihrazimshaam@taxes.gov.il</w:t>
      </w:r>
      <w:bookmarkEnd w:id="111"/>
      <w:r w:rsidRPr="00B63569">
        <w:rPr>
          <w:rtl/>
        </w:rPr>
        <w:t xml:space="preserve">. </w:t>
      </w:r>
      <w:bookmarkEnd w:id="110"/>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lastRenderedPageBreak/>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sidR="0032179F">
        <w:rPr>
          <w:rtl/>
        </w:rPr>
        <w:t>המזמינה</w:t>
      </w:r>
      <w:r w:rsidRPr="00B63569">
        <w:rPr>
          <w:rtl/>
        </w:rPr>
        <w:t xml:space="preserve">. </w:t>
      </w:r>
    </w:p>
    <w:p w:rsidR="00A90878" w:rsidRDefault="00E30B07"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rsidR="00721BE1" w:rsidRPr="00D60826" w:rsidRDefault="0032179F" w:rsidP="00B61068">
      <w:pPr>
        <w:pStyle w:val="1112"/>
      </w:pPr>
      <w:r>
        <w:rPr>
          <w:rtl/>
        </w:rPr>
        <w:t>המזמינה</w:t>
      </w:r>
      <w:r w:rsidR="00E30B07" w:rsidRPr="00B63569">
        <w:rPr>
          <w:rtl/>
        </w:rPr>
        <w:t xml:space="preserve"> רשאי</w:t>
      </w:r>
      <w:r w:rsidR="00CF5C6B">
        <w:rPr>
          <w:rFonts w:hint="cs"/>
          <w:rtl/>
        </w:rPr>
        <w:t>ת</w:t>
      </w:r>
      <w:r w:rsidR="00E30B07" w:rsidRPr="00B63569">
        <w:rPr>
          <w:rtl/>
        </w:rPr>
        <w:t xml:space="preserve"> לאפשר סבבים נוספים של שאלות הבהרה, בהודעה שתפורסם </w:t>
      </w:r>
      <w:r w:rsidR="00E30B07" w:rsidRPr="00D60826">
        <w:rPr>
          <w:rtl/>
        </w:rPr>
        <w:t>ב</w:t>
      </w:r>
      <w:r w:rsidR="00E15716">
        <w:rPr>
          <w:rFonts w:hint="cs"/>
          <w:rtl/>
        </w:rPr>
        <w:t>דף המכרז</w:t>
      </w:r>
      <w:r w:rsidR="0062039A" w:rsidRPr="00D60826">
        <w:rPr>
          <w:rFonts w:hint="cs"/>
          <w:rtl/>
        </w:rPr>
        <w:t>, וזאת בהתאם לשיקול דעת</w:t>
      </w:r>
      <w:r w:rsidR="00CF5C6B">
        <w:rPr>
          <w:rFonts w:hint="cs"/>
          <w:rtl/>
        </w:rPr>
        <w:t>ה</w:t>
      </w:r>
      <w:r w:rsidR="0062039A" w:rsidRPr="00D60826">
        <w:rPr>
          <w:rFonts w:hint="cs"/>
          <w:rtl/>
        </w:rPr>
        <w:t xml:space="preserve"> הבלעדי</w:t>
      </w:r>
      <w:r w:rsidR="00E30B07" w:rsidRPr="00D60826">
        <w:rPr>
          <w:rtl/>
        </w:rPr>
        <w:t>.</w:t>
      </w:r>
    </w:p>
    <w:p w:rsidR="00236E1B" w:rsidRPr="00D60826" w:rsidRDefault="00E30B07"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E30B07" w:rsidP="00551CC2">
      <w:pPr>
        <w:pStyle w:val="11"/>
      </w:pPr>
      <w:bookmarkStart w:id="112" w:name="_Toc43400606"/>
      <w:bookmarkStart w:id="113" w:name="_Toc44931915"/>
      <w:bookmarkStart w:id="114" w:name="_Toc44932002"/>
      <w:r w:rsidRPr="002A3E64">
        <w:rPr>
          <w:rtl/>
        </w:rPr>
        <w:t xml:space="preserve">מענה </w:t>
      </w:r>
      <w:r w:rsidR="0032179F">
        <w:rPr>
          <w:rtl/>
        </w:rPr>
        <w:t>המזמינה</w:t>
      </w:r>
      <w:r w:rsidRPr="002A3E64">
        <w:rPr>
          <w:rtl/>
        </w:rPr>
        <w:t xml:space="preserve"> לשאלות ההבהרה</w:t>
      </w:r>
      <w:bookmarkEnd w:id="112"/>
      <w:bookmarkEnd w:id="113"/>
      <w:bookmarkEnd w:id="114"/>
    </w:p>
    <w:p w:rsidR="00ED5238" w:rsidRDefault="00E30B07"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E30B07" w:rsidP="00BF1F72">
      <w:pPr>
        <w:pStyle w:val="1112"/>
      </w:pPr>
      <w:r>
        <w:rPr>
          <w:rFonts w:hint="cs"/>
          <w:rtl/>
        </w:rPr>
        <w:t xml:space="preserve">תשובות והבהרות של </w:t>
      </w:r>
      <w:r w:rsidR="0032179F">
        <w:rPr>
          <w:rFonts w:hint="cs"/>
          <w:rtl/>
        </w:rPr>
        <w:t>המזמינה</w:t>
      </w:r>
      <w:r>
        <w:rPr>
          <w:rFonts w:hint="cs"/>
          <w:rtl/>
        </w:rPr>
        <w:t xml:space="preserve">, יפורסמו בדף המכרז. באחריות מציע במכרז להתעדכן בתשובות </w:t>
      </w:r>
      <w:r w:rsidR="0032179F">
        <w:rPr>
          <w:rFonts w:hint="cs"/>
          <w:rtl/>
        </w:rPr>
        <w:t>המזמינה</w:t>
      </w:r>
      <w:r>
        <w:rPr>
          <w:rFonts w:hint="cs"/>
          <w:rtl/>
        </w:rPr>
        <w:t xml:space="preserve"> וכן בעדכונים שוטפים אשר יפורסמו בנוגע למכרז זה.</w:t>
      </w:r>
    </w:p>
    <w:p w:rsidR="00ED5238" w:rsidRDefault="0032179F" w:rsidP="004F6325">
      <w:pPr>
        <w:pStyle w:val="1112"/>
      </w:pPr>
      <w:r>
        <w:rPr>
          <w:rFonts w:hint="cs"/>
          <w:rtl/>
        </w:rPr>
        <w:t>המזמינה</w:t>
      </w:r>
      <w:r w:rsidR="00E30B07">
        <w:rPr>
          <w:rFonts w:hint="cs"/>
          <w:rtl/>
        </w:rPr>
        <w:t xml:space="preserve"> רשאי לבצע כל שינוי במסמכי המכרז, וכן </w:t>
      </w:r>
      <w:proofErr w:type="spellStart"/>
      <w:r w:rsidR="00E30B07">
        <w:rPr>
          <w:rFonts w:hint="cs"/>
          <w:rtl/>
        </w:rPr>
        <w:t>ליתן</w:t>
      </w:r>
      <w:proofErr w:type="spellEnd"/>
      <w:r w:rsidR="00E30B07">
        <w:rPr>
          <w:rFonts w:hint="cs"/>
          <w:rtl/>
        </w:rPr>
        <w:t xml:space="preserve"> פרשנות או הבהרה להוראות מסמכי המכרז.</w:t>
      </w:r>
    </w:p>
    <w:p w:rsidR="00ED5238" w:rsidRDefault="0032179F" w:rsidP="004F6325">
      <w:pPr>
        <w:pStyle w:val="1112"/>
      </w:pPr>
      <w:r>
        <w:rPr>
          <w:rFonts w:hint="cs"/>
          <w:rtl/>
        </w:rPr>
        <w:t>המזמינה</w:t>
      </w:r>
      <w:r w:rsidR="00E30B07">
        <w:rPr>
          <w:rFonts w:hint="cs"/>
          <w:rtl/>
        </w:rPr>
        <w:t xml:space="preserve"> אינ</w:t>
      </w:r>
      <w:r w:rsidR="00CF5C6B">
        <w:rPr>
          <w:rFonts w:hint="cs"/>
          <w:rtl/>
        </w:rPr>
        <w:t>ה</w:t>
      </w:r>
      <w:r w:rsidR="00E30B07">
        <w:rPr>
          <w:rFonts w:hint="cs"/>
          <w:rtl/>
        </w:rPr>
        <w:t xml:space="preserve"> מחויב</w:t>
      </w:r>
      <w:r w:rsidR="00CF5C6B">
        <w:rPr>
          <w:rFonts w:hint="cs"/>
          <w:rtl/>
        </w:rPr>
        <w:t>ת</w:t>
      </w:r>
      <w:r w:rsidR="00E30B07">
        <w:rPr>
          <w:rFonts w:hint="cs"/>
          <w:rtl/>
        </w:rPr>
        <w:t xml:space="preserve"> לנוסח שאלה שהוגשה, ובכלל זה רשאי</w:t>
      </w:r>
      <w:r w:rsidR="00CF5C6B">
        <w:rPr>
          <w:rFonts w:hint="cs"/>
          <w:rtl/>
        </w:rPr>
        <w:t>ת</w:t>
      </w:r>
      <w:r w:rsidR="00E30B07">
        <w:rPr>
          <w:rFonts w:hint="cs"/>
          <w:rtl/>
        </w:rPr>
        <w:t xml:space="preserve"> </w:t>
      </w:r>
      <w:r>
        <w:rPr>
          <w:rFonts w:hint="cs"/>
          <w:rtl/>
        </w:rPr>
        <w:t>המזמינה</w:t>
      </w:r>
      <w:r w:rsidR="00E30B07">
        <w:rPr>
          <w:rFonts w:hint="cs"/>
          <w:rtl/>
        </w:rPr>
        <w:t>, בעת ניסוח מענה לשאלות ההבהרה, לקצר נוסח שאלה או לנסחה מחדש.</w:t>
      </w:r>
    </w:p>
    <w:p w:rsidR="00ED5238" w:rsidRDefault="00E30B07" w:rsidP="004F6325">
      <w:pPr>
        <w:pStyle w:val="1112"/>
      </w:pPr>
      <w:r>
        <w:rPr>
          <w:rFonts w:hint="cs"/>
          <w:rtl/>
        </w:rPr>
        <w:t xml:space="preserve">תשובות </w:t>
      </w:r>
      <w:r w:rsidR="0032179F">
        <w:rPr>
          <w:rFonts w:hint="cs"/>
          <w:rtl/>
        </w:rPr>
        <w:t>המזמינה</w:t>
      </w:r>
      <w:r>
        <w:rPr>
          <w:rFonts w:hint="cs"/>
          <w:rtl/>
        </w:rPr>
        <w:t xml:space="preserve"> יפורסמו ללא שמות הפונים.</w:t>
      </w:r>
    </w:p>
    <w:p w:rsidR="00236E1B" w:rsidRPr="002A3E64" w:rsidRDefault="00E30B07" w:rsidP="00551CC2">
      <w:pPr>
        <w:pStyle w:val="11"/>
        <w:rPr>
          <w:rtl/>
        </w:rPr>
      </w:pPr>
      <w:bookmarkStart w:id="115" w:name="_Toc43400608"/>
      <w:bookmarkStart w:id="116" w:name="_Toc44931917"/>
      <w:bookmarkStart w:id="11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5"/>
      <w:bookmarkEnd w:id="116"/>
      <w:bookmarkEnd w:id="117"/>
      <w:r w:rsidR="00793D92">
        <w:rPr>
          <w:rFonts w:hint="cs"/>
          <w:rtl/>
        </w:rPr>
        <w:t xml:space="preserve"> </w:t>
      </w:r>
    </w:p>
    <w:p w:rsidR="00721BE1" w:rsidRPr="00116E05" w:rsidRDefault="00E30B07" w:rsidP="00065C78">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18" w:name="show_TenderAddress"/>
      <w:r w:rsidRPr="00116E05">
        <w:rPr>
          <w:rtl/>
        </w:rPr>
        <w:t xml:space="preserve">הממוקמת </w:t>
      </w:r>
      <w:r w:rsidRPr="00116E05">
        <w:rPr>
          <w:rFonts w:hint="cs"/>
          <w:rtl/>
        </w:rPr>
        <w:t>ב</w:t>
      </w:r>
      <w:bookmarkStart w:id="119" w:name="TenderAddress"/>
      <w:r w:rsidRPr="00116E05">
        <w:rPr>
          <w:rFonts w:hint="cs"/>
          <w:rtl/>
        </w:rPr>
        <w:t>פועלי צדק 4 ירושלים</w:t>
      </w:r>
      <w:r w:rsidR="00BB694E">
        <w:rPr>
          <w:rFonts w:hint="cs"/>
          <w:rtl/>
        </w:rPr>
        <w:t xml:space="preserve"> בחדר כ-30</w:t>
      </w:r>
      <w:r w:rsidRPr="00116E05">
        <w:rPr>
          <w:rFonts w:hint="cs"/>
          <w:rtl/>
        </w:rPr>
        <w:t xml:space="preserve"> </w:t>
      </w:r>
      <w:bookmarkEnd w:id="119"/>
      <w:r w:rsidRPr="00116E05">
        <w:rPr>
          <w:rFonts w:hint="cs"/>
          <w:rtl/>
        </w:rPr>
        <w:t>.</w:t>
      </w:r>
      <w:bookmarkEnd w:id="118"/>
      <w:r w:rsidR="00065C78">
        <w:rPr>
          <w:rFonts w:hint="cs"/>
          <w:rtl/>
        </w:rPr>
        <w:t xml:space="preserve"> </w:t>
      </w:r>
      <w:r w:rsidR="00CF5C6B">
        <w:rPr>
          <w:rFonts w:hint="cs"/>
          <w:rtl/>
        </w:rPr>
        <w:t xml:space="preserve">באחריות הספק </w:t>
      </w:r>
      <w:r w:rsidR="00065C78">
        <w:rPr>
          <w:rFonts w:hint="cs"/>
          <w:rtl/>
        </w:rPr>
        <w:t xml:space="preserve">לתאם הגעה עם הגב' זהבה ביבי בטלפון </w:t>
      </w:r>
      <w:r w:rsidR="00065C78" w:rsidRPr="00065C78">
        <w:t>02-5688301</w:t>
      </w:r>
      <w:r w:rsidR="00065C78">
        <w:rPr>
          <w:rFonts w:hint="cs"/>
          <w:rtl/>
        </w:rPr>
        <w:t>.</w:t>
      </w:r>
    </w:p>
    <w:p w:rsidR="00F51F76" w:rsidRPr="00DE0651" w:rsidRDefault="00E30B07" w:rsidP="004F6325">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E30B07" w:rsidP="004F6325">
      <w:pPr>
        <w:pStyle w:val="1112"/>
      </w:pPr>
      <w:bookmarkStart w:id="120" w:name="show_Ismn_1"/>
      <w:r w:rsidRPr="00A92289">
        <w:rPr>
          <w:rFonts w:hint="eastAsia"/>
          <w:rtl/>
        </w:rPr>
        <w:lastRenderedPageBreak/>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120"/>
    <w:p w:rsidR="00F51F76" w:rsidRDefault="00E30B07" w:rsidP="001253F2">
      <w:pPr>
        <w:pStyle w:val="1112"/>
      </w:pPr>
      <w:r>
        <w:rPr>
          <w:rFonts w:hint="cs"/>
          <w:rtl/>
        </w:rPr>
        <w:t xml:space="preserve">המציע יצרף להצעתו נוסח הבהרות למכרז שפורסמו על ידי </w:t>
      </w:r>
      <w:r w:rsidR="0032179F">
        <w:rPr>
          <w:rFonts w:hint="cs"/>
          <w:rtl/>
        </w:rPr>
        <w:t>המזמינה</w:t>
      </w:r>
      <w:r>
        <w:rPr>
          <w:rFonts w:hint="cs"/>
          <w:rtl/>
        </w:rPr>
        <w:t xml:space="preserve">, </w:t>
      </w:r>
      <w:r w:rsidR="001253F2">
        <w:rPr>
          <w:rFonts w:hint="cs"/>
          <w:rtl/>
        </w:rPr>
        <w:t xml:space="preserve">אם </w:t>
      </w:r>
      <w:r>
        <w:rPr>
          <w:rFonts w:hint="cs"/>
          <w:rtl/>
        </w:rPr>
        <w:t xml:space="preserve">פורסמו. </w:t>
      </w:r>
      <w:r w:rsidRPr="00B63569">
        <w:rPr>
          <w:rtl/>
        </w:rPr>
        <w:t>אם פרס</w:t>
      </w:r>
      <w:r w:rsidR="00BE7DD7">
        <w:rPr>
          <w:rFonts w:hint="cs"/>
          <w:rtl/>
        </w:rPr>
        <w:t>מה</w:t>
      </w:r>
      <w:r w:rsidRPr="00B63569">
        <w:rPr>
          <w:rtl/>
        </w:rPr>
        <w:t xml:space="preserve"> </w:t>
      </w:r>
      <w:r w:rsidR="0032179F">
        <w:rPr>
          <w:rtl/>
        </w:rPr>
        <w:t>המזמינה</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E30B07"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E30B07" w:rsidP="004F6325">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w:t>
      </w:r>
      <w:r w:rsidR="0032179F">
        <w:rPr>
          <w:rFonts w:hint="cs"/>
          <w:rtl/>
        </w:rPr>
        <w:t>המזמינה</w:t>
      </w:r>
      <w:r w:rsidRPr="006110C8">
        <w:rPr>
          <w:rtl/>
        </w:rPr>
        <w:t>.</w:t>
      </w:r>
    </w:p>
    <w:p w:rsidR="00721BE1" w:rsidRDefault="00E30B07" w:rsidP="00551CC2">
      <w:pPr>
        <w:pStyle w:val="1fe"/>
        <w:rPr>
          <w:rtl/>
        </w:rPr>
      </w:pPr>
      <w:bookmarkStart w:id="121" w:name="_Toc256000065"/>
      <w:bookmarkStart w:id="122" w:name="_Toc32477903"/>
      <w:bookmarkStart w:id="123" w:name="_Toc43400610"/>
      <w:bookmarkStart w:id="124" w:name="_Toc44931919"/>
      <w:bookmarkStart w:id="125" w:name="_Toc44932006"/>
      <w:bookmarkStart w:id="126" w:name="_Toc53331333"/>
      <w:r>
        <w:rPr>
          <w:rFonts w:hint="cs"/>
          <w:rtl/>
        </w:rPr>
        <w:lastRenderedPageBreak/>
        <w:t xml:space="preserve">כללי </w:t>
      </w:r>
      <w:r w:rsidRPr="00B63569">
        <w:rPr>
          <w:rtl/>
        </w:rPr>
        <w:t>המכרז</w:t>
      </w:r>
      <w:bookmarkEnd w:id="121"/>
      <w:bookmarkEnd w:id="122"/>
      <w:bookmarkEnd w:id="123"/>
      <w:bookmarkEnd w:id="124"/>
      <w:bookmarkEnd w:id="125"/>
      <w:bookmarkEnd w:id="126"/>
      <w:r w:rsidRPr="00B63569">
        <w:rPr>
          <w:rtl/>
        </w:rPr>
        <w:t xml:space="preserve"> </w:t>
      </w:r>
    </w:p>
    <w:p w:rsidR="001965BD" w:rsidRDefault="00E30B07" w:rsidP="00551CC2">
      <w:pPr>
        <w:pStyle w:val="11"/>
      </w:pPr>
      <w:bookmarkStart w:id="127" w:name="_Toc43400611"/>
      <w:bookmarkStart w:id="128" w:name="_Toc44931920"/>
      <w:bookmarkStart w:id="12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7"/>
      <w:bookmarkEnd w:id="128"/>
      <w:bookmarkEnd w:id="129"/>
    </w:p>
    <w:p w:rsidR="001965BD" w:rsidRDefault="0032179F" w:rsidP="004F6325">
      <w:pPr>
        <w:pStyle w:val="1112"/>
      </w:pPr>
      <w:r>
        <w:rPr>
          <w:rFonts w:hint="cs"/>
          <w:rtl/>
        </w:rPr>
        <w:t>המזמינה</w:t>
      </w:r>
      <w:r w:rsidR="00E30B07" w:rsidRPr="00CF393B">
        <w:rPr>
          <w:rFonts w:hint="cs"/>
          <w:rtl/>
        </w:rPr>
        <w:t xml:space="preserve"> </w:t>
      </w:r>
      <w:r w:rsidR="00BE7DD7">
        <w:rPr>
          <w:rFonts w:hint="cs"/>
          <w:rtl/>
        </w:rPr>
        <w:t>ת</w:t>
      </w:r>
      <w:r w:rsidR="00E30B07" w:rsidRPr="00CF393B">
        <w:rPr>
          <w:rFonts w:hint="cs"/>
          <w:rtl/>
        </w:rPr>
        <w:t>בד</w:t>
      </w:r>
      <w:r w:rsidR="000C1ACC">
        <w:rPr>
          <w:rFonts w:hint="cs"/>
          <w:rtl/>
        </w:rPr>
        <w:t>ו</w:t>
      </w:r>
      <w:r w:rsidR="00E30B07" w:rsidRPr="00CF393B">
        <w:rPr>
          <w:rFonts w:hint="cs"/>
          <w:rtl/>
        </w:rPr>
        <w:t xml:space="preserve">ק כי המציע הגיש את ההצעה </w:t>
      </w:r>
      <w:r w:rsidR="000C1ACC">
        <w:rPr>
          <w:rFonts w:hint="cs"/>
          <w:rtl/>
        </w:rPr>
        <w:t xml:space="preserve">בהתאם להנחיות המכרז </w:t>
      </w:r>
      <w:r w:rsidR="00E30B07" w:rsidRPr="00CF393B">
        <w:rPr>
          <w:rFonts w:hint="cs"/>
          <w:rtl/>
        </w:rPr>
        <w:t>וצירף את כל המסמכים כנדרש בחוברת ההצעה (פרק ב)</w:t>
      </w:r>
      <w:r w:rsidR="00E30B07">
        <w:rPr>
          <w:rFonts w:hint="cs"/>
          <w:rtl/>
        </w:rPr>
        <w:t>, וי</w:t>
      </w:r>
      <w:r w:rsidR="00E5417A">
        <w:rPr>
          <w:rFonts w:hint="cs"/>
          <w:rtl/>
        </w:rPr>
        <w:t>נקד את ה</w:t>
      </w:r>
      <w:r w:rsidR="00E30B07">
        <w:rPr>
          <w:rFonts w:hint="cs"/>
          <w:rtl/>
        </w:rPr>
        <w:t>הצעות בהתאם ל</w:t>
      </w:r>
      <w:r w:rsidR="000C1ACC">
        <w:rPr>
          <w:rFonts w:hint="cs"/>
          <w:rtl/>
        </w:rPr>
        <w:t>אמות המיד</w:t>
      </w:r>
      <w:r w:rsidR="00E965DB">
        <w:rPr>
          <w:rFonts w:hint="cs"/>
          <w:rtl/>
        </w:rPr>
        <w:t>ה</w:t>
      </w:r>
      <w:r w:rsidR="000C1ACC">
        <w:rPr>
          <w:rFonts w:hint="cs"/>
          <w:rtl/>
        </w:rPr>
        <w:t xml:space="preserve"> ה</w:t>
      </w:r>
      <w:r w:rsidR="00E30B07">
        <w:rPr>
          <w:rFonts w:hint="cs"/>
          <w:rtl/>
        </w:rPr>
        <w:t>מפורט</w:t>
      </w:r>
      <w:r w:rsidR="000C1ACC">
        <w:rPr>
          <w:rFonts w:hint="cs"/>
          <w:rtl/>
        </w:rPr>
        <w:t>ות</w:t>
      </w:r>
      <w:r w:rsidR="00E30B07">
        <w:rPr>
          <w:rFonts w:hint="cs"/>
          <w:rtl/>
        </w:rPr>
        <w:t xml:space="preserve"> במכרז</w:t>
      </w:r>
      <w:r w:rsidR="00E30B07" w:rsidRPr="00CF393B">
        <w:rPr>
          <w:rFonts w:hint="cs"/>
          <w:rtl/>
        </w:rPr>
        <w:t>.</w:t>
      </w:r>
    </w:p>
    <w:p w:rsidR="00BC62A8" w:rsidRDefault="00E30B07"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w:t>
      </w:r>
      <w:r w:rsidR="0032179F">
        <w:rPr>
          <w:rtl/>
        </w:rPr>
        <w:t>המזמינה</w:t>
      </w:r>
      <w:r w:rsidRPr="000B711D">
        <w:rPr>
          <w:rtl/>
        </w:rPr>
        <w:t xml:space="preserve"> </w:t>
      </w:r>
      <w:r>
        <w:rPr>
          <w:rFonts w:hint="cs"/>
          <w:rtl/>
        </w:rPr>
        <w:t xml:space="preserve">בכתב ובאופן מנומק </w:t>
      </w:r>
      <w:r w:rsidRPr="000B711D">
        <w:rPr>
          <w:rtl/>
        </w:rPr>
        <w:t xml:space="preserve">לצרף לנתוניו את נתוני הגוף בו התקיימה הפעילות לפני השינוי הארגוני. החלטה בדבר הכרה כאמור תהיה בכפוף לשיקול דעת </w:t>
      </w:r>
      <w:r w:rsidR="0032179F">
        <w:rPr>
          <w:rtl/>
        </w:rPr>
        <w:t>המזמינה</w:t>
      </w:r>
      <w:r>
        <w:rPr>
          <w:rFonts w:hint="cs"/>
          <w:rtl/>
        </w:rPr>
        <w:t>.</w:t>
      </w:r>
    </w:p>
    <w:p w:rsidR="00C31917" w:rsidRDefault="00E30B07"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w:t>
      </w:r>
      <w:r w:rsidR="00BE7DD7">
        <w:rPr>
          <w:rFonts w:hint="cs"/>
          <w:rtl/>
        </w:rPr>
        <w:t>ת</w:t>
      </w:r>
      <w:r>
        <w:rPr>
          <w:rFonts w:hint="cs"/>
          <w:rtl/>
        </w:rPr>
        <w:t xml:space="preserve"> </w:t>
      </w:r>
      <w:r w:rsidR="0032179F">
        <w:rPr>
          <w:rFonts w:hint="cs"/>
          <w:rtl/>
        </w:rPr>
        <w:t>המזמינה</w:t>
      </w:r>
      <w:r>
        <w:rPr>
          <w:rFonts w:hint="cs"/>
          <w:rtl/>
        </w:rPr>
        <w:t xml:space="preserve"> לעשות שימוש בצוות מקצועי אשר יכול ויכלול גם יועצים חיצוניים. </w:t>
      </w:r>
    </w:p>
    <w:p w:rsidR="001965BD" w:rsidRPr="00CF393B" w:rsidRDefault="0032179F" w:rsidP="004F6325">
      <w:pPr>
        <w:pStyle w:val="1112"/>
        <w:rPr>
          <w:rtl/>
        </w:rPr>
      </w:pPr>
      <w:r>
        <w:rPr>
          <w:rtl/>
        </w:rPr>
        <w:t>המזמינה</w:t>
      </w:r>
      <w:r w:rsidR="00E30B07" w:rsidRPr="00CF393B">
        <w:rPr>
          <w:rFonts w:hint="cs"/>
          <w:rtl/>
        </w:rPr>
        <w:t xml:space="preserve">, </w:t>
      </w:r>
      <w:r w:rsidR="00E30B07">
        <w:rPr>
          <w:rFonts w:hint="cs"/>
          <w:rtl/>
        </w:rPr>
        <w:t>רשאי</w:t>
      </w:r>
      <w:r w:rsidR="00BE7DD7">
        <w:rPr>
          <w:rFonts w:hint="cs"/>
          <w:rtl/>
        </w:rPr>
        <w:t>ת</w:t>
      </w:r>
      <w:r w:rsidR="00E30B07">
        <w:rPr>
          <w:rFonts w:hint="cs"/>
          <w:rtl/>
        </w:rPr>
        <w:t xml:space="preserve"> </w:t>
      </w:r>
      <w:r w:rsidR="00E30B07" w:rsidRPr="00CF393B">
        <w:rPr>
          <w:rtl/>
        </w:rPr>
        <w:t xml:space="preserve">לבקש </w:t>
      </w:r>
      <w:proofErr w:type="spellStart"/>
      <w:r w:rsidR="00E30B07" w:rsidRPr="00CF393B">
        <w:rPr>
          <w:rtl/>
        </w:rPr>
        <w:t>ממציע</w:t>
      </w:r>
      <w:proofErr w:type="spellEnd"/>
      <w:r w:rsidR="00E30B07" w:rsidRPr="00CF393B">
        <w:rPr>
          <w:rtl/>
        </w:rPr>
        <w:t xml:space="preserve"> לבאר פרט מסוים מתוך הצעתו</w:t>
      </w:r>
      <w:r w:rsidR="00E30B07" w:rsidRPr="00CF393B">
        <w:rPr>
          <w:rFonts w:hint="cs"/>
          <w:rtl/>
        </w:rPr>
        <w:t>, להשלים</w:t>
      </w:r>
      <w:r w:rsidR="00A60C2A">
        <w:rPr>
          <w:rFonts w:hint="cs"/>
          <w:rtl/>
        </w:rPr>
        <w:t xml:space="preserve"> בה</w:t>
      </w:r>
      <w:r w:rsidR="00E30B07" w:rsidRPr="00CF393B">
        <w:rPr>
          <w:rFonts w:hint="cs"/>
          <w:rtl/>
        </w:rPr>
        <w:t xml:space="preserve"> פרט חסר</w:t>
      </w:r>
      <w:r w:rsidR="00E30B07" w:rsidRPr="00CF393B">
        <w:rPr>
          <w:rtl/>
        </w:rPr>
        <w:t>,</w:t>
      </w:r>
      <w:r w:rsidR="00E30B07" w:rsidRPr="00CF393B">
        <w:rPr>
          <w:rFonts w:hint="cs"/>
          <w:rtl/>
        </w:rPr>
        <w:t xml:space="preserve"> או להמציא מסמך נוסף או חלופי</w:t>
      </w:r>
      <w:r w:rsidR="00E30B07">
        <w:rPr>
          <w:rFonts w:hint="cs"/>
          <w:rtl/>
        </w:rPr>
        <w:t xml:space="preserve"> המוכיח את עמידתו בתנאי המכרז, ובפרט </w:t>
      </w:r>
      <w:r w:rsidR="00E30B07" w:rsidRPr="00CF393B">
        <w:rPr>
          <w:rFonts w:hint="cs"/>
          <w:rtl/>
        </w:rPr>
        <w:t>בתנאי הסף של המכרז,</w:t>
      </w:r>
      <w:r w:rsidR="00E30B07"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xml:space="preserve">, בהתאם לשיקול </w:t>
      </w:r>
      <w:r w:rsidR="00BE7DD7">
        <w:rPr>
          <w:rFonts w:hint="cs"/>
          <w:rtl/>
        </w:rPr>
        <w:t>דעתה</w:t>
      </w:r>
      <w:r w:rsidR="00A60C2A">
        <w:rPr>
          <w:rFonts w:hint="cs"/>
          <w:rtl/>
        </w:rPr>
        <w:t xml:space="preserve"> של </w:t>
      </w:r>
      <w:r>
        <w:rPr>
          <w:rFonts w:hint="cs"/>
          <w:rtl/>
        </w:rPr>
        <w:t>המזמינה</w:t>
      </w:r>
      <w:r w:rsidR="00E30B07" w:rsidRPr="00CF393B">
        <w:rPr>
          <w:rtl/>
        </w:rPr>
        <w:t>.</w:t>
      </w:r>
      <w:r w:rsidR="00E30B07" w:rsidRPr="00CF393B">
        <w:rPr>
          <w:rFonts w:hint="cs"/>
          <w:rtl/>
        </w:rPr>
        <w:t xml:space="preserve"> </w:t>
      </w:r>
    </w:p>
    <w:p w:rsidR="001965BD" w:rsidRDefault="00E30B07" w:rsidP="004F6325">
      <w:pPr>
        <w:pStyle w:val="1112"/>
      </w:pPr>
      <w:r w:rsidRPr="00082200">
        <w:rPr>
          <w:rFonts w:hint="cs"/>
          <w:rtl/>
        </w:rPr>
        <w:t xml:space="preserve">ככל שהוחלט על מתן אפשרות למציע לבצע השלמה של הצעתו, </w:t>
      </w:r>
      <w:r w:rsidR="0032179F">
        <w:rPr>
          <w:rtl/>
        </w:rPr>
        <w:t>המזמינה</w:t>
      </w:r>
      <w:r w:rsidRPr="00082200">
        <w:rPr>
          <w:rFonts w:hint="cs"/>
          <w:rtl/>
        </w:rPr>
        <w:t xml:space="preserve"> רשאי</w:t>
      </w:r>
      <w:r w:rsidR="00BE7DD7">
        <w:rPr>
          <w:rFonts w:hint="cs"/>
          <w:rtl/>
        </w:rPr>
        <w:t>ת</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w:t>
      </w:r>
      <w:r w:rsidR="00BE7DD7">
        <w:rPr>
          <w:rFonts w:hint="cs"/>
          <w:rtl/>
        </w:rPr>
        <w:t>ה</w:t>
      </w:r>
      <w:r w:rsidRPr="00082200">
        <w:rPr>
          <w:rFonts w:hint="cs"/>
          <w:rtl/>
        </w:rPr>
        <w:t xml:space="preserve"> לבקש השלמה נוספת</w:t>
      </w:r>
      <w:r w:rsidRPr="00CF393B">
        <w:rPr>
          <w:rtl/>
        </w:rPr>
        <w:t>.</w:t>
      </w:r>
    </w:p>
    <w:p w:rsidR="001965BD" w:rsidRDefault="00E30B07" w:rsidP="004F6325">
      <w:pPr>
        <w:pStyle w:val="1112"/>
      </w:pPr>
      <w:r>
        <w:rPr>
          <w:rFonts w:hint="cs"/>
          <w:rtl/>
        </w:rPr>
        <w:t xml:space="preserve">לצורך בדיקה ומתן ניקוד להצעות </w:t>
      </w:r>
      <w:r w:rsidR="00BE7DD7">
        <w:rPr>
          <w:rFonts w:hint="cs"/>
          <w:rtl/>
        </w:rPr>
        <w:t>ת</w:t>
      </w:r>
      <w:r w:rsidR="00C339F9">
        <w:rPr>
          <w:rFonts w:hint="cs"/>
          <w:rtl/>
        </w:rPr>
        <w:t xml:space="preserve">עשה </w:t>
      </w:r>
      <w:r w:rsidR="0032179F">
        <w:rPr>
          <w:rtl/>
        </w:rPr>
        <w:t>המזמינה</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רשאי</w:t>
      </w:r>
      <w:r w:rsidR="00BE7DD7">
        <w:rPr>
          <w:rFonts w:hint="cs"/>
          <w:rtl/>
        </w:rPr>
        <w:t>ת</w:t>
      </w:r>
      <w:r w:rsidR="00C339F9">
        <w:rPr>
          <w:rFonts w:hint="cs"/>
          <w:rtl/>
        </w:rPr>
        <w:t xml:space="preserve">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w:t>
      </w:r>
      <w:r w:rsidR="00BE7DD7">
        <w:rPr>
          <w:rFonts w:hint="cs"/>
          <w:rtl/>
        </w:rPr>
        <w:t>ה</w:t>
      </w:r>
      <w:r>
        <w:rPr>
          <w:rFonts w:hint="cs"/>
          <w:rtl/>
        </w:rPr>
        <w:t xml:space="preserve"> של </w:t>
      </w:r>
      <w:r w:rsidR="0032179F">
        <w:rPr>
          <w:rFonts w:hint="cs"/>
          <w:rtl/>
        </w:rPr>
        <w:t>המזמינה</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 xml:space="preserve">סיון העבר של </w:t>
      </w:r>
      <w:r w:rsidR="0032179F">
        <w:rPr>
          <w:rFonts w:hint="cs"/>
          <w:rtl/>
        </w:rPr>
        <w:t>המזמינה</w:t>
      </w:r>
      <w:r>
        <w:rPr>
          <w:rFonts w:hint="cs"/>
          <w:rtl/>
        </w:rPr>
        <w:t xml:space="preserve">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0" w:name="show_isMarkivIchut_7"/>
      <w:r>
        <w:rPr>
          <w:rFonts w:hint="cs"/>
          <w:rtl/>
        </w:rPr>
        <w:t>יודגש, לצורך ניקוד ההצע</w:t>
      </w:r>
      <w:r w:rsidR="000C1ACC">
        <w:rPr>
          <w:rFonts w:hint="cs"/>
          <w:rtl/>
        </w:rPr>
        <w:t>ות</w:t>
      </w:r>
      <w:r>
        <w:rPr>
          <w:rFonts w:hint="cs"/>
          <w:rtl/>
        </w:rPr>
        <w:t xml:space="preserve">, </w:t>
      </w:r>
      <w:r w:rsidR="0032179F">
        <w:rPr>
          <w:rFonts w:hint="cs"/>
          <w:rtl/>
        </w:rPr>
        <w:t>המזמינה</w:t>
      </w:r>
      <w:r>
        <w:rPr>
          <w:rFonts w:hint="cs"/>
          <w:rtl/>
        </w:rPr>
        <w:t xml:space="preserve"> </w:t>
      </w:r>
      <w:r w:rsidR="00BE7DD7">
        <w:rPr>
          <w:rFonts w:hint="cs"/>
          <w:rtl/>
        </w:rPr>
        <w:t>תהא</w:t>
      </w:r>
      <w:r>
        <w:rPr>
          <w:rFonts w:hint="cs"/>
          <w:rtl/>
        </w:rPr>
        <w:t xml:space="preserve"> רשאי</w:t>
      </w:r>
      <w:r w:rsidR="00BE7DD7">
        <w:rPr>
          <w:rFonts w:hint="cs"/>
          <w:rtl/>
        </w:rPr>
        <w:t>ת</w:t>
      </w:r>
      <w:r>
        <w:rPr>
          <w:rFonts w:hint="cs"/>
          <w:rtl/>
        </w:rPr>
        <w:t xml:space="preserve">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rsidR="00CD665E" w:rsidRDefault="00E30B07" w:rsidP="004F6325">
      <w:pPr>
        <w:pStyle w:val="1112"/>
      </w:pPr>
      <w:bookmarkStart w:id="131" w:name="show_Ismn_3"/>
      <w:bookmarkEnd w:id="130"/>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xml:space="preserve">, רק לאחר סיום שלב זה </w:t>
      </w:r>
      <w:r w:rsidR="00BE7DD7">
        <w:rPr>
          <w:rFonts w:hint="cs"/>
          <w:rtl/>
        </w:rPr>
        <w:t>ת</w:t>
      </w:r>
      <w:r w:rsidRPr="00011EC8">
        <w:rPr>
          <w:rtl/>
        </w:rPr>
        <w:t xml:space="preserve">פתח </w:t>
      </w:r>
      <w:r w:rsidR="0032179F">
        <w:rPr>
          <w:rtl/>
        </w:rPr>
        <w:t>המזמינה</w:t>
      </w:r>
      <w:r w:rsidRPr="00011EC8">
        <w:rPr>
          <w:rtl/>
        </w:rPr>
        <w:t xml:space="preserve"> את מעטפות הצעת המחיר.</w:t>
      </w:r>
      <w:bookmarkEnd w:id="131"/>
    </w:p>
    <w:p w:rsidR="00085F42" w:rsidRPr="00011EC8" w:rsidRDefault="00085F42" w:rsidP="003702EB">
      <w:pPr>
        <w:pStyle w:val="1112"/>
        <w:numPr>
          <w:ilvl w:val="0"/>
          <w:numId w:val="0"/>
        </w:numPr>
        <w:ind w:left="1334"/>
      </w:pPr>
    </w:p>
    <w:p w:rsidR="00322CF0" w:rsidRPr="00551CC2" w:rsidRDefault="00E30B07" w:rsidP="00551CC2">
      <w:pPr>
        <w:pStyle w:val="11"/>
      </w:pPr>
      <w:bookmarkStart w:id="132" w:name="_Toc43400615"/>
      <w:bookmarkStart w:id="133" w:name="_Toc44931924"/>
      <w:bookmarkStart w:id="134" w:name="_Toc44932011"/>
      <w:r w:rsidRPr="00551CC2">
        <w:rPr>
          <w:rFonts w:hint="eastAsia"/>
          <w:rtl/>
        </w:rPr>
        <w:t>הצעה</w:t>
      </w:r>
      <w:r w:rsidRPr="00551CC2">
        <w:rPr>
          <w:rtl/>
        </w:rPr>
        <w:t xml:space="preserve"> </w:t>
      </w:r>
      <w:r w:rsidRPr="00551CC2">
        <w:rPr>
          <w:rFonts w:hint="eastAsia"/>
          <w:rtl/>
        </w:rPr>
        <w:t>יחידה</w:t>
      </w:r>
      <w:bookmarkEnd w:id="132"/>
      <w:bookmarkEnd w:id="133"/>
      <w:bookmarkEnd w:id="134"/>
    </w:p>
    <w:p w:rsidR="00082200" w:rsidRPr="00082200" w:rsidRDefault="00E30B07" w:rsidP="004F6325">
      <w:pPr>
        <w:pStyle w:val="1112"/>
      </w:pPr>
      <w:r w:rsidRPr="00082200">
        <w:rPr>
          <w:rFonts w:hint="cs"/>
          <w:rtl/>
        </w:rPr>
        <w:t xml:space="preserve">ככל שהוגשה במכרז הצעה יחידה או שלאחר בדיקת ההצעות נותרה הצעה אחת בלבד, </w:t>
      </w:r>
      <w:r w:rsidR="0032179F">
        <w:rPr>
          <w:rFonts w:hint="cs"/>
          <w:rtl/>
        </w:rPr>
        <w:t>המזמינה</w:t>
      </w:r>
      <w:r w:rsidRPr="00082200">
        <w:rPr>
          <w:rFonts w:hint="cs"/>
          <w:rtl/>
        </w:rPr>
        <w:t>, בהתאם לשיקול דעת</w:t>
      </w:r>
      <w:r w:rsidR="00BE7DD7">
        <w:rPr>
          <w:rFonts w:hint="cs"/>
          <w:rtl/>
        </w:rPr>
        <w:t>ה</w:t>
      </w:r>
      <w:r w:rsidRPr="00082200">
        <w:rPr>
          <w:rFonts w:hint="cs"/>
          <w:rtl/>
        </w:rPr>
        <w:t xml:space="preserve"> הבלעדי יהיה רשאי:</w:t>
      </w:r>
    </w:p>
    <w:p w:rsidR="00082200" w:rsidRPr="00082200" w:rsidRDefault="00E30B07" w:rsidP="004F6325">
      <w:pPr>
        <w:pStyle w:val="1111"/>
      </w:pPr>
      <w:r w:rsidRPr="00082200">
        <w:rPr>
          <w:rFonts w:hint="cs"/>
          <w:rtl/>
        </w:rPr>
        <w:t>להכריז על המציע שנותר כזוכה;</w:t>
      </w:r>
    </w:p>
    <w:p w:rsidR="00082200" w:rsidRPr="00082200" w:rsidRDefault="00E30B07" w:rsidP="004F6325">
      <w:pPr>
        <w:pStyle w:val="1111"/>
      </w:pPr>
      <w:r>
        <w:rPr>
          <w:rFonts w:hint="cs"/>
          <w:rtl/>
        </w:rPr>
        <w:t>לבטל את המכרז, ולצאת למכרז חדש</w:t>
      </w:r>
      <w:r w:rsidR="00CB2AEF">
        <w:rPr>
          <w:rFonts w:hint="cs"/>
          <w:rtl/>
        </w:rPr>
        <w:t>.</w:t>
      </w:r>
    </w:p>
    <w:p w:rsidR="00D178FD" w:rsidRPr="002A3E64" w:rsidRDefault="00E30B07" w:rsidP="00551CC2">
      <w:pPr>
        <w:pStyle w:val="11"/>
      </w:pPr>
      <w:bookmarkStart w:id="135" w:name="_Toc43400616"/>
      <w:bookmarkStart w:id="136" w:name="_Toc44931925"/>
      <w:bookmarkStart w:id="137" w:name="_Toc44932012"/>
      <w:r w:rsidRPr="002A3E64">
        <w:rPr>
          <w:rFonts w:hint="eastAsia"/>
          <w:rtl/>
        </w:rPr>
        <w:t>פסילת</w:t>
      </w:r>
      <w:r w:rsidRPr="002A3E64">
        <w:rPr>
          <w:rtl/>
        </w:rPr>
        <w:t xml:space="preserve"> הצעות</w:t>
      </w:r>
      <w:bookmarkEnd w:id="135"/>
      <w:bookmarkEnd w:id="136"/>
      <w:bookmarkEnd w:id="137"/>
      <w:r w:rsidRPr="002A3E64">
        <w:rPr>
          <w:rtl/>
        </w:rPr>
        <w:t xml:space="preserve"> </w:t>
      </w:r>
    </w:p>
    <w:p w:rsidR="00601886" w:rsidRDefault="0032179F" w:rsidP="00DC3FDB">
      <w:pPr>
        <w:pStyle w:val="1112"/>
      </w:pPr>
      <w:r>
        <w:rPr>
          <w:rFonts w:hint="cs"/>
          <w:rtl/>
        </w:rPr>
        <w:t>המזמינה</w:t>
      </w:r>
      <w:r w:rsidR="008D5480" w:rsidRPr="00A706B5">
        <w:rPr>
          <w:rFonts w:hint="cs"/>
          <w:rtl/>
        </w:rPr>
        <w:t xml:space="preserve">, </w:t>
      </w:r>
      <w:r w:rsidR="008D5480">
        <w:rPr>
          <w:rFonts w:hint="cs"/>
          <w:rtl/>
        </w:rPr>
        <w:t>לאחר שנת</w:t>
      </w:r>
      <w:r w:rsidR="00BE7DD7">
        <w:rPr>
          <w:rFonts w:hint="cs"/>
          <w:rtl/>
        </w:rPr>
        <w:t>נה</w:t>
      </w:r>
      <w:r w:rsidR="008D5480">
        <w:rPr>
          <w:rFonts w:hint="cs"/>
          <w:rtl/>
        </w:rPr>
        <w:t xml:space="preserve">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w:t>
      </w:r>
      <w:r>
        <w:rPr>
          <w:rFonts w:hint="cs"/>
          <w:rtl/>
        </w:rPr>
        <w:t>המזמינה</w:t>
      </w:r>
      <w:r w:rsidR="00DA21F2">
        <w:rPr>
          <w:rFonts w:hint="cs"/>
          <w:rtl/>
        </w:rPr>
        <w:t>)</w:t>
      </w:r>
      <w:r w:rsidR="0084164D">
        <w:rPr>
          <w:rFonts w:hint="cs"/>
          <w:rtl/>
        </w:rPr>
        <w:t xml:space="preserve"> יהיה רשאי לפסול הצעה</w:t>
      </w:r>
      <w:r w:rsidR="00166899" w:rsidRPr="002D1D37">
        <w:rPr>
          <w:rFonts w:hint="cs"/>
          <w:rtl/>
        </w:rPr>
        <w:t xml:space="preserve"> </w:t>
      </w:r>
      <w:r w:rsidR="00B2479F">
        <w:rPr>
          <w:rFonts w:hint="cs"/>
          <w:rtl/>
        </w:rPr>
        <w:t xml:space="preserve">שהוגשה במכרז, </w:t>
      </w:r>
      <w:r w:rsidR="00166899" w:rsidRPr="002D1D37">
        <w:rPr>
          <w:rFonts w:hint="cs"/>
          <w:rtl/>
        </w:rPr>
        <w:t>לפי שיקול דעת</w:t>
      </w:r>
      <w:r w:rsidR="00BE7DD7">
        <w:rPr>
          <w:rFonts w:hint="cs"/>
          <w:rtl/>
        </w:rPr>
        <w:t>ה</w:t>
      </w:r>
      <w:r w:rsidR="0084164D">
        <w:rPr>
          <w:rFonts w:hint="cs"/>
          <w:rtl/>
        </w:rPr>
        <w:t>, בין היתר</w:t>
      </w:r>
      <w:r w:rsidR="00551CC2">
        <w:rPr>
          <w:rFonts w:hint="cs"/>
          <w:rtl/>
        </w:rPr>
        <w:t>,</w:t>
      </w:r>
      <w:r w:rsidR="0084164D">
        <w:rPr>
          <w:rFonts w:hint="cs"/>
          <w:rtl/>
        </w:rPr>
        <w:t xml:space="preserve"> אם</w:t>
      </w:r>
      <w:r w:rsidR="00166899" w:rsidRPr="002D1D37">
        <w:rPr>
          <w:rFonts w:hint="cs"/>
          <w:rtl/>
        </w:rPr>
        <w:t xml:space="preserve"> מתקיים אחד מהתנאים הבאים:</w:t>
      </w:r>
    </w:p>
    <w:p w:rsidR="00B2479F" w:rsidRPr="002A3E64" w:rsidRDefault="00E30B07"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w:t>
      </w:r>
      <w:r w:rsidR="0032179F">
        <w:rPr>
          <w:rFonts w:hint="cs"/>
          <w:rtl/>
        </w:rPr>
        <w:t>המזמינה</w:t>
      </w:r>
      <w:r>
        <w:rPr>
          <w:rFonts w:hint="cs"/>
          <w:rtl/>
        </w:rPr>
        <w:t xml:space="preserve"> אינו יכול להבין ממנה את מהות ההצעה, או לחילופין היא לוקה בחוסר בהירות </w:t>
      </w:r>
      <w:r w:rsidR="007231C3">
        <w:rPr>
          <w:rFonts w:hint="cs"/>
          <w:rtl/>
        </w:rPr>
        <w:t>או חוסר סדר ניכר.</w:t>
      </w:r>
    </w:p>
    <w:p w:rsidR="00C339F9" w:rsidRDefault="00E30B07"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E30B07"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E30B07"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w:t>
      </w:r>
      <w:r w:rsidR="0032179F">
        <w:rPr>
          <w:rFonts w:hint="cs"/>
          <w:rtl/>
        </w:rPr>
        <w:t>המזמינה</w:t>
      </w:r>
      <w:r>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32179F">
        <w:rPr>
          <w:rFonts w:hint="cs"/>
          <w:rtl/>
        </w:rPr>
        <w:t>המזמינה</w:t>
      </w:r>
      <w:r>
        <w:rPr>
          <w:rFonts w:hint="cs"/>
          <w:rtl/>
        </w:rPr>
        <w:t xml:space="preserve"> מצדיק את פסילתו.</w:t>
      </w:r>
    </w:p>
    <w:p w:rsidR="00166899" w:rsidRDefault="00E30B07"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E30B07" w:rsidP="004F6325">
      <w:pPr>
        <w:pStyle w:val="1111"/>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xml:space="preserve">, באופן שלדעת </w:t>
      </w:r>
      <w:r w:rsidR="0032179F">
        <w:rPr>
          <w:rFonts w:hint="cs"/>
          <w:rtl/>
        </w:rPr>
        <w:t>המזמינה</w:t>
      </w:r>
      <w:r w:rsidR="005D0CAD">
        <w:rPr>
          <w:rFonts w:hint="cs"/>
          <w:rtl/>
        </w:rPr>
        <w:t>, בהתאם לשיקול דעתו הבלעדי, אינו ניתן להסדרה</w:t>
      </w:r>
      <w:r w:rsidRPr="002D1D37">
        <w:rPr>
          <w:rFonts w:hint="cs"/>
          <w:rtl/>
        </w:rPr>
        <w:t>.</w:t>
      </w:r>
    </w:p>
    <w:p w:rsidR="00204485" w:rsidRPr="00491AC8" w:rsidRDefault="00E30B07"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E30B07" w:rsidP="00551CC2">
      <w:pPr>
        <w:pStyle w:val="11"/>
      </w:pPr>
      <w:bookmarkStart w:id="138" w:name="_Toc43400617"/>
      <w:bookmarkStart w:id="139" w:name="_Toc44931926"/>
      <w:bookmarkStart w:id="140" w:name="_Toc44932013"/>
      <w:r>
        <w:rPr>
          <w:rFonts w:hint="cs"/>
          <w:rtl/>
        </w:rPr>
        <w:t>מינוי נציג מטעם המ</w:t>
      </w:r>
      <w:r w:rsidR="00261355">
        <w:rPr>
          <w:rFonts w:hint="cs"/>
          <w:rtl/>
        </w:rPr>
        <w:t>ציע</w:t>
      </w:r>
      <w:bookmarkEnd w:id="138"/>
      <w:bookmarkEnd w:id="139"/>
      <w:bookmarkEnd w:id="140"/>
    </w:p>
    <w:p w:rsidR="00832BF4" w:rsidRDefault="00E30B07"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E30B07"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w:t>
      </w:r>
      <w:r w:rsidR="00BE7DD7">
        <w:rPr>
          <w:rFonts w:hint="cs"/>
          <w:rtl/>
        </w:rPr>
        <w:t>נה</w:t>
      </w:r>
      <w:r w:rsidRPr="00082200">
        <w:rPr>
          <w:rFonts w:hint="cs"/>
          <w:rtl/>
        </w:rPr>
        <w:t>, או מ</w:t>
      </w:r>
      <w:r w:rsidR="0032179F">
        <w:rPr>
          <w:rFonts w:hint="cs"/>
          <w:rtl/>
        </w:rPr>
        <w:t>המזמינה</w:t>
      </w:r>
      <w:r w:rsidRPr="00082200">
        <w:rPr>
          <w:rFonts w:hint="cs"/>
          <w:rtl/>
        </w:rPr>
        <w:t xml:space="preserve">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E30B07" w:rsidP="00551CC2">
      <w:pPr>
        <w:pStyle w:val="11"/>
      </w:pPr>
      <w:bookmarkStart w:id="141" w:name="_Toc53331334"/>
      <w:bookmarkStart w:id="142" w:name="_Toc516503359"/>
      <w:bookmarkStart w:id="143" w:name="_Toc43400618"/>
      <w:bookmarkStart w:id="144" w:name="_Toc44931927"/>
      <w:bookmarkStart w:id="145" w:name="_Toc44932014"/>
      <w:bookmarkEnd w:id="103"/>
      <w:r>
        <w:rPr>
          <w:rFonts w:hint="cs"/>
          <w:rtl/>
        </w:rPr>
        <w:t>תוקף</w:t>
      </w:r>
      <w:r w:rsidRPr="002A3E64">
        <w:rPr>
          <w:rtl/>
        </w:rPr>
        <w:t xml:space="preserve"> </w:t>
      </w:r>
      <w:r w:rsidRPr="002A3E64">
        <w:rPr>
          <w:rFonts w:hint="eastAsia"/>
          <w:rtl/>
        </w:rPr>
        <w:t>הצעות</w:t>
      </w:r>
      <w:bookmarkEnd w:id="141"/>
      <w:r w:rsidRPr="002A3E64">
        <w:rPr>
          <w:rtl/>
        </w:rPr>
        <w:t xml:space="preserve"> </w:t>
      </w:r>
    </w:p>
    <w:p w:rsidR="007B037E" w:rsidRPr="00A92289" w:rsidRDefault="00E30B07" w:rsidP="004F6325">
      <w:pPr>
        <w:pStyle w:val="1112"/>
        <w:rPr>
          <w:rtl/>
        </w:rPr>
      </w:pPr>
      <w:bookmarkStart w:id="14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32179F">
        <w:rPr>
          <w:rtl/>
        </w:rPr>
        <w:t>המזמינה</w:t>
      </w:r>
      <w:r w:rsidRPr="00116E05">
        <w:rPr>
          <w:rtl/>
        </w:rPr>
        <w:t xml:space="preserve">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6"/>
      <w:r w:rsidRPr="00FF7633">
        <w:rPr>
          <w:rtl/>
        </w:rPr>
        <w:t xml:space="preserve"> </w:t>
      </w:r>
    </w:p>
    <w:p w:rsidR="007B037E" w:rsidRDefault="00E30B07" w:rsidP="004F6325">
      <w:pPr>
        <w:pStyle w:val="1112"/>
        <w:rPr>
          <w:rtl/>
        </w:rPr>
      </w:pPr>
      <w:bookmarkStart w:id="14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7"/>
    </w:p>
    <w:p w:rsidR="00AD6E2D" w:rsidRPr="002A3E64" w:rsidRDefault="00E30B07" w:rsidP="00551CC2">
      <w:pPr>
        <w:pStyle w:val="11"/>
      </w:pPr>
      <w:r w:rsidRPr="002A3E64">
        <w:rPr>
          <w:rtl/>
        </w:rPr>
        <w:t>ביטול או שינוי המכרז</w:t>
      </w:r>
      <w:bookmarkEnd w:id="142"/>
      <w:bookmarkEnd w:id="143"/>
      <w:bookmarkEnd w:id="144"/>
      <w:bookmarkEnd w:id="145"/>
    </w:p>
    <w:p w:rsidR="00E5417A" w:rsidRDefault="0032179F" w:rsidP="004F6325">
      <w:pPr>
        <w:pStyle w:val="1112"/>
      </w:pPr>
      <w:r>
        <w:rPr>
          <w:rFonts w:hint="cs"/>
          <w:rtl/>
        </w:rPr>
        <w:t>המזמינה</w:t>
      </w:r>
      <w:r w:rsidR="00E30B07">
        <w:rPr>
          <w:rFonts w:hint="cs"/>
          <w:rtl/>
        </w:rPr>
        <w:t xml:space="preserve"> רשאי</w:t>
      </w:r>
      <w:r w:rsidR="00BE7DD7">
        <w:rPr>
          <w:rFonts w:hint="cs"/>
          <w:rtl/>
        </w:rPr>
        <w:t>ת</w:t>
      </w:r>
      <w:r w:rsidR="00E30B07">
        <w:rPr>
          <w:rFonts w:hint="cs"/>
          <w:rtl/>
        </w:rPr>
        <w:t xml:space="preserve"> מיוזמת</w:t>
      </w:r>
      <w:r w:rsidR="00BE7DD7">
        <w:rPr>
          <w:rFonts w:hint="cs"/>
          <w:rtl/>
        </w:rPr>
        <w:t>ה</w:t>
      </w:r>
      <w:r w:rsidR="00E30B07" w:rsidRPr="00B63569">
        <w:rPr>
          <w:rtl/>
        </w:rPr>
        <w:t xml:space="preserve"> </w:t>
      </w:r>
      <w:r w:rsidR="00E30B07">
        <w:rPr>
          <w:rFonts w:hint="cs"/>
          <w:rtl/>
        </w:rPr>
        <w:t>ו</w:t>
      </w:r>
      <w:r w:rsidR="00E30B07" w:rsidRPr="00B63569">
        <w:rPr>
          <w:rtl/>
        </w:rPr>
        <w:t>על פי שיקול דעת</w:t>
      </w:r>
      <w:r w:rsidR="00BE7DD7">
        <w:rPr>
          <w:rFonts w:hint="cs"/>
          <w:rtl/>
        </w:rPr>
        <w:t>ה</w:t>
      </w:r>
      <w:r w:rsidR="00E32183">
        <w:rPr>
          <w:rFonts w:hint="cs"/>
          <w:rtl/>
        </w:rPr>
        <w:t xml:space="preserve"> הבלעדי</w:t>
      </w:r>
      <w:r w:rsidR="00E30B07">
        <w:rPr>
          <w:rtl/>
        </w:rPr>
        <w:t>, לבטל את המכרז</w:t>
      </w:r>
      <w:r w:rsidR="00E30B07">
        <w:rPr>
          <w:rFonts w:hint="cs"/>
          <w:rtl/>
        </w:rPr>
        <w:t>,</w:t>
      </w:r>
      <w:r w:rsidR="00E30B07" w:rsidRPr="00B63569">
        <w:rPr>
          <w:rtl/>
        </w:rPr>
        <w:t xml:space="preserve"> לשנותו ולעדכנו, לרבות עדכוני מועדים הנקובים בו</w:t>
      </w:r>
      <w:r w:rsidR="00E30B07">
        <w:rPr>
          <w:rFonts w:hint="cs"/>
          <w:rtl/>
        </w:rPr>
        <w:t xml:space="preserve"> ופרסום הבהרות על האמור בו. </w:t>
      </w:r>
    </w:p>
    <w:p w:rsidR="001015D6" w:rsidRPr="00E5417A" w:rsidRDefault="00E30B07"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30B07" w:rsidP="004F6325">
      <w:pPr>
        <w:pStyle w:val="1112"/>
      </w:pPr>
      <w:r>
        <w:rPr>
          <w:rFonts w:hint="cs"/>
          <w:rtl/>
        </w:rPr>
        <w:t>ההתקשרות עם הזוכה במכרז מותנית בקיומו של תקציב זמין. ככל שמסיבות תקציביות לא ניתן יהיה להתקשר עם הזוכה במכרז, רשאי</w:t>
      </w:r>
      <w:r w:rsidR="00BE7DD7">
        <w:rPr>
          <w:rFonts w:hint="cs"/>
          <w:rtl/>
        </w:rPr>
        <w:t>ת</w:t>
      </w:r>
      <w:r>
        <w:rPr>
          <w:rFonts w:hint="cs"/>
          <w:rtl/>
        </w:rPr>
        <w:t xml:space="preserve"> </w:t>
      </w:r>
      <w:r w:rsidR="0032179F">
        <w:rPr>
          <w:rFonts w:hint="cs"/>
          <w:rtl/>
        </w:rPr>
        <w:t>המזמינה</w:t>
      </w:r>
      <w:r>
        <w:rPr>
          <w:rFonts w:hint="cs"/>
          <w:rtl/>
        </w:rPr>
        <w:t xml:space="preserve"> לבטל את המכרז.</w:t>
      </w:r>
    </w:p>
    <w:p w:rsidR="00CE3C66" w:rsidRDefault="0032179F" w:rsidP="004F6325">
      <w:pPr>
        <w:pStyle w:val="1112"/>
      </w:pPr>
      <w:r>
        <w:rPr>
          <w:rtl/>
        </w:rPr>
        <w:t>המזמינה</w:t>
      </w:r>
      <w:r w:rsidR="00E30B07" w:rsidRPr="00FB3976">
        <w:rPr>
          <w:rtl/>
        </w:rPr>
        <w:t xml:space="preserve"> לא </w:t>
      </w:r>
      <w:r w:rsidR="00BE7DD7">
        <w:rPr>
          <w:rFonts w:hint="cs"/>
          <w:rtl/>
        </w:rPr>
        <w:t>תהא</w:t>
      </w:r>
      <w:r w:rsidR="00E30B07" w:rsidRPr="00FB3976">
        <w:rPr>
          <w:rtl/>
        </w:rPr>
        <w:t xml:space="preserve"> חייב</w:t>
      </w:r>
      <w:r w:rsidR="00BE7DD7">
        <w:rPr>
          <w:rFonts w:hint="cs"/>
          <w:rtl/>
        </w:rPr>
        <w:t>ת</w:t>
      </w:r>
      <w:r w:rsidR="00E30B07" w:rsidRPr="00FB3976">
        <w:rPr>
          <w:rtl/>
        </w:rPr>
        <w:t xml:space="preserve"> לפצות את המציעים במקרה של ביטול</w:t>
      </w:r>
      <w:r w:rsidR="00E30B07">
        <w:rPr>
          <w:rFonts w:hint="cs"/>
          <w:rtl/>
        </w:rPr>
        <w:t xml:space="preserve"> המכרז.</w:t>
      </w:r>
    </w:p>
    <w:p w:rsidR="00322FCF" w:rsidRPr="002A3E64" w:rsidRDefault="00E30B07" w:rsidP="00551CC2">
      <w:pPr>
        <w:pStyle w:val="11"/>
        <w:rPr>
          <w:rtl/>
        </w:rPr>
      </w:pPr>
      <w:bookmarkStart w:id="148" w:name="_Toc516503360"/>
      <w:bookmarkStart w:id="149" w:name="_Toc43400620"/>
      <w:bookmarkStart w:id="150" w:name="_Toc44931929"/>
      <w:bookmarkStart w:id="151" w:name="_Toc44932016"/>
      <w:r w:rsidRPr="002A3E64">
        <w:rPr>
          <w:rtl/>
        </w:rPr>
        <w:lastRenderedPageBreak/>
        <w:t>הוצאות</w:t>
      </w:r>
      <w:bookmarkEnd w:id="148"/>
      <w:bookmarkEnd w:id="149"/>
      <w:bookmarkEnd w:id="150"/>
      <w:bookmarkEnd w:id="151"/>
      <w:r w:rsidRPr="002A3E64">
        <w:rPr>
          <w:rtl/>
        </w:rPr>
        <w:t xml:space="preserve"> </w:t>
      </w:r>
    </w:p>
    <w:p w:rsidR="004A7CFB" w:rsidRDefault="00E30B07" w:rsidP="004F6325">
      <w:pPr>
        <w:pStyle w:val="1112"/>
      </w:pPr>
      <w:r>
        <w:rPr>
          <w:rFonts w:hint="cs"/>
          <w:rtl/>
        </w:rPr>
        <w:t>מציעים הבוחרים להגיש הצעה במכרז יישאו בכל עלות כספית הנדרשת לצורך השתתפותם במכרז, ולא יהיו זכאים להחזר כלשהו מ</w:t>
      </w:r>
      <w:r w:rsidR="0032179F">
        <w:rPr>
          <w:rFonts w:hint="cs"/>
          <w:rtl/>
        </w:rPr>
        <w:t>המזמינה</w:t>
      </w:r>
      <w:r>
        <w:rPr>
          <w:rFonts w:hint="cs"/>
          <w:rtl/>
        </w:rPr>
        <w:t xml:space="preserve"> בגין עלויות אלו.</w:t>
      </w:r>
    </w:p>
    <w:p w:rsidR="001015D6" w:rsidRPr="00B63569" w:rsidRDefault="00E30B07"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E30B07" w:rsidP="00551CC2">
      <w:pPr>
        <w:pStyle w:val="11"/>
      </w:pPr>
      <w:bookmarkStart w:id="152" w:name="_Toc516503361"/>
      <w:bookmarkStart w:id="153" w:name="_Toc43400621"/>
      <w:bookmarkStart w:id="154" w:name="_Toc44931930"/>
      <w:bookmarkStart w:id="155" w:name="_Toc44932017"/>
      <w:r w:rsidRPr="002A3E64">
        <w:rPr>
          <w:rtl/>
        </w:rPr>
        <w:t>סמכות השיפוט</w:t>
      </w:r>
      <w:bookmarkEnd w:id="152"/>
      <w:bookmarkEnd w:id="153"/>
      <w:bookmarkEnd w:id="154"/>
      <w:bookmarkEnd w:id="155"/>
    </w:p>
    <w:p w:rsidR="001015D6" w:rsidRPr="00551CC2" w:rsidRDefault="00E30B07"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w:t>
      </w:r>
      <w:r w:rsidR="0032179F">
        <w:rPr>
          <w:rFonts w:hint="cs"/>
          <w:rtl/>
        </w:rPr>
        <w:t>המזמינה</w:t>
      </w:r>
      <w:r w:rsidRPr="00551CC2">
        <w:rPr>
          <w:rtl/>
        </w:rPr>
        <w:t>.</w:t>
      </w:r>
    </w:p>
    <w:p w:rsidR="00377479" w:rsidRPr="002A3E64" w:rsidRDefault="00E30B07" w:rsidP="00551CC2">
      <w:pPr>
        <w:pStyle w:val="11"/>
      </w:pPr>
      <w:bookmarkStart w:id="156" w:name="_Toc516503362"/>
      <w:bookmarkStart w:id="157" w:name="_Toc43400622"/>
      <w:bookmarkStart w:id="158" w:name="_Toc44931931"/>
      <w:bookmarkStart w:id="15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6"/>
      <w:bookmarkEnd w:id="157"/>
      <w:bookmarkEnd w:id="158"/>
      <w:bookmarkEnd w:id="159"/>
    </w:p>
    <w:p w:rsidR="0013061D" w:rsidRDefault="00E30B07" w:rsidP="004F6325">
      <w:pPr>
        <w:pStyle w:val="1112"/>
      </w:pPr>
      <w:r>
        <w:rPr>
          <w:rFonts w:hint="cs"/>
          <w:rtl/>
        </w:rPr>
        <w:t xml:space="preserve">בכפוף לחובות </w:t>
      </w:r>
      <w:r w:rsidR="0032179F">
        <w:rPr>
          <w:rFonts w:hint="cs"/>
          <w:rtl/>
        </w:rPr>
        <w:t>המזמינה</w:t>
      </w:r>
      <w:r>
        <w:rPr>
          <w:rFonts w:hint="cs"/>
          <w:rtl/>
        </w:rPr>
        <w:t xml:space="preserve"> על פי דין,</w:t>
      </w:r>
      <w:r w:rsidR="00377479" w:rsidRPr="0013061D">
        <w:rPr>
          <w:rtl/>
        </w:rPr>
        <w:t xml:space="preserve"> </w:t>
      </w:r>
      <w:r w:rsidR="0032179F">
        <w:rPr>
          <w:rFonts w:hint="cs"/>
          <w:rtl/>
        </w:rPr>
        <w:t>המזמינה</w:t>
      </w:r>
      <w:r w:rsidRPr="0013061D">
        <w:rPr>
          <w:rtl/>
        </w:rPr>
        <w:t xml:space="preserve"> מתחייב</w:t>
      </w:r>
      <w:r w:rsidR="00BE7DD7">
        <w:rPr>
          <w:rFonts w:hint="cs"/>
          <w:rtl/>
        </w:rPr>
        <w:t>ת</w:t>
      </w:r>
      <w:r w:rsidRPr="0013061D">
        <w:rPr>
          <w:rtl/>
        </w:rPr>
        <w:t xml:space="preserve"> שלא לגלות תוכן ההצעה לצד שלישי </w:t>
      </w:r>
      <w:r>
        <w:rPr>
          <w:rFonts w:hint="cs"/>
          <w:rtl/>
        </w:rPr>
        <w:t xml:space="preserve">שאינו מעובדי </w:t>
      </w:r>
      <w:r w:rsidR="0032179F">
        <w:rPr>
          <w:rFonts w:hint="cs"/>
          <w:rtl/>
        </w:rPr>
        <w:t>המזמינה</w:t>
      </w:r>
      <w:r>
        <w:rPr>
          <w:rFonts w:hint="cs"/>
          <w:rtl/>
        </w:rPr>
        <w:t xml:space="preserve"> או</w:t>
      </w:r>
      <w:r w:rsidRPr="0013061D">
        <w:rPr>
          <w:rtl/>
        </w:rPr>
        <w:t xml:space="preserve"> יועצים המועסקים על יד</w:t>
      </w:r>
      <w:r w:rsidR="00BE7DD7">
        <w:rPr>
          <w:rFonts w:hint="cs"/>
          <w:rtl/>
        </w:rPr>
        <w:t>ה</w:t>
      </w:r>
      <w:r>
        <w:rPr>
          <w:rFonts w:hint="cs"/>
          <w:rtl/>
        </w:rPr>
        <w:t xml:space="preserve"> </w:t>
      </w:r>
      <w:r w:rsidR="00F575B7">
        <w:rPr>
          <w:rFonts w:hint="cs"/>
          <w:rtl/>
        </w:rPr>
        <w:t>ונותנים ל</w:t>
      </w:r>
      <w:r w:rsidR="00BE7DD7">
        <w:rPr>
          <w:rFonts w:hint="cs"/>
          <w:rtl/>
        </w:rPr>
        <w:t>ה</w:t>
      </w:r>
      <w:r w:rsidR="00F575B7">
        <w:rPr>
          <w:rFonts w:hint="cs"/>
          <w:rtl/>
        </w:rPr>
        <w:t xml:space="preserve">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E30B07"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E30B07"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w:t>
      </w:r>
      <w:r w:rsidR="0032179F">
        <w:rPr>
          <w:rFonts w:hint="cs"/>
          <w:rtl/>
        </w:rPr>
        <w:t>המזמינה</w:t>
      </w:r>
      <w:r w:rsidR="00B11972">
        <w:rPr>
          <w:rFonts w:hint="cs"/>
          <w:rtl/>
        </w:rPr>
        <w:t xml:space="preserve">.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E30B07" w:rsidP="004F6325">
      <w:pPr>
        <w:pStyle w:val="1112"/>
      </w:pPr>
      <w:r>
        <w:rPr>
          <w:rFonts w:hint="cs"/>
          <w:rtl/>
        </w:rPr>
        <w:lastRenderedPageBreak/>
        <w:t>מציע שטען שחלק מסוים מהצעתו היא סוד מסחרי או מקצועי, יהיה מנוע מלדרוש לעיין בחלק זה של ההצעה הזוכה במכרז.</w:t>
      </w:r>
    </w:p>
    <w:p w:rsidR="00E81F28" w:rsidRDefault="00E30B07"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E30B07" w:rsidP="004F6325">
      <w:pPr>
        <w:pStyle w:val="1112"/>
      </w:pPr>
      <w:r>
        <w:rPr>
          <w:rFonts w:hint="cs"/>
          <w:rtl/>
        </w:rPr>
        <w:t xml:space="preserve">במקרה בו ועדת המכרזים של </w:t>
      </w:r>
      <w:r w:rsidR="0032179F">
        <w:rPr>
          <w:rFonts w:hint="cs"/>
          <w:rtl/>
        </w:rPr>
        <w:t>המזמינה</w:t>
      </w:r>
      <w:r>
        <w:rPr>
          <w:rFonts w:hint="cs"/>
          <w:rtl/>
        </w:rPr>
        <w:t xml:space="preserve"> תדחה את טענת המציע הזוכה בדבר היות חלקים מהצעתו סוד מסחרי או מקצועי, </w:t>
      </w:r>
      <w:r w:rsidR="0032179F">
        <w:rPr>
          <w:rFonts w:hint="cs"/>
          <w:rtl/>
        </w:rPr>
        <w:t>המזמינה</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E30B07" w:rsidP="00361E8A">
      <w:pPr>
        <w:pStyle w:val="11"/>
      </w:pPr>
      <w:r>
        <w:rPr>
          <w:rFonts w:hint="cs"/>
          <w:rtl/>
        </w:rPr>
        <w:t>מיצוי הליכים מול הוועדה</w:t>
      </w:r>
    </w:p>
    <w:p w:rsidR="005D0A83" w:rsidRDefault="00E30B07"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E30B07" w:rsidP="00DC3FDB">
      <w:pPr>
        <w:pStyle w:val="1112"/>
      </w:pPr>
      <w:r>
        <w:rPr>
          <w:rFonts w:hint="cs"/>
          <w:rtl/>
        </w:rPr>
        <w:t xml:space="preserve">במהלך בירור טענות מציע במכרז, ככל שישנן, </w:t>
      </w:r>
      <w:r w:rsidR="0032179F">
        <w:rPr>
          <w:rFonts w:hint="cs"/>
          <w:rtl/>
        </w:rPr>
        <w:t>המזמינה</w:t>
      </w:r>
      <w:r w:rsidR="00361E8A">
        <w:rPr>
          <w:rFonts w:hint="cs"/>
          <w:rtl/>
        </w:rPr>
        <w:t xml:space="preserve"> </w:t>
      </w:r>
      <w:r>
        <w:rPr>
          <w:rFonts w:hint="cs"/>
          <w:rtl/>
        </w:rPr>
        <w:t xml:space="preserve">לא </w:t>
      </w:r>
      <w:r w:rsidR="00D3049F">
        <w:rPr>
          <w:rFonts w:hint="cs"/>
          <w:rtl/>
        </w:rPr>
        <w:t>ת</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למעט מקרים חריגים, בהתאם לשיקול דעת</w:t>
      </w:r>
      <w:r w:rsidR="00D3049F">
        <w:rPr>
          <w:rFonts w:hint="cs"/>
          <w:rtl/>
        </w:rPr>
        <w:t>ה</w:t>
      </w:r>
      <w:r>
        <w:rPr>
          <w:rFonts w:hint="cs"/>
          <w:rtl/>
        </w:rPr>
        <w:t xml:space="preserve"> הבלעדי. </w:t>
      </w:r>
    </w:p>
    <w:p w:rsidR="008824EE" w:rsidRDefault="00E30B07"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A3181D" w:rsidRPr="0052552A" w:rsidRDefault="00A3181D" w:rsidP="00285F0A">
      <w:pPr>
        <w:rPr>
          <w:rFonts w:ascii="David" w:hAnsi="David" w:cs="David"/>
          <w:sz w:val="72"/>
          <w:szCs w:val="72"/>
          <w:rtl/>
        </w:rPr>
      </w:pPr>
    </w:p>
    <w:p w:rsidR="00FF2BB9" w:rsidRDefault="00FF2BB9" w:rsidP="004765F5">
      <w:pPr>
        <w:pStyle w:val="afffffff9"/>
        <w:rPr>
          <w:rtl/>
        </w:rPr>
      </w:pPr>
      <w:bookmarkStart w:id="160" w:name="_Toc32477904"/>
      <w:bookmarkStart w:id="161" w:name="_Toc43400623"/>
      <w:bookmarkStart w:id="162" w:name="_Toc44931932"/>
      <w:bookmarkStart w:id="163" w:name="_Toc44932019"/>
      <w:bookmarkStart w:id="164" w:name="_Toc44932668"/>
      <w:bookmarkStart w:id="165" w:name="_Toc53331337"/>
    </w:p>
    <w:p w:rsidR="00FF2BB9" w:rsidRDefault="00FF2BB9" w:rsidP="004765F5">
      <w:pPr>
        <w:pStyle w:val="afffffff9"/>
        <w:rPr>
          <w:rtl/>
        </w:rPr>
      </w:pPr>
    </w:p>
    <w:p w:rsidR="00FF2BB9" w:rsidRDefault="00FF2BB9" w:rsidP="004765F5">
      <w:pPr>
        <w:pStyle w:val="afffffff9"/>
        <w:rPr>
          <w:rtl/>
        </w:rPr>
      </w:pPr>
    </w:p>
    <w:p w:rsidR="00FF2BB9" w:rsidRDefault="00FF2BB9" w:rsidP="004765F5">
      <w:pPr>
        <w:pStyle w:val="afffffff9"/>
        <w:rPr>
          <w:rtl/>
        </w:rPr>
      </w:pPr>
    </w:p>
    <w:p w:rsidR="00FF2BB9" w:rsidRDefault="00FF2BB9" w:rsidP="004765F5">
      <w:pPr>
        <w:pStyle w:val="afffffff9"/>
        <w:rPr>
          <w:rtl/>
        </w:rPr>
      </w:pPr>
    </w:p>
    <w:p w:rsidR="00FF2BB9" w:rsidRDefault="00FF2BB9" w:rsidP="004765F5">
      <w:pPr>
        <w:pStyle w:val="afffffff9"/>
        <w:rPr>
          <w:rtl/>
        </w:rPr>
      </w:pPr>
    </w:p>
    <w:p w:rsidR="004E394B" w:rsidRPr="002426B4" w:rsidRDefault="00E30B07"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66" w:name="_Toc256000073"/>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0"/>
      <w:bookmarkEnd w:id="161"/>
      <w:bookmarkEnd w:id="162"/>
      <w:bookmarkEnd w:id="163"/>
      <w:bookmarkEnd w:id="164"/>
      <w:bookmarkEnd w:id="165"/>
      <w:bookmarkEnd w:id="166"/>
    </w:p>
    <w:p w:rsidR="00B45730" w:rsidRDefault="00E30B07" w:rsidP="00AA29ED">
      <w:pPr>
        <w:pStyle w:val="1fe"/>
      </w:pPr>
      <w:bookmarkStart w:id="167" w:name="_Toc256000074"/>
      <w:bookmarkStart w:id="168" w:name="_Toc32477905"/>
      <w:bookmarkStart w:id="169" w:name="_Toc43400624"/>
      <w:bookmarkStart w:id="170" w:name="_Toc44931933"/>
      <w:bookmarkStart w:id="171" w:name="_Toc44932020"/>
      <w:bookmarkStart w:id="172"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67"/>
      <w:bookmarkEnd w:id="168"/>
      <w:bookmarkEnd w:id="169"/>
      <w:bookmarkEnd w:id="170"/>
      <w:bookmarkEnd w:id="171"/>
      <w:bookmarkEnd w:id="172"/>
    </w:p>
    <w:p w:rsidR="004E394B" w:rsidRPr="002A3E64" w:rsidRDefault="00E30B07" w:rsidP="00AA29ED">
      <w:pPr>
        <w:pStyle w:val="11"/>
        <w:rPr>
          <w:rtl/>
        </w:rPr>
      </w:pPr>
      <w:bookmarkStart w:id="173" w:name="_Toc43400625"/>
      <w:bookmarkStart w:id="174" w:name="_Toc44931934"/>
      <w:bookmarkStart w:id="175" w:name="_Toc44932021"/>
      <w:r w:rsidRPr="002A3E64">
        <w:rPr>
          <w:rFonts w:hint="eastAsia"/>
          <w:rtl/>
        </w:rPr>
        <w:t>כללי</w:t>
      </w:r>
      <w:r w:rsidR="00204AE0">
        <w:rPr>
          <w:rFonts w:hint="cs"/>
          <w:rtl/>
        </w:rPr>
        <w:t>ם למילוי חוברת ההצעה</w:t>
      </w:r>
      <w:bookmarkEnd w:id="173"/>
      <w:bookmarkEnd w:id="174"/>
      <w:bookmarkEnd w:id="175"/>
    </w:p>
    <w:p w:rsidR="000B02CF" w:rsidRPr="00AA29ED" w:rsidRDefault="00E30B07" w:rsidP="004F6325">
      <w:pPr>
        <w:pStyle w:val="1112"/>
      </w:pPr>
      <w:bookmarkStart w:id="17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76"/>
    </w:p>
    <w:p w:rsidR="004E394B" w:rsidRDefault="00E30B07" w:rsidP="004F6325">
      <w:pPr>
        <w:pStyle w:val="1112"/>
      </w:pPr>
      <w:bookmarkStart w:id="17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7"/>
    </w:p>
    <w:p w:rsidR="004E394B" w:rsidRPr="00116E05" w:rsidRDefault="00E30B07" w:rsidP="004F6325">
      <w:pPr>
        <w:pStyle w:val="1112"/>
      </w:pPr>
      <w:bookmarkStart w:id="17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8"/>
      <w:r w:rsidRPr="00116E05">
        <w:rPr>
          <w:rFonts w:hint="cs"/>
          <w:rtl/>
        </w:rPr>
        <w:t xml:space="preserve"> </w:t>
      </w:r>
    </w:p>
    <w:p w:rsidR="00B11972" w:rsidRPr="00116E05" w:rsidRDefault="00E30B07" w:rsidP="004F6325">
      <w:pPr>
        <w:pStyle w:val="1112"/>
      </w:pPr>
      <w:bookmarkStart w:id="17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79"/>
    </w:p>
    <w:p w:rsidR="009351AA" w:rsidRDefault="00E30B07" w:rsidP="004F6325">
      <w:pPr>
        <w:pStyle w:val="1112"/>
      </w:pPr>
      <w:bookmarkStart w:id="18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2179F">
        <w:rPr>
          <w:rtl/>
        </w:rPr>
        <w:t>המזמינה</w:t>
      </w:r>
      <w:r>
        <w:rPr>
          <w:rFonts w:hint="cs"/>
          <w:rtl/>
        </w:rPr>
        <w:t>.</w:t>
      </w:r>
      <w:bookmarkEnd w:id="180"/>
    </w:p>
    <w:p w:rsidR="004E394B" w:rsidRPr="00EA3E69" w:rsidRDefault="00E30B07" w:rsidP="00AA29ED">
      <w:pPr>
        <w:pStyle w:val="1fe"/>
        <w:rPr>
          <w:rtl/>
        </w:rPr>
      </w:pPr>
      <w:bookmarkStart w:id="181" w:name="_Toc256000075"/>
      <w:bookmarkStart w:id="182" w:name="_Toc32477906"/>
      <w:bookmarkStart w:id="183" w:name="_Toc43400627"/>
      <w:bookmarkStart w:id="184" w:name="_Toc44931936"/>
      <w:bookmarkStart w:id="185" w:name="_Toc44932023"/>
      <w:bookmarkStart w:id="186" w:name="_Toc53331344"/>
      <w:bookmarkStart w:id="187" w:name="_Toc516503366"/>
      <w:r w:rsidRPr="00EA3E69">
        <w:rPr>
          <w:rFonts w:hint="cs"/>
          <w:rtl/>
        </w:rPr>
        <w:t>פרטי המציע</w:t>
      </w:r>
      <w:bookmarkEnd w:id="181"/>
      <w:bookmarkEnd w:id="182"/>
      <w:bookmarkEnd w:id="183"/>
      <w:bookmarkEnd w:id="184"/>
      <w:bookmarkEnd w:id="185"/>
      <w:bookmarkEnd w:id="18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512A57" w:rsidTr="005C132D">
        <w:trPr>
          <w:trHeight w:val="885"/>
          <w:tblHeader/>
        </w:trPr>
        <w:tc>
          <w:tcPr>
            <w:tcW w:w="2019" w:type="pct"/>
            <w:vAlign w:val="center"/>
          </w:tcPr>
          <w:p w:rsidR="0042795F" w:rsidRPr="00780937" w:rsidRDefault="00E30B07"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512A57" w:rsidTr="005C132D">
        <w:trPr>
          <w:trHeight w:val="20"/>
        </w:trPr>
        <w:tc>
          <w:tcPr>
            <w:tcW w:w="2019" w:type="pct"/>
            <w:vAlign w:val="center"/>
          </w:tcPr>
          <w:p w:rsidR="0042795F" w:rsidRDefault="00E30B07"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E30B07"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512A57" w:rsidTr="005C132D">
        <w:trPr>
          <w:trHeight w:val="20"/>
        </w:trPr>
        <w:tc>
          <w:tcPr>
            <w:tcW w:w="2019" w:type="pct"/>
            <w:vAlign w:val="center"/>
          </w:tcPr>
          <w:p w:rsidR="0042795F" w:rsidRPr="00780937" w:rsidRDefault="00E30B07"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512A57" w:rsidTr="005C132D">
        <w:trPr>
          <w:trHeight w:val="793"/>
        </w:trPr>
        <w:tc>
          <w:tcPr>
            <w:tcW w:w="2019" w:type="pct"/>
            <w:vAlign w:val="center"/>
          </w:tcPr>
          <w:p w:rsidR="0042795F" w:rsidRPr="00780937" w:rsidRDefault="00E30B07"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512A57" w:rsidTr="005C132D">
        <w:trPr>
          <w:trHeight w:val="1089"/>
        </w:trPr>
        <w:tc>
          <w:tcPr>
            <w:tcW w:w="2019" w:type="pct"/>
            <w:vMerge w:val="restart"/>
            <w:vAlign w:val="center"/>
          </w:tcPr>
          <w:p w:rsidR="0014115F" w:rsidRPr="0014115F" w:rsidRDefault="00E30B07"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E30B07" w:rsidP="005C132D">
            <w:pPr>
              <w:spacing w:before="120" w:after="120" w:line="360" w:lineRule="auto"/>
              <w:rPr>
                <w:rFonts w:ascii="David" w:hAnsi="David" w:cs="David"/>
                <w:rtl/>
              </w:rPr>
            </w:pPr>
            <w:r w:rsidRPr="00780937">
              <w:rPr>
                <w:rFonts w:ascii="David" w:hAnsi="David" w:cs="David"/>
                <w:rtl/>
              </w:rPr>
              <w:t>שם:</w:t>
            </w:r>
          </w:p>
        </w:tc>
      </w:tr>
      <w:tr w:rsidR="00512A57"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E30B07" w:rsidP="003234ED">
            <w:pPr>
              <w:spacing w:before="120" w:after="120" w:line="360" w:lineRule="auto"/>
              <w:rPr>
                <w:rFonts w:ascii="David" w:hAnsi="David" w:cs="David"/>
                <w:rtl/>
              </w:rPr>
            </w:pPr>
            <w:r w:rsidRPr="00780937">
              <w:rPr>
                <w:rFonts w:ascii="David" w:hAnsi="David" w:cs="David"/>
                <w:rtl/>
              </w:rPr>
              <w:t>כתובת:</w:t>
            </w:r>
          </w:p>
        </w:tc>
      </w:tr>
      <w:tr w:rsidR="00512A57"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E30B07" w:rsidP="003234ED">
            <w:pPr>
              <w:spacing w:before="120" w:after="120" w:line="360" w:lineRule="auto"/>
              <w:rPr>
                <w:rFonts w:ascii="David" w:hAnsi="David" w:cs="David"/>
                <w:rtl/>
              </w:rPr>
            </w:pPr>
            <w:r w:rsidRPr="00780937">
              <w:rPr>
                <w:rFonts w:ascii="David" w:hAnsi="David" w:cs="David"/>
                <w:rtl/>
              </w:rPr>
              <w:t>טלפון:</w:t>
            </w:r>
          </w:p>
        </w:tc>
      </w:tr>
      <w:tr w:rsidR="00512A57"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E30B07" w:rsidP="003234ED">
            <w:pPr>
              <w:spacing w:before="120" w:after="120" w:line="360" w:lineRule="auto"/>
              <w:rPr>
                <w:rFonts w:ascii="David" w:hAnsi="David" w:cs="David"/>
                <w:rtl/>
              </w:rPr>
            </w:pPr>
            <w:r w:rsidRPr="00780937">
              <w:rPr>
                <w:rFonts w:ascii="David" w:hAnsi="David" w:cs="David"/>
                <w:rtl/>
              </w:rPr>
              <w:t>דוא"ל:</w:t>
            </w:r>
          </w:p>
        </w:tc>
      </w:tr>
    </w:tbl>
    <w:p w:rsidR="009241A0" w:rsidRDefault="00E30B07"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1173E7" w:rsidRDefault="00E30B07" w:rsidP="00AA29ED">
      <w:pPr>
        <w:pStyle w:val="1fe"/>
      </w:pPr>
      <w:bookmarkStart w:id="188" w:name="_Toc256000076"/>
      <w:r>
        <w:rPr>
          <w:rFonts w:hint="cs"/>
          <w:rtl/>
        </w:rPr>
        <w:t xml:space="preserve">הוכחת </w:t>
      </w:r>
      <w:bookmarkStart w:id="189" w:name="_Toc32477907"/>
      <w:bookmarkStart w:id="190" w:name="_Toc43400628"/>
      <w:bookmarkStart w:id="191" w:name="_Toc44931937"/>
      <w:bookmarkStart w:id="192" w:name="_Toc44932024"/>
      <w:bookmarkStart w:id="193" w:name="_Toc53331345"/>
      <w:r w:rsidR="004E394B" w:rsidRPr="009241A0">
        <w:rPr>
          <w:rFonts w:hint="cs"/>
          <w:rtl/>
        </w:rPr>
        <w:t>עמידה בתנאי הסף</w:t>
      </w:r>
      <w:r w:rsidR="000B02CF" w:rsidRPr="009241A0">
        <w:rPr>
          <w:rFonts w:hint="cs"/>
          <w:rtl/>
        </w:rPr>
        <w:t xml:space="preserve"> של המכר</w:t>
      </w:r>
      <w:bookmarkEnd w:id="189"/>
      <w:bookmarkEnd w:id="190"/>
      <w:bookmarkEnd w:id="191"/>
      <w:bookmarkEnd w:id="192"/>
      <w:bookmarkEnd w:id="193"/>
      <w:r w:rsidR="001B4C8A">
        <w:rPr>
          <w:rFonts w:hint="cs"/>
          <w:rtl/>
        </w:rPr>
        <w:t>ז</w:t>
      </w:r>
      <w:bookmarkEnd w:id="188"/>
    </w:p>
    <w:p w:rsidR="001173E7" w:rsidRPr="002A3E64" w:rsidRDefault="001173E7" w:rsidP="002A3E64">
      <w:pPr>
        <w:ind w:left="58"/>
        <w:rPr>
          <w:rtl/>
        </w:rPr>
      </w:pPr>
    </w:p>
    <w:p w:rsidR="004E394B" w:rsidRPr="00FF7633" w:rsidRDefault="00E30B07" w:rsidP="00DC3FDB">
      <w:pPr>
        <w:pStyle w:val="1fc"/>
        <w:rPr>
          <w:u w:val="single"/>
        </w:rPr>
      </w:pPr>
      <w:bookmarkStart w:id="19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94"/>
    </w:p>
    <w:p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195" w:name="_Toc42501732"/>
      <w:bookmarkStart w:id="196" w:name="_Toc42589790"/>
      <w:bookmarkStart w:id="197" w:name="_Toc42589883"/>
      <w:bookmarkStart w:id="198" w:name="_Toc43197220"/>
      <w:bookmarkStart w:id="199" w:name="_Toc44931938"/>
      <w:bookmarkStart w:id="200" w:name="_Toc44932025"/>
      <w:bookmarkStart w:id="201" w:name="_Toc49766700"/>
      <w:bookmarkStart w:id="202" w:name="_Toc49766789"/>
      <w:bookmarkStart w:id="203" w:name="_Toc53330152"/>
      <w:bookmarkStart w:id="204" w:name="_Toc42501733"/>
      <w:bookmarkStart w:id="205" w:name="_Toc42589791"/>
      <w:bookmarkStart w:id="206" w:name="_Toc42589884"/>
      <w:bookmarkStart w:id="207" w:name="_Toc43197221"/>
      <w:bookmarkStart w:id="208" w:name="_Toc44931939"/>
      <w:bookmarkStart w:id="209" w:name="_Toc44932026"/>
      <w:bookmarkStart w:id="210" w:name="_Toc49766701"/>
      <w:bookmarkStart w:id="211" w:name="_Toc49766790"/>
      <w:bookmarkStart w:id="212" w:name="_Toc53330153"/>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rsidR="001173E7" w:rsidRPr="00BA3488" w:rsidRDefault="00E30B07" w:rsidP="00AA29ED">
      <w:pPr>
        <w:pStyle w:val="11"/>
        <w:rPr>
          <w:rtl/>
        </w:rPr>
      </w:pPr>
      <w:bookmarkStart w:id="213" w:name="_Toc43400629"/>
      <w:bookmarkStart w:id="214" w:name="_Toc44931940"/>
      <w:bookmarkStart w:id="215" w:name="_Toc44932027"/>
      <w:bookmarkStart w:id="216"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13"/>
      <w:bookmarkEnd w:id="214"/>
      <w:bookmarkEnd w:id="215"/>
      <w:bookmarkEnd w:id="216"/>
    </w:p>
    <w:p w:rsidR="0042795F" w:rsidRDefault="00E30B07" w:rsidP="00AA29ED">
      <w:pPr>
        <w:pStyle w:val="1fc"/>
        <w:rPr>
          <w:rtl/>
        </w:rPr>
      </w:pPr>
      <w:bookmarkStart w:id="217"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17"/>
    </w:p>
    <w:p w:rsidR="00BB11E1" w:rsidRPr="002F1CE5" w:rsidRDefault="00E30B07"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E30B07" w:rsidP="00E53FCB">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rsidR="00975A05" w:rsidRDefault="00E30B07" w:rsidP="00E53FCB">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082200" w:rsidRPr="00815DF4" w:rsidRDefault="00E30B07" w:rsidP="00DA5574">
      <w:pPr>
        <w:pStyle w:val="af4"/>
        <w:spacing w:line="360" w:lineRule="auto"/>
        <w:jc w:val="both"/>
        <w:rPr>
          <w:rFonts w:ascii="David" w:hAnsi="David" w:cs="David"/>
          <w:rtl/>
        </w:rPr>
      </w:pPr>
      <w:r>
        <w:rPr>
          <w:rFonts w:ascii="David" w:hAnsi="David" w:cs="David" w:hint="cs"/>
          <w:rtl/>
        </w:rPr>
        <w:t xml:space="preserve"> נימוק:</w:t>
      </w:r>
      <w:bookmarkStart w:id="218" w:name="html_registration_proof_preview"/>
      <w:bookmarkEnd w:id="218"/>
    </w:p>
    <w:p w:rsidR="009E4565" w:rsidRPr="002F1CE5" w:rsidRDefault="00E30B07"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rsidR="008B27AC" w:rsidRDefault="00E30B07"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rsidR="00554187" w:rsidRDefault="00E30B07"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E30B07"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E30B07"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19" w:name="nispach3_1"/>
      <w:r w:rsidRPr="00CE6778">
        <w:rPr>
          <w:rFonts w:hint="cs"/>
          <w:rtl/>
        </w:rPr>
        <w:t>2</w:t>
      </w:r>
      <w:bookmarkEnd w:id="219"/>
      <w:r w:rsidR="00CA733A">
        <w:rPr>
          <w:rFonts w:hint="cs"/>
          <w:rtl/>
        </w:rPr>
        <w:t>.</w:t>
      </w:r>
    </w:p>
    <w:p w:rsidR="00082200" w:rsidRPr="008B27AC" w:rsidRDefault="00082200" w:rsidP="008B27AC">
      <w:pPr>
        <w:spacing w:line="360" w:lineRule="auto"/>
        <w:ind w:right="-180"/>
        <w:jc w:val="both"/>
        <w:rPr>
          <w:rFonts w:ascii="David" w:hAnsi="David" w:cs="David"/>
        </w:rPr>
      </w:pPr>
    </w:p>
    <w:p w:rsidR="008B27AC" w:rsidRPr="00E3750B" w:rsidRDefault="00E30B07"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rsidR="00082200" w:rsidRDefault="00E30B07" w:rsidP="00DC3FDB">
      <w:pPr>
        <w:pStyle w:val="11111"/>
      </w:pPr>
      <w:bookmarkStart w:id="22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w:t>
      </w:r>
      <w:r w:rsidRPr="003357A4">
        <w:rPr>
          <w:rtl/>
        </w:rPr>
        <w:t>חוק עובדים זרים התשנ"א - 1991 (להלן: "</w:t>
      </w:r>
      <w:r w:rsidRPr="003357A4">
        <w:rPr>
          <w:b/>
          <w:bCs/>
          <w:rtl/>
        </w:rPr>
        <w:t>חוק עובדים זרים</w:t>
      </w:r>
      <w:r w:rsidRPr="003357A4">
        <w:rPr>
          <w:rtl/>
        </w:rPr>
        <w:t>") וחוק שכר מינימום, התשמ"ז – 1987 (להלן: "</w:t>
      </w:r>
      <w:r w:rsidRPr="003357A4">
        <w:rPr>
          <w:b/>
          <w:bCs/>
          <w:rtl/>
        </w:rPr>
        <w:t>חוק שכר מינימום</w:t>
      </w:r>
      <w:r w:rsidRPr="003357A4">
        <w:rPr>
          <w:rtl/>
        </w:rPr>
        <w:t xml:space="preserve">") עד למועד </w:t>
      </w:r>
      <w:r w:rsidR="00030F02" w:rsidRPr="003357A4">
        <w:rPr>
          <w:rFonts w:hint="eastAsia"/>
          <w:rtl/>
        </w:rPr>
        <w:t>הגשת</w:t>
      </w:r>
      <w:r w:rsidR="00030F02" w:rsidRPr="003357A4">
        <w:rPr>
          <w:rtl/>
        </w:rPr>
        <w:t xml:space="preserve"> </w:t>
      </w:r>
      <w:r w:rsidR="00030F02" w:rsidRPr="003357A4">
        <w:rPr>
          <w:rFonts w:hint="eastAsia"/>
          <w:rtl/>
        </w:rPr>
        <w:t>ההצעה</w:t>
      </w:r>
      <w:r w:rsidRPr="003357A4">
        <w:rPr>
          <w:rtl/>
        </w:rPr>
        <w:t xml:space="preserve"> מטעם המציע במכרז, או שהורשעו כאמור אך כבר חלפה שנה אחת לפחות ממועד ההרשעה האחרונה ועד למועד </w:t>
      </w:r>
      <w:r w:rsidR="00030F02" w:rsidRPr="003357A4">
        <w:rPr>
          <w:rFonts w:hint="eastAsia"/>
          <w:rtl/>
        </w:rPr>
        <w:t>הגשת</w:t>
      </w:r>
      <w:r w:rsidR="00030F02" w:rsidRPr="003357A4">
        <w:rPr>
          <w:rtl/>
        </w:rPr>
        <w:t xml:space="preserve"> </w:t>
      </w:r>
      <w:r w:rsidR="00030F02" w:rsidRPr="003357A4">
        <w:rPr>
          <w:rFonts w:hint="eastAsia"/>
          <w:rtl/>
        </w:rPr>
        <w:t>ההצעה</w:t>
      </w:r>
      <w:r w:rsidRPr="003357A4">
        <w:rPr>
          <w:rtl/>
        </w:rPr>
        <w:t>.</w:t>
      </w:r>
    </w:p>
    <w:p w:rsidR="004E394B" w:rsidRPr="003357A4" w:rsidRDefault="003357A4" w:rsidP="003357A4">
      <w:pPr>
        <w:pStyle w:val="1111"/>
        <w:numPr>
          <w:ilvl w:val="0"/>
          <w:numId w:val="0"/>
        </w:numPr>
        <w:ind w:left="1935" w:hanging="765"/>
        <w:rPr>
          <w:rtl/>
        </w:rPr>
      </w:pPr>
      <w:r w:rsidRPr="003357A4">
        <w:rPr>
          <w:rFonts w:hint="cs"/>
          <w:rtl/>
        </w:rPr>
        <w:t xml:space="preserve">לצורך הוכחת עמידה בתנאי סף זה על המציע לצרף את התצהיר המפורט בנספח </w:t>
      </w:r>
      <w:bookmarkStart w:id="221" w:name="nispach4_1"/>
      <w:r w:rsidRPr="003357A4">
        <w:rPr>
          <w:rFonts w:hint="cs"/>
          <w:rtl/>
        </w:rPr>
        <w:t>3</w:t>
      </w:r>
      <w:bookmarkEnd w:id="221"/>
      <w:r w:rsidRPr="003357A4">
        <w:rPr>
          <w:rFonts w:hint="cs"/>
          <w:rtl/>
        </w:rPr>
        <w:t>.</w:t>
      </w:r>
    </w:p>
    <w:bookmarkEnd w:id="220"/>
    <w:p w:rsidR="008B27AC" w:rsidRDefault="00E30B07"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E30B07"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E30B07"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E30B07"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E30B07"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E30B07"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E30B07" w:rsidP="00E53FCB">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E30B07" w:rsidP="00E53FCB">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E30B07"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E30B07" w:rsidP="00E53FCB">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E30B07" w:rsidP="00E53FCB">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lastRenderedPageBreak/>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6047B" w:rsidRDefault="00F6047B" w:rsidP="00F6047B">
      <w:pPr>
        <w:rPr>
          <w:rtl/>
        </w:rPr>
      </w:pP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E30B07" w:rsidP="00AA29ED">
      <w:pPr>
        <w:pStyle w:val="11"/>
        <w:rPr>
          <w:rtl/>
        </w:rPr>
      </w:pPr>
      <w:bookmarkStart w:id="222" w:name="_Toc43400630"/>
      <w:bookmarkStart w:id="223" w:name="_Toc44931941"/>
      <w:bookmarkStart w:id="224" w:name="_Toc44932028"/>
      <w:bookmarkStart w:id="225"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22"/>
      <w:bookmarkEnd w:id="223"/>
      <w:bookmarkEnd w:id="224"/>
      <w:bookmarkEnd w:id="225"/>
    </w:p>
    <w:p w:rsidR="00BB11E1" w:rsidRPr="003357A4" w:rsidRDefault="00E30B07"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3357A4">
        <w:rPr>
          <w:rFonts w:hint="eastAsia"/>
          <w:b w:val="0"/>
          <w:bCs w:val="0"/>
          <w:rtl/>
        </w:rPr>
        <w:t>המפורטים</w:t>
      </w:r>
      <w:r w:rsidRPr="003357A4">
        <w:rPr>
          <w:b w:val="0"/>
          <w:bCs w:val="0"/>
          <w:rtl/>
        </w:rPr>
        <w:t xml:space="preserve"> </w:t>
      </w:r>
      <w:r w:rsidRPr="003357A4">
        <w:rPr>
          <w:rFonts w:hint="eastAsia"/>
          <w:b w:val="0"/>
          <w:bCs w:val="0"/>
          <w:rtl/>
        </w:rPr>
        <w:t>בפרק</w:t>
      </w:r>
      <w:r w:rsidRPr="003357A4">
        <w:rPr>
          <w:b w:val="0"/>
          <w:bCs w:val="0"/>
          <w:rtl/>
        </w:rPr>
        <w:t xml:space="preserve"> </w:t>
      </w:r>
      <w:r w:rsidRPr="003357A4">
        <w:rPr>
          <w:rFonts w:hint="eastAsia"/>
          <w:b w:val="0"/>
          <w:bCs w:val="0"/>
          <w:rtl/>
        </w:rPr>
        <w:t>א</w:t>
      </w:r>
      <w:r w:rsidRPr="003357A4">
        <w:rPr>
          <w:b w:val="0"/>
          <w:bCs w:val="0"/>
          <w:rtl/>
        </w:rPr>
        <w:t>' למכרז.</w:t>
      </w:r>
    </w:p>
    <w:p w:rsidR="009A781F" w:rsidRPr="003357A4" w:rsidRDefault="00E30B07" w:rsidP="00BD48C6">
      <w:pPr>
        <w:pStyle w:val="111"/>
        <w:rPr>
          <w:b w:val="0"/>
          <w:bCs w:val="0"/>
        </w:rPr>
      </w:pPr>
      <w:r w:rsidRPr="003357A4">
        <w:rPr>
          <w:rFonts w:hint="eastAsia"/>
          <w:b w:val="0"/>
          <w:bCs w:val="0"/>
          <w:rtl/>
        </w:rPr>
        <w:t>המציע</w:t>
      </w:r>
      <w:r w:rsidRPr="003357A4">
        <w:rPr>
          <w:b w:val="0"/>
          <w:bCs w:val="0"/>
          <w:rtl/>
        </w:rPr>
        <w:t xml:space="preserve"> </w:t>
      </w:r>
      <w:r w:rsidRPr="003357A4">
        <w:rPr>
          <w:rFonts w:hint="eastAsia"/>
          <w:b w:val="0"/>
          <w:bCs w:val="0"/>
          <w:rtl/>
        </w:rPr>
        <w:t>יפרט</w:t>
      </w:r>
      <w:r w:rsidRPr="003357A4">
        <w:rPr>
          <w:b w:val="0"/>
          <w:bCs w:val="0"/>
          <w:rtl/>
        </w:rPr>
        <w:t xml:space="preserve"> </w:t>
      </w:r>
      <w:r w:rsidRPr="003357A4">
        <w:rPr>
          <w:rFonts w:hint="eastAsia"/>
          <w:b w:val="0"/>
          <w:bCs w:val="0"/>
          <w:rtl/>
        </w:rPr>
        <w:t>את</w:t>
      </w:r>
      <w:r w:rsidRPr="003357A4">
        <w:rPr>
          <w:b w:val="0"/>
          <w:bCs w:val="0"/>
          <w:rtl/>
        </w:rPr>
        <w:t xml:space="preserve"> </w:t>
      </w:r>
      <w:r w:rsidRPr="003357A4">
        <w:rPr>
          <w:rFonts w:hint="eastAsia"/>
          <w:b w:val="0"/>
          <w:bCs w:val="0"/>
          <w:rtl/>
        </w:rPr>
        <w:t>אופן</w:t>
      </w:r>
      <w:r w:rsidRPr="003357A4">
        <w:rPr>
          <w:b w:val="0"/>
          <w:bCs w:val="0"/>
          <w:rtl/>
        </w:rPr>
        <w:t xml:space="preserve"> </w:t>
      </w:r>
      <w:r w:rsidRPr="003357A4">
        <w:rPr>
          <w:rFonts w:hint="eastAsia"/>
          <w:b w:val="0"/>
          <w:bCs w:val="0"/>
          <w:rtl/>
        </w:rPr>
        <w:t>עמידתו</w:t>
      </w:r>
      <w:r w:rsidRPr="003357A4">
        <w:rPr>
          <w:b w:val="0"/>
          <w:bCs w:val="0"/>
          <w:rtl/>
        </w:rPr>
        <w:t xml:space="preserve"> </w:t>
      </w:r>
      <w:r w:rsidRPr="003357A4">
        <w:rPr>
          <w:rFonts w:hint="eastAsia"/>
          <w:b w:val="0"/>
          <w:bCs w:val="0"/>
          <w:rtl/>
        </w:rPr>
        <w:t>בתנאי</w:t>
      </w:r>
      <w:r w:rsidRPr="003357A4">
        <w:rPr>
          <w:b w:val="0"/>
          <w:bCs w:val="0"/>
          <w:rtl/>
        </w:rPr>
        <w:t xml:space="preserve"> </w:t>
      </w:r>
      <w:r w:rsidR="0021121D" w:rsidRPr="003357A4">
        <w:rPr>
          <w:rFonts w:hint="cs"/>
          <w:b w:val="0"/>
          <w:bCs w:val="0"/>
          <w:rtl/>
        </w:rPr>
        <w:t>ה</w:t>
      </w:r>
      <w:r w:rsidRPr="003357A4">
        <w:rPr>
          <w:rFonts w:hint="eastAsia"/>
          <w:b w:val="0"/>
          <w:bCs w:val="0"/>
          <w:rtl/>
        </w:rPr>
        <w:t>סף</w:t>
      </w:r>
      <w:r w:rsidRPr="003357A4">
        <w:rPr>
          <w:b w:val="0"/>
          <w:bCs w:val="0"/>
          <w:rtl/>
        </w:rPr>
        <w:t xml:space="preserve"> </w:t>
      </w:r>
      <w:r w:rsidRPr="003357A4">
        <w:rPr>
          <w:rFonts w:hint="eastAsia"/>
          <w:b w:val="0"/>
          <w:bCs w:val="0"/>
          <w:rtl/>
        </w:rPr>
        <w:t>המקצועיים</w:t>
      </w:r>
      <w:r w:rsidRPr="003357A4">
        <w:rPr>
          <w:b w:val="0"/>
          <w:bCs w:val="0"/>
          <w:rtl/>
        </w:rPr>
        <w:t xml:space="preserve">, </w:t>
      </w:r>
      <w:r w:rsidRPr="003357A4">
        <w:rPr>
          <w:rFonts w:hint="eastAsia"/>
          <w:b w:val="0"/>
          <w:bCs w:val="0"/>
          <w:rtl/>
        </w:rPr>
        <w:t>בהתאם</w:t>
      </w:r>
      <w:r w:rsidRPr="003357A4">
        <w:rPr>
          <w:b w:val="0"/>
          <w:bCs w:val="0"/>
          <w:rtl/>
        </w:rPr>
        <w:t xml:space="preserve"> </w:t>
      </w:r>
      <w:r w:rsidRPr="003357A4">
        <w:rPr>
          <w:rFonts w:hint="eastAsia"/>
          <w:b w:val="0"/>
          <w:bCs w:val="0"/>
          <w:rtl/>
        </w:rPr>
        <w:t>למפורט</w:t>
      </w:r>
      <w:r w:rsidRPr="003357A4">
        <w:rPr>
          <w:b w:val="0"/>
          <w:bCs w:val="0"/>
          <w:rtl/>
        </w:rPr>
        <w:t xml:space="preserve"> </w:t>
      </w:r>
      <w:r w:rsidRPr="003357A4">
        <w:rPr>
          <w:rFonts w:hint="eastAsia"/>
          <w:b w:val="0"/>
          <w:bCs w:val="0"/>
          <w:rtl/>
        </w:rPr>
        <w:t>להלן</w:t>
      </w:r>
      <w:r w:rsidRPr="003357A4">
        <w:rPr>
          <w:b w:val="0"/>
          <w:bCs w:val="0"/>
          <w:rtl/>
        </w:rPr>
        <w:t>:</w:t>
      </w:r>
    </w:p>
    <w:p w:rsidR="00E53FCB" w:rsidRPr="003357A4" w:rsidRDefault="003A62A7" w:rsidP="00E53FCB">
      <w:pPr>
        <w:pStyle w:val="1111"/>
      </w:pPr>
      <w:r w:rsidRPr="003357A4">
        <w:rPr>
          <w:rFonts w:hint="cs"/>
          <w:rtl/>
        </w:rPr>
        <w:t>רשיון עסק בתוקף על שמו להפעלת החניון</w:t>
      </w:r>
      <w:r w:rsidR="00F00ADF" w:rsidRPr="003357A4">
        <w:rPr>
          <w:rFonts w:hint="cs"/>
          <w:rtl/>
        </w:rPr>
        <w:t xml:space="preserve">- </w:t>
      </w:r>
      <w:r w:rsidR="00F00ADF" w:rsidRPr="001665C3">
        <w:rPr>
          <w:rFonts w:hint="eastAsia"/>
          <w:b/>
          <w:bCs/>
          <w:rtl/>
        </w:rPr>
        <w:t>יצויין</w:t>
      </w:r>
      <w:r w:rsidR="00F00ADF" w:rsidRPr="001665C3">
        <w:rPr>
          <w:b/>
          <w:bCs/>
          <w:rtl/>
        </w:rPr>
        <w:t xml:space="preserve"> </w:t>
      </w:r>
      <w:r w:rsidR="00F00ADF" w:rsidRPr="001665C3">
        <w:rPr>
          <w:rFonts w:hint="eastAsia"/>
          <w:b/>
          <w:bCs/>
          <w:rtl/>
        </w:rPr>
        <w:t>כנספח</w:t>
      </w:r>
      <w:r w:rsidR="00F00ADF" w:rsidRPr="001665C3">
        <w:rPr>
          <w:b/>
          <w:bCs/>
          <w:rtl/>
        </w:rPr>
        <w:t xml:space="preserve"> 4</w:t>
      </w:r>
      <w:r w:rsidR="00D3049F">
        <w:rPr>
          <w:rFonts w:hint="cs"/>
          <w:rtl/>
        </w:rPr>
        <w:t>.</w:t>
      </w:r>
    </w:p>
    <w:p w:rsidR="00E53FCB" w:rsidRPr="003357A4" w:rsidRDefault="003A62A7" w:rsidP="00E53FCB">
      <w:pPr>
        <w:pStyle w:val="1111"/>
      </w:pPr>
      <w:r w:rsidRPr="003357A4">
        <w:rPr>
          <w:rFonts w:hint="cs"/>
          <w:b/>
          <w:bCs/>
          <w:rtl/>
        </w:rPr>
        <w:t xml:space="preserve">מרחק החניון ממשרד המזמינה- </w:t>
      </w:r>
      <w:r w:rsidR="00861465" w:rsidRPr="003357A4">
        <w:rPr>
          <w:rFonts w:hint="cs"/>
          <w:rtl/>
        </w:rPr>
        <w:t xml:space="preserve">לצורך הוכחת תנאי סף זה, </w:t>
      </w:r>
      <w:r w:rsidRPr="003357A4">
        <w:rPr>
          <w:rFonts w:hint="cs"/>
          <w:rtl/>
        </w:rPr>
        <w:t xml:space="preserve">המציע יצרף מפה להליכה מהיציאה מהחניון ועד לכניסה למבנה המשרד מאתר </w:t>
      </w:r>
      <w:r w:rsidRPr="003357A4">
        <w:rPr>
          <w:rFonts w:hint="cs"/>
        </w:rPr>
        <w:t>GOOGLE MAP</w:t>
      </w:r>
      <w:r w:rsidRPr="003357A4">
        <w:t>S</w:t>
      </w:r>
      <w:r w:rsidRPr="003357A4">
        <w:rPr>
          <w:rFonts w:hint="cs"/>
          <w:rtl/>
        </w:rPr>
        <w:t>. כמו כן יצרף המציע תרשים החניה כולל פירוט המרחק ממקום החניה בפועל כאמור לכניסה לחניון</w:t>
      </w:r>
      <w:r w:rsidR="00F00ADF" w:rsidRPr="003357A4">
        <w:rPr>
          <w:rFonts w:hint="cs"/>
          <w:rtl/>
        </w:rPr>
        <w:t xml:space="preserve"> </w:t>
      </w:r>
      <w:r w:rsidR="00F00ADF" w:rsidRPr="003357A4">
        <w:rPr>
          <w:rtl/>
        </w:rPr>
        <w:t>–</w:t>
      </w:r>
      <w:r w:rsidR="00F00ADF" w:rsidRPr="003357A4">
        <w:rPr>
          <w:rFonts w:hint="cs"/>
          <w:rtl/>
        </w:rPr>
        <w:t xml:space="preserve"> </w:t>
      </w:r>
      <w:r w:rsidR="00F00ADF" w:rsidRPr="001665C3">
        <w:rPr>
          <w:rFonts w:hint="eastAsia"/>
          <w:b/>
          <w:bCs/>
          <w:rtl/>
        </w:rPr>
        <w:t>יצויין</w:t>
      </w:r>
      <w:r w:rsidR="00F00ADF" w:rsidRPr="001665C3">
        <w:rPr>
          <w:b/>
          <w:bCs/>
          <w:rtl/>
        </w:rPr>
        <w:t xml:space="preserve"> </w:t>
      </w:r>
      <w:r w:rsidR="00F00ADF" w:rsidRPr="001665C3">
        <w:rPr>
          <w:rFonts w:hint="eastAsia"/>
          <w:b/>
          <w:bCs/>
          <w:rtl/>
        </w:rPr>
        <w:t>כנספח</w:t>
      </w:r>
      <w:r w:rsidR="00F00ADF" w:rsidRPr="001665C3">
        <w:rPr>
          <w:b/>
          <w:bCs/>
          <w:rtl/>
        </w:rPr>
        <w:t xml:space="preserve"> 5</w:t>
      </w:r>
      <w:r w:rsidR="00F00ADF" w:rsidRPr="003357A4">
        <w:rPr>
          <w:rFonts w:hint="cs"/>
          <w:rtl/>
        </w:rPr>
        <w:t>.</w:t>
      </w:r>
    </w:p>
    <w:p w:rsidR="00E53FCB" w:rsidRPr="003357A4" w:rsidRDefault="003A62A7" w:rsidP="00E53FCB">
      <w:pPr>
        <w:pStyle w:val="1111"/>
        <w:rPr>
          <w:b/>
          <w:bCs/>
        </w:rPr>
      </w:pPr>
      <w:r w:rsidRPr="003357A4">
        <w:rPr>
          <w:b/>
          <w:bCs/>
          <w:rtl/>
        </w:rPr>
        <w:t>מספר מקומות החנייה בחניון המוצע</w:t>
      </w:r>
      <w:r w:rsidRPr="003357A4">
        <w:rPr>
          <w:rFonts w:hint="cs"/>
          <w:b/>
          <w:bCs/>
          <w:rtl/>
        </w:rPr>
        <w:t xml:space="preserve">- </w:t>
      </w:r>
      <w:r w:rsidRPr="003357A4">
        <w:rPr>
          <w:rFonts w:hint="cs"/>
          <w:rtl/>
        </w:rPr>
        <w:t>המציע יצרף העתק מתשריט החניון</w:t>
      </w:r>
      <w:r w:rsidR="00F00ADF" w:rsidRPr="003357A4">
        <w:rPr>
          <w:rFonts w:hint="cs"/>
          <w:b/>
          <w:bCs/>
          <w:rtl/>
        </w:rPr>
        <w:t xml:space="preserve"> </w:t>
      </w:r>
      <w:r w:rsidR="00F00ADF" w:rsidRPr="003357A4">
        <w:rPr>
          <w:b/>
          <w:bCs/>
          <w:rtl/>
        </w:rPr>
        <w:t>–</w:t>
      </w:r>
      <w:r w:rsidR="00F00ADF" w:rsidRPr="003357A4">
        <w:rPr>
          <w:rFonts w:hint="cs"/>
          <w:b/>
          <w:bCs/>
          <w:rtl/>
        </w:rPr>
        <w:t xml:space="preserve"> יצויין כנספח 6</w:t>
      </w:r>
    </w:p>
    <w:p w:rsidR="00E53FCB" w:rsidRPr="003A62A7" w:rsidRDefault="00E53FCB" w:rsidP="00EE2BCA">
      <w:pPr>
        <w:pStyle w:val="1111"/>
        <w:autoSpaceDE w:val="0"/>
        <w:autoSpaceDN w:val="0"/>
        <w:adjustRightInd w:val="0"/>
        <w:rPr>
          <w:rFonts w:eastAsiaTheme="minorHAnsi"/>
          <w:color w:val="000000"/>
        </w:rPr>
      </w:pPr>
      <w:r w:rsidRPr="003A62A7">
        <w:rPr>
          <w:rFonts w:eastAsiaTheme="minorHAnsi"/>
          <w:b/>
          <w:bCs/>
          <w:color w:val="000000"/>
          <w:rtl/>
        </w:rPr>
        <w:t>הוכחות חזקת המציע בחניון המוצע</w:t>
      </w:r>
      <w:r w:rsidR="003A62A7" w:rsidRPr="003A62A7">
        <w:rPr>
          <w:rFonts w:eastAsiaTheme="minorHAnsi" w:hint="cs"/>
          <w:color w:val="000000"/>
          <w:rtl/>
        </w:rPr>
        <w:t xml:space="preserve"> </w:t>
      </w:r>
      <w:r w:rsidRPr="003A62A7">
        <w:rPr>
          <w:rFonts w:eastAsiaTheme="minorHAnsi"/>
          <w:color w:val="000000"/>
          <w:rtl/>
        </w:rPr>
        <w:t>על המציע לצרף להצעתו מסמכים מהם עולה כי לרשות המציע חזקה בחניון לאספקת</w:t>
      </w:r>
      <w:r w:rsidR="003A62A7">
        <w:rPr>
          <w:rFonts w:eastAsiaTheme="minorHAnsi" w:hint="cs"/>
          <w:color w:val="000000"/>
          <w:rtl/>
        </w:rPr>
        <w:t xml:space="preserve"> </w:t>
      </w:r>
      <w:r w:rsidRPr="003A62A7">
        <w:rPr>
          <w:rFonts w:eastAsiaTheme="minorHAnsi"/>
          <w:color w:val="000000"/>
          <w:rtl/>
        </w:rPr>
        <w:t>שירותי חנייה והפעלתו כחניון למורשים, כמפורט להלן</w:t>
      </w:r>
      <w:r w:rsidR="003A62A7">
        <w:rPr>
          <w:rFonts w:eastAsiaTheme="minorHAnsi" w:hint="cs"/>
          <w:color w:val="000000"/>
          <w:rtl/>
        </w:rPr>
        <w:t>:</w:t>
      </w:r>
    </w:p>
    <w:p w:rsidR="00E53FCB" w:rsidRPr="00E53FCB" w:rsidRDefault="00E53FCB" w:rsidP="00A13AE3">
      <w:pPr>
        <w:autoSpaceDE w:val="0"/>
        <w:autoSpaceDN w:val="0"/>
        <w:adjustRightInd w:val="0"/>
        <w:spacing w:line="360" w:lineRule="auto"/>
        <w:rPr>
          <w:rFonts w:ascii="David" w:eastAsiaTheme="minorHAnsi" w:hAnsi="David" w:cs="David"/>
          <w:b/>
          <w:bCs/>
          <w:color w:val="000000"/>
        </w:rPr>
      </w:pPr>
      <w:r w:rsidRPr="00E53FCB">
        <w:rPr>
          <w:rFonts w:ascii="David" w:eastAsiaTheme="minorHAnsi" w:hAnsi="David" w:cs="David"/>
          <w:b/>
          <w:bCs/>
          <w:color w:val="000000"/>
        </w:rPr>
        <w:t>.</w:t>
      </w:r>
      <w:r w:rsidR="00EE2BCA">
        <w:rPr>
          <w:rFonts w:ascii="David" w:eastAsiaTheme="minorHAnsi" w:hAnsi="David" w:cs="David"/>
          <w:b/>
          <w:bCs/>
          <w:color w:val="000000"/>
        </w:rPr>
        <w:t>8.2.2.4.1</w:t>
      </w:r>
      <w:r w:rsidR="00EE2BCA">
        <w:rPr>
          <w:rFonts w:ascii="David" w:eastAsiaTheme="minorHAnsi" w:hAnsi="David" w:cs="David"/>
          <w:b/>
          <w:bCs/>
          <w:color w:val="000000"/>
        </w:rPr>
        <w:tab/>
      </w:r>
      <w:r w:rsidRPr="00E53FCB">
        <w:rPr>
          <w:rFonts w:ascii="David" w:eastAsiaTheme="minorHAnsi" w:hAnsi="David" w:cs="David"/>
          <w:b/>
          <w:bCs/>
          <w:color w:val="000000"/>
        </w:rPr>
        <w:t xml:space="preserve"> </w:t>
      </w:r>
      <w:r w:rsidRPr="00E53FCB">
        <w:rPr>
          <w:rFonts w:ascii="David" w:eastAsiaTheme="minorHAnsi" w:hAnsi="David" w:cs="David"/>
          <w:b/>
          <w:bCs/>
          <w:color w:val="000000"/>
          <w:rtl/>
        </w:rPr>
        <w:t>במידה והחניון המוצע בבעלות המציע</w:t>
      </w:r>
    </w:p>
    <w:p w:rsidR="00E53FCB" w:rsidRPr="00E53FCB" w:rsidRDefault="00E53FCB" w:rsidP="00EE2BCA">
      <w:pPr>
        <w:autoSpaceDE w:val="0"/>
        <w:autoSpaceDN w:val="0"/>
        <w:adjustRightInd w:val="0"/>
        <w:spacing w:line="360" w:lineRule="auto"/>
        <w:rPr>
          <w:rFonts w:ascii="David" w:eastAsiaTheme="minorHAnsi" w:hAnsi="David" w:cs="David"/>
          <w:color w:val="000000"/>
        </w:rPr>
      </w:pPr>
      <w:r w:rsidRPr="00E53FCB">
        <w:rPr>
          <w:rFonts w:ascii="David" w:eastAsiaTheme="minorHAnsi" w:hAnsi="David" w:cs="David"/>
          <w:color w:val="000000"/>
          <w:rtl/>
        </w:rPr>
        <w:t>על המציע לצרף להצעתו העתק מתאים למקור מרשם המקרקעין המעיד</w:t>
      </w:r>
      <w:r w:rsidR="00EE2BCA">
        <w:rPr>
          <w:rFonts w:ascii="David" w:eastAsiaTheme="minorHAnsi" w:hAnsi="David" w:cs="David" w:hint="cs"/>
          <w:color w:val="000000"/>
          <w:rtl/>
        </w:rPr>
        <w:t xml:space="preserve"> </w:t>
      </w:r>
      <w:r w:rsidRPr="00E53FCB">
        <w:rPr>
          <w:rFonts w:ascii="David" w:eastAsiaTheme="minorHAnsi" w:hAnsi="David" w:cs="David"/>
          <w:color w:val="000000"/>
          <w:rtl/>
        </w:rPr>
        <w:t xml:space="preserve">כי החניון המוצע </w:t>
      </w:r>
      <w:r w:rsidR="00EE2BCA">
        <w:rPr>
          <w:rFonts w:ascii="David" w:eastAsiaTheme="minorHAnsi" w:hAnsi="David" w:cs="David" w:hint="cs"/>
          <w:color w:val="000000"/>
          <w:rtl/>
        </w:rPr>
        <w:t xml:space="preserve"> ב</w:t>
      </w:r>
      <w:r w:rsidRPr="00E53FCB">
        <w:rPr>
          <w:rFonts w:ascii="David" w:eastAsiaTheme="minorHAnsi" w:hAnsi="David" w:cs="David"/>
          <w:color w:val="000000"/>
          <w:rtl/>
        </w:rPr>
        <w:t>בעלותו</w:t>
      </w:r>
      <w:r w:rsidR="009F490A">
        <w:rPr>
          <w:rFonts w:ascii="David" w:eastAsiaTheme="minorHAnsi" w:hAnsi="David" w:cs="David" w:hint="cs"/>
          <w:color w:val="000000"/>
          <w:rtl/>
        </w:rPr>
        <w:t xml:space="preserve"> יצורף כנספח </w:t>
      </w:r>
      <w:r w:rsidR="00297267">
        <w:rPr>
          <w:rFonts w:ascii="David" w:eastAsiaTheme="minorHAnsi" w:hAnsi="David" w:cs="David" w:hint="cs"/>
          <w:color w:val="000000"/>
          <w:rtl/>
        </w:rPr>
        <w:t>ז</w:t>
      </w:r>
      <w:r w:rsidR="009F490A">
        <w:rPr>
          <w:rFonts w:ascii="David" w:eastAsiaTheme="minorHAnsi" w:hAnsi="David" w:cs="David" w:hint="cs"/>
          <w:color w:val="000000"/>
          <w:rtl/>
        </w:rPr>
        <w:t>'</w:t>
      </w:r>
    </w:p>
    <w:p w:rsidR="00E53FCB" w:rsidRPr="00E53FCB" w:rsidRDefault="00E53FCB" w:rsidP="00EE2BCA">
      <w:pPr>
        <w:autoSpaceDE w:val="0"/>
        <w:autoSpaceDN w:val="0"/>
        <w:adjustRightInd w:val="0"/>
        <w:spacing w:line="360" w:lineRule="auto"/>
        <w:rPr>
          <w:rFonts w:ascii="David" w:eastAsiaTheme="minorHAnsi" w:hAnsi="David" w:cs="David"/>
          <w:color w:val="000000"/>
        </w:rPr>
      </w:pPr>
      <w:r w:rsidRPr="00E53FCB">
        <w:rPr>
          <w:rFonts w:ascii="David" w:eastAsiaTheme="minorHAnsi" w:hAnsi="David" w:cs="David"/>
          <w:color w:val="000000"/>
          <w:rtl/>
        </w:rPr>
        <w:t xml:space="preserve">הגדרת </w:t>
      </w:r>
      <w:r w:rsidRPr="00E53FCB">
        <w:rPr>
          <w:rFonts w:ascii="David" w:eastAsiaTheme="minorHAnsi" w:hAnsi="David" w:cs="David"/>
          <w:b/>
          <w:bCs/>
          <w:color w:val="000000"/>
          <w:rtl/>
        </w:rPr>
        <w:t xml:space="preserve">בעלות </w:t>
      </w:r>
      <w:r w:rsidRPr="00E53FCB">
        <w:rPr>
          <w:rFonts w:ascii="David" w:eastAsiaTheme="minorHAnsi" w:hAnsi="David" w:cs="David"/>
          <w:color w:val="000000"/>
          <w:rtl/>
        </w:rPr>
        <w:t>– לעניין זה, כהגדרתה בסעיף 2 לחוק המקרקעין תשכ</w:t>
      </w:r>
      <w:r w:rsidR="00EE2BCA">
        <w:rPr>
          <w:rFonts w:ascii="David" w:eastAsiaTheme="minorHAnsi" w:hAnsi="David" w:cs="David" w:hint="cs"/>
          <w:color w:val="000000"/>
          <w:rtl/>
        </w:rPr>
        <w:t>"ט - 1969</w:t>
      </w:r>
    </w:p>
    <w:p w:rsidR="00E53FCB" w:rsidRDefault="00E53FCB" w:rsidP="00EE2BCA">
      <w:pPr>
        <w:autoSpaceDE w:val="0"/>
        <w:autoSpaceDN w:val="0"/>
        <w:adjustRightInd w:val="0"/>
        <w:spacing w:line="360" w:lineRule="auto"/>
        <w:rPr>
          <w:rFonts w:ascii="David" w:eastAsiaTheme="minorHAnsi" w:hAnsi="David" w:cs="David"/>
          <w:b/>
          <w:bCs/>
          <w:color w:val="000000"/>
          <w:rtl/>
        </w:rPr>
      </w:pPr>
      <w:r w:rsidRPr="00E53FCB">
        <w:rPr>
          <w:rFonts w:ascii="David" w:eastAsiaTheme="minorHAnsi" w:hAnsi="David" w:cs="David"/>
          <w:b/>
          <w:bCs/>
          <w:color w:val="000000"/>
          <w:rtl/>
        </w:rPr>
        <w:t>להוכחת עמידתו בתנאי סף זה, המציע יצרף עותק מהמרשם הרלוונטי</w:t>
      </w:r>
      <w:r w:rsidR="00EE2BCA">
        <w:rPr>
          <w:rFonts w:ascii="David" w:eastAsiaTheme="minorHAnsi" w:hAnsi="David" w:cs="David" w:hint="cs"/>
          <w:b/>
          <w:bCs/>
          <w:color w:val="000000"/>
          <w:rtl/>
        </w:rPr>
        <w:t xml:space="preserve"> </w:t>
      </w:r>
      <w:r w:rsidRPr="00E53FCB">
        <w:rPr>
          <w:rFonts w:ascii="David" w:eastAsiaTheme="minorHAnsi" w:hAnsi="David" w:cs="David"/>
          <w:b/>
          <w:bCs/>
          <w:color w:val="000000"/>
          <w:rtl/>
        </w:rPr>
        <w:t>ע"פ הדין המעיד כי החניון המוצע בבעלותו</w:t>
      </w:r>
      <w:r w:rsidRPr="00E53FCB">
        <w:rPr>
          <w:rFonts w:ascii="David" w:eastAsiaTheme="minorHAnsi" w:hAnsi="David" w:cs="David"/>
          <w:b/>
          <w:bCs/>
          <w:color w:val="000000"/>
        </w:rPr>
        <w:t>.</w:t>
      </w:r>
    </w:p>
    <w:p w:rsidR="00E53FCB" w:rsidRPr="00E53FCB" w:rsidRDefault="00EE2BCA" w:rsidP="00E53FCB">
      <w:pPr>
        <w:autoSpaceDE w:val="0"/>
        <w:autoSpaceDN w:val="0"/>
        <w:adjustRightInd w:val="0"/>
        <w:spacing w:line="360" w:lineRule="auto"/>
        <w:rPr>
          <w:rFonts w:ascii="David" w:eastAsiaTheme="minorHAnsi" w:hAnsi="David" w:cs="David"/>
          <w:b/>
          <w:bCs/>
          <w:color w:val="000000"/>
        </w:rPr>
      </w:pPr>
      <w:r>
        <w:rPr>
          <w:rFonts w:ascii="David" w:eastAsiaTheme="minorHAnsi" w:hAnsi="David" w:cs="David" w:hint="cs"/>
          <w:b/>
          <w:bCs/>
          <w:color w:val="000000"/>
          <w:rtl/>
        </w:rPr>
        <w:t>8.2.2.4.2</w:t>
      </w:r>
      <w:r>
        <w:rPr>
          <w:rFonts w:ascii="David" w:eastAsiaTheme="minorHAnsi" w:hAnsi="David" w:cs="David"/>
          <w:b/>
          <w:bCs/>
          <w:color w:val="000000"/>
          <w:rtl/>
        </w:rPr>
        <w:tab/>
      </w:r>
      <w:r w:rsidR="00E53FCB" w:rsidRPr="00E53FCB">
        <w:rPr>
          <w:rFonts w:ascii="David" w:eastAsiaTheme="minorHAnsi" w:hAnsi="David" w:cs="David"/>
          <w:b/>
          <w:bCs/>
          <w:color w:val="000000"/>
        </w:rPr>
        <w:t xml:space="preserve"> </w:t>
      </w:r>
      <w:r w:rsidR="00E53FCB" w:rsidRPr="00E53FCB">
        <w:rPr>
          <w:rFonts w:ascii="David" w:eastAsiaTheme="minorHAnsi" w:hAnsi="David" w:cs="David"/>
          <w:b/>
          <w:bCs/>
          <w:color w:val="000000"/>
          <w:rtl/>
        </w:rPr>
        <w:t>במידה והחניון המוצע בשכירות המציע – על המציע לצרף להצעתו את</w:t>
      </w:r>
    </w:p>
    <w:p w:rsidR="00E53FCB" w:rsidRPr="00E53FCB" w:rsidRDefault="00E53FCB" w:rsidP="00E53FCB">
      <w:pPr>
        <w:autoSpaceDE w:val="0"/>
        <w:autoSpaceDN w:val="0"/>
        <w:adjustRightInd w:val="0"/>
        <w:spacing w:line="360" w:lineRule="auto"/>
        <w:rPr>
          <w:rFonts w:ascii="David" w:eastAsiaTheme="minorHAnsi" w:hAnsi="David" w:cs="David"/>
          <w:color w:val="000000"/>
        </w:rPr>
      </w:pPr>
      <w:r w:rsidRPr="00E53FCB">
        <w:rPr>
          <w:rFonts w:ascii="David" w:eastAsiaTheme="minorHAnsi" w:hAnsi="David" w:cs="David"/>
          <w:b/>
          <w:bCs/>
          <w:color w:val="000000"/>
          <w:rtl/>
        </w:rPr>
        <w:t>אחד המסמכים הבאים</w:t>
      </w:r>
      <w:r w:rsidRPr="00E53FCB">
        <w:rPr>
          <w:rFonts w:ascii="David" w:eastAsiaTheme="minorHAnsi" w:hAnsi="David" w:cs="David"/>
          <w:color w:val="000000"/>
        </w:rPr>
        <w:t>:</w:t>
      </w:r>
    </w:p>
    <w:p w:rsidR="00E53FCB" w:rsidRPr="00EE2BCA" w:rsidRDefault="00E53FCB" w:rsidP="00EE2BCA">
      <w:pPr>
        <w:autoSpaceDE w:val="0"/>
        <w:autoSpaceDN w:val="0"/>
        <w:adjustRightInd w:val="0"/>
        <w:spacing w:line="360" w:lineRule="auto"/>
        <w:rPr>
          <w:rFonts w:ascii="David" w:eastAsiaTheme="minorHAnsi" w:hAnsi="David" w:cs="David"/>
          <w:color w:val="000000"/>
          <w:rtl/>
        </w:rPr>
      </w:pPr>
      <w:r w:rsidRPr="00E53FCB">
        <w:rPr>
          <w:rFonts w:ascii="David" w:eastAsiaTheme="minorHAnsi" w:hAnsi="David" w:cs="David"/>
          <w:color w:val="000000"/>
          <w:rtl/>
        </w:rPr>
        <w:t>חוזה שכירות החניון המוצע לתקופה שלא תפחת משלוש</w:t>
      </w:r>
      <w:r w:rsidR="00EE2BCA">
        <w:rPr>
          <w:rFonts w:ascii="David" w:eastAsiaTheme="minorHAnsi" w:hAnsi="David" w:cs="David" w:hint="cs"/>
          <w:color w:val="000000"/>
          <w:rtl/>
        </w:rPr>
        <w:t xml:space="preserve"> </w:t>
      </w:r>
      <w:r w:rsidRPr="00E53FCB">
        <w:rPr>
          <w:rFonts w:ascii="David" w:eastAsiaTheme="minorHAnsi" w:hAnsi="David" w:cs="David"/>
          <w:color w:val="000000"/>
          <w:rtl/>
        </w:rPr>
        <w:t>שנים מהמועד האחרון להגשת ההצעות</w:t>
      </w:r>
      <w:r w:rsidRPr="00E53FCB">
        <w:rPr>
          <w:rFonts w:ascii="David" w:eastAsiaTheme="minorHAnsi" w:hAnsi="David" w:cs="David"/>
          <w:color w:val="000000"/>
        </w:rPr>
        <w:t>;</w:t>
      </w:r>
    </w:p>
    <w:p w:rsidR="00E53FCB" w:rsidRPr="00E53FCB" w:rsidRDefault="00EE2BCA" w:rsidP="00EE2BCA">
      <w:pPr>
        <w:autoSpaceDE w:val="0"/>
        <w:autoSpaceDN w:val="0"/>
        <w:adjustRightInd w:val="0"/>
        <w:spacing w:line="360" w:lineRule="auto"/>
        <w:rPr>
          <w:rFonts w:ascii="David" w:eastAsiaTheme="minorHAnsi" w:hAnsi="David" w:cs="David"/>
          <w:color w:val="000000"/>
        </w:rPr>
      </w:pPr>
      <w:r>
        <w:rPr>
          <w:rFonts w:ascii="David" w:eastAsiaTheme="minorHAnsi" w:hAnsi="David" w:cs="David" w:hint="cs"/>
          <w:color w:val="000000"/>
          <w:rtl/>
        </w:rPr>
        <w:t>מסמ</w:t>
      </w:r>
      <w:r w:rsidR="00E53FCB" w:rsidRPr="00E53FCB">
        <w:rPr>
          <w:rFonts w:ascii="David" w:eastAsiaTheme="minorHAnsi" w:hAnsi="David" w:cs="David"/>
          <w:color w:val="000000"/>
          <w:rtl/>
        </w:rPr>
        <w:t>ך בדבר אופציה לשכירות החניון המוצע לתקופה</w:t>
      </w:r>
      <w:r>
        <w:rPr>
          <w:rFonts w:ascii="David" w:eastAsiaTheme="minorHAnsi" w:hAnsi="David" w:cs="David" w:hint="cs"/>
          <w:color w:val="000000"/>
          <w:rtl/>
        </w:rPr>
        <w:t xml:space="preserve"> </w:t>
      </w:r>
      <w:r w:rsidR="00E53FCB" w:rsidRPr="00E53FCB">
        <w:rPr>
          <w:rFonts w:ascii="David" w:eastAsiaTheme="minorHAnsi" w:hAnsi="David" w:cs="David"/>
          <w:color w:val="000000"/>
          <w:rtl/>
        </w:rPr>
        <w:t>שלא תפחת משלוש שנים – אופציה ברת מימוש תוך 30</w:t>
      </w:r>
      <w:r>
        <w:rPr>
          <w:rFonts w:ascii="David" w:eastAsiaTheme="minorHAnsi" w:hAnsi="David" w:cs="David" w:hint="cs"/>
          <w:color w:val="000000"/>
          <w:rtl/>
        </w:rPr>
        <w:t xml:space="preserve"> </w:t>
      </w:r>
      <w:r w:rsidR="00E53FCB" w:rsidRPr="00E53FCB">
        <w:rPr>
          <w:rFonts w:ascii="David" w:eastAsiaTheme="minorHAnsi" w:hAnsi="David" w:cs="David"/>
          <w:color w:val="000000"/>
          <w:rtl/>
        </w:rPr>
        <w:t>יום ממועד קבלת הודעת הזכייה</w:t>
      </w:r>
      <w:r w:rsidR="00E53FCB" w:rsidRPr="00E53FCB">
        <w:rPr>
          <w:rFonts w:ascii="David" w:eastAsiaTheme="minorHAnsi" w:hAnsi="David" w:cs="David"/>
          <w:color w:val="000000"/>
        </w:rPr>
        <w:t>.</w:t>
      </w:r>
    </w:p>
    <w:p w:rsidR="00E53FCB" w:rsidRPr="00E53FCB" w:rsidRDefault="00E53FCB" w:rsidP="00E53FCB">
      <w:pPr>
        <w:autoSpaceDE w:val="0"/>
        <w:autoSpaceDN w:val="0"/>
        <w:adjustRightInd w:val="0"/>
        <w:spacing w:line="360" w:lineRule="auto"/>
        <w:rPr>
          <w:rFonts w:ascii="David" w:eastAsiaTheme="minorHAnsi" w:hAnsi="David" w:cs="David"/>
          <w:color w:val="000000"/>
        </w:rPr>
      </w:pPr>
      <w:r w:rsidRPr="00E53FCB">
        <w:rPr>
          <w:rFonts w:ascii="David" w:eastAsiaTheme="minorHAnsi" w:hAnsi="David" w:cs="David"/>
          <w:color w:val="000000"/>
          <w:rtl/>
        </w:rPr>
        <w:t>ההחלטה האם האופציה אכן "ברת מימוש תוך 30 יום ממועד קבלת</w:t>
      </w:r>
    </w:p>
    <w:p w:rsidR="00E53FCB" w:rsidRPr="00E53FCB" w:rsidRDefault="00E53FCB" w:rsidP="00E53FCB">
      <w:pPr>
        <w:autoSpaceDE w:val="0"/>
        <w:autoSpaceDN w:val="0"/>
        <w:adjustRightInd w:val="0"/>
        <w:spacing w:line="360" w:lineRule="auto"/>
        <w:rPr>
          <w:rFonts w:ascii="David" w:eastAsiaTheme="minorHAnsi" w:hAnsi="David" w:cs="David"/>
          <w:color w:val="000000"/>
        </w:rPr>
      </w:pPr>
      <w:r w:rsidRPr="00E53FCB">
        <w:rPr>
          <w:rFonts w:ascii="David" w:eastAsiaTheme="minorHAnsi" w:hAnsi="David" w:cs="David"/>
          <w:color w:val="000000"/>
          <w:rtl/>
        </w:rPr>
        <w:t>הודעת הזכייה", הינה בשיקול דעתה של ועדת המכרזים</w:t>
      </w:r>
      <w:r w:rsidRPr="00E53FCB">
        <w:rPr>
          <w:rFonts w:ascii="David" w:eastAsiaTheme="minorHAnsi" w:hAnsi="David" w:cs="David"/>
          <w:color w:val="000000"/>
        </w:rPr>
        <w:t>.</w:t>
      </w:r>
    </w:p>
    <w:p w:rsidR="00E53FCB" w:rsidRPr="00E53FCB" w:rsidRDefault="00E53FCB" w:rsidP="00E53FCB">
      <w:pPr>
        <w:autoSpaceDE w:val="0"/>
        <w:autoSpaceDN w:val="0"/>
        <w:adjustRightInd w:val="0"/>
        <w:spacing w:line="360" w:lineRule="auto"/>
        <w:rPr>
          <w:rFonts w:ascii="David" w:eastAsiaTheme="minorHAnsi" w:hAnsi="David" w:cs="David"/>
          <w:b/>
          <w:bCs/>
          <w:color w:val="000000"/>
        </w:rPr>
      </w:pPr>
      <w:r w:rsidRPr="00E53FCB">
        <w:rPr>
          <w:rFonts w:ascii="David" w:eastAsiaTheme="minorHAnsi" w:hAnsi="David" w:cs="David"/>
          <w:b/>
          <w:bCs/>
          <w:color w:val="000000"/>
          <w:rtl/>
        </w:rPr>
        <w:t>להוכחת עמידתו בתנאי סף זה, המציע יצרף עותק חוזה שכירות החניון</w:t>
      </w:r>
    </w:p>
    <w:p w:rsidR="00E53FCB" w:rsidRPr="00E53FCB" w:rsidRDefault="00E53FCB" w:rsidP="00E53FCB">
      <w:pPr>
        <w:autoSpaceDE w:val="0"/>
        <w:autoSpaceDN w:val="0"/>
        <w:adjustRightInd w:val="0"/>
        <w:spacing w:line="360" w:lineRule="auto"/>
        <w:rPr>
          <w:rFonts w:ascii="David" w:eastAsiaTheme="minorHAnsi" w:hAnsi="David" w:cs="David"/>
          <w:color w:val="000000"/>
          <w:rtl/>
        </w:rPr>
      </w:pPr>
      <w:r w:rsidRPr="003357A4">
        <w:rPr>
          <w:rFonts w:ascii="David" w:eastAsiaTheme="minorHAnsi" w:hAnsi="David" w:cs="David"/>
          <w:b/>
          <w:bCs/>
          <w:color w:val="000000"/>
          <w:rtl/>
        </w:rPr>
        <w:t xml:space="preserve">ו/או יחתים את המשכיר על הנוסח </w:t>
      </w:r>
      <w:proofErr w:type="spellStart"/>
      <w:r w:rsidRPr="003357A4">
        <w:rPr>
          <w:rFonts w:ascii="David" w:eastAsiaTheme="minorHAnsi" w:hAnsi="David" w:cs="David"/>
          <w:b/>
          <w:bCs/>
          <w:color w:val="000000"/>
          <w:rtl/>
        </w:rPr>
        <w:t>המצ"ב</w:t>
      </w:r>
      <w:proofErr w:type="spellEnd"/>
      <w:r w:rsidRPr="003357A4">
        <w:rPr>
          <w:rFonts w:ascii="David" w:eastAsiaTheme="minorHAnsi" w:hAnsi="David" w:cs="David"/>
          <w:b/>
          <w:bCs/>
          <w:color w:val="000000"/>
          <w:rtl/>
        </w:rPr>
        <w:t xml:space="preserve"> בנספח </w:t>
      </w:r>
      <w:r w:rsidR="00297267" w:rsidRPr="003357A4">
        <w:rPr>
          <w:rFonts w:ascii="David" w:eastAsiaTheme="minorHAnsi" w:hAnsi="David" w:cs="David" w:hint="cs"/>
          <w:b/>
          <w:bCs/>
          <w:color w:val="000000"/>
          <w:rtl/>
        </w:rPr>
        <w:t>ח</w:t>
      </w:r>
      <w:r w:rsidR="00297267" w:rsidRPr="003357A4">
        <w:rPr>
          <w:rFonts w:ascii="David" w:eastAsiaTheme="minorHAnsi" w:hAnsi="David" w:cs="David"/>
          <w:b/>
          <w:bCs/>
          <w:color w:val="000000"/>
        </w:rPr>
        <w:t>'</w:t>
      </w:r>
      <w:r w:rsidR="00297267" w:rsidRPr="003357A4">
        <w:rPr>
          <w:rFonts w:ascii="David" w:eastAsiaTheme="minorHAnsi" w:hAnsi="David" w:cs="David" w:hint="cs"/>
          <w:b/>
          <w:bCs/>
          <w:color w:val="000000"/>
          <w:rtl/>
        </w:rPr>
        <w:t>.</w:t>
      </w:r>
    </w:p>
    <w:p w:rsidR="00E53FCB" w:rsidRPr="00E53FCB" w:rsidRDefault="00E53FCB" w:rsidP="00EE2BCA">
      <w:pPr>
        <w:autoSpaceDE w:val="0"/>
        <w:autoSpaceDN w:val="0"/>
        <w:adjustRightInd w:val="0"/>
        <w:spacing w:line="360" w:lineRule="auto"/>
        <w:rPr>
          <w:rFonts w:ascii="David" w:eastAsiaTheme="minorHAnsi" w:hAnsi="David" w:cs="David"/>
          <w:b/>
          <w:bCs/>
          <w:color w:val="000000"/>
        </w:rPr>
      </w:pPr>
      <w:r w:rsidRPr="00E53FCB">
        <w:rPr>
          <w:rFonts w:ascii="David" w:eastAsiaTheme="minorHAnsi" w:hAnsi="David" w:cs="David"/>
          <w:b/>
          <w:bCs/>
          <w:color w:val="000000"/>
        </w:rPr>
        <w:t xml:space="preserve"> </w:t>
      </w:r>
      <w:r w:rsidRPr="00E53FCB">
        <w:rPr>
          <w:rFonts w:ascii="David" w:eastAsiaTheme="minorHAnsi" w:hAnsi="David" w:cs="David"/>
          <w:b/>
          <w:bCs/>
          <w:color w:val="000000"/>
          <w:rtl/>
        </w:rPr>
        <w:t>במידה והחניון המוצע בחזקת אחרת של המציע – על המציע לצרף</w:t>
      </w:r>
    </w:p>
    <w:p w:rsidR="00E53FCB" w:rsidRPr="00EE2BCA" w:rsidRDefault="00E53FCB" w:rsidP="00EE2BCA">
      <w:pPr>
        <w:autoSpaceDE w:val="0"/>
        <w:autoSpaceDN w:val="0"/>
        <w:adjustRightInd w:val="0"/>
        <w:spacing w:line="360" w:lineRule="auto"/>
        <w:rPr>
          <w:rFonts w:ascii="David" w:eastAsiaTheme="minorHAnsi" w:hAnsi="David" w:cs="David"/>
          <w:b/>
          <w:bCs/>
          <w:color w:val="000000"/>
        </w:rPr>
      </w:pPr>
      <w:r w:rsidRPr="00E53FCB">
        <w:rPr>
          <w:rFonts w:ascii="David" w:eastAsiaTheme="minorHAnsi" w:hAnsi="David" w:cs="David"/>
          <w:b/>
          <w:bCs/>
          <w:color w:val="000000"/>
          <w:rtl/>
        </w:rPr>
        <w:t>להצעתו בהתאמה</w:t>
      </w:r>
      <w:r w:rsidR="00EE2BCA">
        <w:rPr>
          <w:rFonts w:ascii="David" w:eastAsiaTheme="minorHAnsi" w:hAnsi="David" w:cs="David" w:hint="cs"/>
          <w:b/>
          <w:bCs/>
          <w:color w:val="000000"/>
          <w:rtl/>
        </w:rPr>
        <w:t xml:space="preserve"> למקרה- </w:t>
      </w:r>
      <w:r w:rsidRPr="00E53FCB">
        <w:rPr>
          <w:rFonts w:ascii="David" w:eastAsiaTheme="minorHAnsi" w:hAnsi="David" w:cs="David"/>
          <w:b/>
          <w:bCs/>
          <w:color w:val="000000"/>
        </w:rPr>
        <w:t xml:space="preserve"> </w:t>
      </w:r>
      <w:r w:rsidRPr="00E53FCB">
        <w:rPr>
          <w:rFonts w:ascii="David" w:eastAsiaTheme="minorHAnsi" w:hAnsi="David" w:cs="David"/>
          <w:color w:val="000000"/>
          <w:rtl/>
        </w:rPr>
        <w:t xml:space="preserve">אסמכתאות להיות המציע בעל חזקה בחניון </w:t>
      </w:r>
      <w:proofErr w:type="spellStart"/>
      <w:r w:rsidRPr="00E53FCB">
        <w:rPr>
          <w:rFonts w:ascii="David" w:eastAsiaTheme="minorHAnsi" w:hAnsi="David" w:cs="David"/>
          <w:color w:val="000000"/>
          <w:rtl/>
        </w:rPr>
        <w:t>מכח</w:t>
      </w:r>
      <w:proofErr w:type="spellEnd"/>
      <w:r w:rsidRPr="00E53FCB">
        <w:rPr>
          <w:rFonts w:ascii="David" w:eastAsiaTheme="minorHAnsi" w:hAnsi="David" w:cs="David"/>
          <w:color w:val="000000"/>
          <w:rtl/>
        </w:rPr>
        <w:t xml:space="preserve"> הדין</w:t>
      </w:r>
    </w:p>
    <w:p w:rsidR="00EE2BCA" w:rsidRPr="00EE2BCA" w:rsidRDefault="00E53FCB" w:rsidP="00EE2BCA">
      <w:pPr>
        <w:autoSpaceDE w:val="0"/>
        <w:autoSpaceDN w:val="0"/>
        <w:adjustRightInd w:val="0"/>
        <w:spacing w:line="360" w:lineRule="auto"/>
        <w:rPr>
          <w:rFonts w:ascii="David" w:eastAsiaTheme="minorHAnsi" w:hAnsi="David" w:cs="David"/>
          <w:color w:val="000000"/>
          <w:rtl/>
        </w:rPr>
      </w:pPr>
      <w:r w:rsidRPr="00E53FCB">
        <w:rPr>
          <w:rFonts w:ascii="David" w:eastAsiaTheme="minorHAnsi" w:hAnsi="David" w:cs="David"/>
          <w:color w:val="000000"/>
          <w:rtl/>
        </w:rPr>
        <w:lastRenderedPageBreak/>
        <w:t>לעניין הפעלתו לתקופה שלא תפחת מ- 3 שנים מהמועד</w:t>
      </w:r>
      <w:r w:rsidR="00EE2BCA">
        <w:rPr>
          <w:rFonts w:ascii="David" w:eastAsiaTheme="minorHAnsi" w:hAnsi="David" w:cs="David" w:hint="cs"/>
          <w:color w:val="000000"/>
          <w:rtl/>
        </w:rPr>
        <w:t xml:space="preserve"> </w:t>
      </w:r>
      <w:r w:rsidRPr="00E53FCB">
        <w:rPr>
          <w:rFonts w:ascii="David" w:eastAsiaTheme="minorHAnsi" w:hAnsi="David" w:cs="David"/>
          <w:color w:val="000000"/>
          <w:rtl/>
        </w:rPr>
        <w:t>האחרון להגשת הצעות. אישור האסמכתאות נתון לשיקול</w:t>
      </w:r>
      <w:r w:rsidR="00EE2BCA">
        <w:rPr>
          <w:rFonts w:ascii="David" w:eastAsiaTheme="minorHAnsi" w:hAnsi="David" w:cs="David" w:hint="cs"/>
          <w:color w:val="000000"/>
          <w:rtl/>
        </w:rPr>
        <w:t xml:space="preserve"> </w:t>
      </w:r>
      <w:r w:rsidRPr="00E53FCB">
        <w:rPr>
          <w:rFonts w:ascii="David" w:eastAsiaTheme="minorHAnsi" w:hAnsi="David" w:cs="David"/>
          <w:color w:val="000000"/>
          <w:rtl/>
        </w:rPr>
        <w:t>דעת ועדת המכרזים</w:t>
      </w:r>
      <w:r w:rsidRPr="00E53FCB">
        <w:rPr>
          <w:rFonts w:ascii="David" w:eastAsiaTheme="minorHAnsi" w:hAnsi="David" w:cs="David"/>
          <w:color w:val="000000"/>
        </w:rPr>
        <w:t>.</w:t>
      </w:r>
      <w:r w:rsidR="00EE2BCA">
        <w:rPr>
          <w:rFonts w:ascii="David" w:eastAsiaTheme="minorHAnsi" w:hAnsi="David" w:cs="David" w:hint="cs"/>
          <w:color w:val="000000"/>
          <w:rtl/>
        </w:rPr>
        <w:t xml:space="preserve"> </w:t>
      </w:r>
    </w:p>
    <w:p w:rsidR="00E53FCB" w:rsidRPr="00E53FCB" w:rsidRDefault="00E53FCB" w:rsidP="00EE2BCA">
      <w:pPr>
        <w:autoSpaceDE w:val="0"/>
        <w:autoSpaceDN w:val="0"/>
        <w:adjustRightInd w:val="0"/>
        <w:spacing w:line="360" w:lineRule="auto"/>
        <w:rPr>
          <w:rFonts w:ascii="David" w:hAnsi="David" w:cs="David"/>
        </w:rPr>
      </w:pPr>
    </w:p>
    <w:p w:rsidR="00FE0351" w:rsidRPr="00062566" w:rsidRDefault="00FE0351" w:rsidP="00B64F6F">
      <w:pPr>
        <w:pStyle w:val="1fc"/>
      </w:pPr>
      <w:bookmarkStart w:id="226" w:name="html_otherCondition_proof_preview1"/>
      <w:bookmarkEnd w:id="226"/>
    </w:p>
    <w:p w:rsidR="00E53FCB" w:rsidRDefault="00E30B07"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rsidR="00E53FCB" w:rsidRDefault="00E53FCB" w:rsidP="00D624D0">
      <w:pPr>
        <w:tabs>
          <w:tab w:val="left" w:pos="7854"/>
        </w:tabs>
        <w:spacing w:after="120" w:line="360" w:lineRule="auto"/>
        <w:jc w:val="both"/>
        <w:rPr>
          <w:rFonts w:ascii="David" w:hAnsi="David" w:cs="David"/>
          <w:rtl/>
        </w:rPr>
      </w:pPr>
    </w:p>
    <w:p w:rsidR="001434AB" w:rsidRPr="00EB4CFF"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rsidR="00BC34BA" w:rsidRDefault="00E30B07" w:rsidP="00F552FA">
      <w:pPr>
        <w:pStyle w:val="1fe"/>
      </w:pPr>
      <w:bookmarkStart w:id="227" w:name="_Toc256000078"/>
      <w:bookmarkStart w:id="228" w:name="_Toc32477909"/>
      <w:bookmarkStart w:id="229" w:name="_Toc43400632"/>
      <w:bookmarkStart w:id="230" w:name="_Toc44931943"/>
      <w:bookmarkStart w:id="231" w:name="_Toc44932030"/>
      <w:bookmarkStart w:id="232" w:name="_Toc53331351"/>
      <w:r w:rsidRPr="009241A0">
        <w:rPr>
          <w:rFonts w:hint="cs"/>
          <w:rtl/>
        </w:rPr>
        <w:t>התחייבויות נוספות של המציע</w:t>
      </w:r>
      <w:bookmarkEnd w:id="227"/>
      <w:bookmarkEnd w:id="228"/>
      <w:bookmarkEnd w:id="229"/>
      <w:bookmarkEnd w:id="230"/>
      <w:bookmarkEnd w:id="231"/>
      <w:bookmarkEnd w:id="232"/>
    </w:p>
    <w:p w:rsidR="004E394B" w:rsidRPr="002A3E64" w:rsidRDefault="00E30B07"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E30B07" w:rsidP="004F6325">
      <w:pPr>
        <w:pStyle w:val="1112"/>
        <w:rPr>
          <w:rtl/>
        </w:rPr>
      </w:pPr>
      <w:bookmarkStart w:id="23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32179F">
        <w:rPr>
          <w:rtl/>
        </w:rPr>
        <w:t>המזמינה</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3"/>
    </w:p>
    <w:p w:rsidR="00075A91" w:rsidRPr="00BA3488" w:rsidRDefault="00E30B07" w:rsidP="004F6325">
      <w:pPr>
        <w:pStyle w:val="1112"/>
      </w:pPr>
      <w:bookmarkStart w:id="23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34"/>
    </w:p>
    <w:p w:rsidR="00075A91" w:rsidRPr="00BA3488" w:rsidRDefault="00E30B07" w:rsidP="004F6325">
      <w:pPr>
        <w:pStyle w:val="1112"/>
      </w:pPr>
      <w:bookmarkStart w:id="235" w:name="_Toc53331355"/>
      <w:r w:rsidRPr="002A3E64">
        <w:rPr>
          <w:rtl/>
        </w:rPr>
        <w:t>אין מניעה לפי כל דין להשתתפות המציע במכרז.</w:t>
      </w:r>
      <w:bookmarkEnd w:id="235"/>
    </w:p>
    <w:p w:rsidR="00075A91" w:rsidRDefault="00E30B07" w:rsidP="004F6325">
      <w:pPr>
        <w:pStyle w:val="1112"/>
      </w:pPr>
      <w:bookmarkStart w:id="23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36"/>
    </w:p>
    <w:p w:rsidR="00C339F9" w:rsidRDefault="00E30B07" w:rsidP="004F6325">
      <w:pPr>
        <w:pStyle w:val="1112"/>
      </w:pPr>
      <w:r w:rsidRPr="000A4564">
        <w:rPr>
          <w:rtl/>
        </w:rPr>
        <w:t xml:space="preserve">המציע </w:t>
      </w:r>
      <w:r>
        <w:rPr>
          <w:rFonts w:hint="cs"/>
          <w:rtl/>
        </w:rPr>
        <w:t>מת</w:t>
      </w:r>
      <w:r w:rsidRPr="000A4564">
        <w:rPr>
          <w:rtl/>
        </w:rPr>
        <w:t xml:space="preserve">חייב לעדכן בכתב את </w:t>
      </w:r>
      <w:r w:rsidR="0032179F">
        <w:rPr>
          <w:rFonts w:hint="cs"/>
          <w:rtl/>
        </w:rPr>
        <w:t>המזמינה</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E30B07"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E30B07"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E30B07" w:rsidP="004F6325">
      <w:pPr>
        <w:pStyle w:val="1112"/>
        <w:rPr>
          <w:rtl/>
        </w:rPr>
      </w:pPr>
      <w:bookmarkStart w:id="23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37"/>
      <w:r w:rsidRPr="002A3E64">
        <w:rPr>
          <w:rtl/>
        </w:rPr>
        <w:t xml:space="preserve"> </w:t>
      </w:r>
    </w:p>
    <w:p w:rsidR="004E394B" w:rsidRPr="00BA3488" w:rsidRDefault="00E30B07" w:rsidP="004F6325">
      <w:pPr>
        <w:pStyle w:val="1112"/>
        <w:rPr>
          <w:rtl/>
        </w:rPr>
      </w:pPr>
      <w:bookmarkStart w:id="23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38"/>
      <w:r w:rsidRPr="002A3E64">
        <w:rPr>
          <w:rtl/>
        </w:rPr>
        <w:t xml:space="preserve"> </w:t>
      </w:r>
    </w:p>
    <w:p w:rsidR="004E394B" w:rsidRPr="00BA3488" w:rsidRDefault="00E30B07" w:rsidP="004F6325">
      <w:pPr>
        <w:pStyle w:val="1112"/>
        <w:rPr>
          <w:rtl/>
        </w:rPr>
      </w:pPr>
      <w:bookmarkStart w:id="239" w:name="_Toc53331359"/>
      <w:r w:rsidRPr="002A3E64">
        <w:rPr>
          <w:rtl/>
        </w:rPr>
        <w:lastRenderedPageBreak/>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39"/>
    </w:p>
    <w:p w:rsidR="004E394B" w:rsidRPr="00BA3488" w:rsidRDefault="00E30B07" w:rsidP="004F6325">
      <w:pPr>
        <w:pStyle w:val="1112"/>
        <w:rPr>
          <w:rtl/>
        </w:rPr>
      </w:pPr>
      <w:bookmarkStart w:id="24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40"/>
    </w:p>
    <w:p w:rsidR="004E394B" w:rsidRPr="00BA3488" w:rsidRDefault="00E30B07" w:rsidP="004F6325">
      <w:pPr>
        <w:pStyle w:val="1112"/>
      </w:pPr>
      <w:bookmarkStart w:id="241" w:name="_Toc53331361"/>
      <w:r w:rsidRPr="002A3E64">
        <w:rPr>
          <w:rtl/>
        </w:rPr>
        <w:t>המציע לא היה מעורב בניסיון לגרום למתחרה להגיש הצעה בלתי תחרותית מכל סוג שהוא.</w:t>
      </w:r>
      <w:bookmarkEnd w:id="241"/>
    </w:p>
    <w:p w:rsidR="00733E96" w:rsidRPr="00BA3488" w:rsidRDefault="00E30B07" w:rsidP="004F6325">
      <w:pPr>
        <w:pStyle w:val="1112"/>
      </w:pPr>
      <w:bookmarkStart w:id="242" w:name="_Toc53331362"/>
      <w:r w:rsidRPr="002A3E64">
        <w:rPr>
          <w:rtl/>
        </w:rPr>
        <w:t>הצעה זו מוגשת בתום לב.</w:t>
      </w:r>
      <w:bookmarkEnd w:id="242"/>
    </w:p>
    <w:p w:rsidR="00733E96" w:rsidRPr="002A3E64" w:rsidRDefault="00E30B07" w:rsidP="00F552FA">
      <w:pPr>
        <w:pStyle w:val="11"/>
      </w:pPr>
      <w:r w:rsidRPr="002A3E64">
        <w:rPr>
          <w:rtl/>
        </w:rPr>
        <w:t>עצמאות המציע</w:t>
      </w:r>
    </w:p>
    <w:p w:rsidR="00733E96" w:rsidRPr="00BA3488" w:rsidRDefault="00E30B07" w:rsidP="004F6325">
      <w:pPr>
        <w:pStyle w:val="1112"/>
      </w:pPr>
      <w:bookmarkStart w:id="24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43"/>
    </w:p>
    <w:p w:rsidR="00733E96" w:rsidRPr="00BA3488" w:rsidRDefault="00E30B07" w:rsidP="004F6325">
      <w:pPr>
        <w:pStyle w:val="1112"/>
      </w:pPr>
      <w:bookmarkStart w:id="244" w:name="_Toc53331364"/>
      <w:r w:rsidRPr="002A3E64">
        <w:rPr>
          <w:rtl/>
        </w:rPr>
        <w:t>גורם אחד אינו מחזיק ב-25% יותר מאמצעי שליטה בו ובמציע נוסף במכרז.</w:t>
      </w:r>
      <w:bookmarkEnd w:id="244"/>
      <w:r w:rsidRPr="002A3E64">
        <w:rPr>
          <w:rtl/>
        </w:rPr>
        <w:t xml:space="preserve"> </w:t>
      </w:r>
    </w:p>
    <w:p w:rsidR="00733E96" w:rsidRDefault="00E30B07" w:rsidP="004F6325">
      <w:pPr>
        <w:pStyle w:val="1112"/>
      </w:pPr>
      <w:bookmarkStart w:id="245" w:name="_Toc53331365"/>
      <w:r w:rsidRPr="002A3E64">
        <w:rPr>
          <w:rtl/>
        </w:rPr>
        <w:t>המציע אינו קבלן משנה של מציע אחר במכרז, בקשר עם ביצוע השירותים במכרז זה.</w:t>
      </w:r>
      <w:bookmarkEnd w:id="245"/>
    </w:p>
    <w:p w:rsidR="00324A19" w:rsidRPr="00BA3488" w:rsidRDefault="00324A19" w:rsidP="00DC3FDB">
      <w:pPr>
        <w:pStyle w:val="1112"/>
        <w:numPr>
          <w:ilvl w:val="0"/>
          <w:numId w:val="0"/>
        </w:numPr>
        <w:ind w:left="1494"/>
        <w:rPr>
          <w:rtl/>
        </w:rPr>
      </w:pPr>
    </w:p>
    <w:p w:rsidR="0041697E" w:rsidRDefault="00E30B07" w:rsidP="0083684B">
      <w:pPr>
        <w:pStyle w:val="1fe"/>
      </w:pPr>
      <w:bookmarkStart w:id="246" w:name="_Toc256000079"/>
      <w:bookmarkStart w:id="247" w:name="_Toc43400633"/>
      <w:bookmarkStart w:id="248" w:name="_Toc44931944"/>
      <w:bookmarkStart w:id="249" w:name="_Toc44932031"/>
      <w:bookmarkStart w:id="250" w:name="_Toc53331366"/>
      <w:r>
        <w:rPr>
          <w:rFonts w:hint="cs"/>
          <w:rtl/>
        </w:rPr>
        <w:t>בקש</w:t>
      </w:r>
      <w:r w:rsidR="0083684B">
        <w:rPr>
          <w:rFonts w:hint="cs"/>
          <w:rtl/>
        </w:rPr>
        <w:t>ות</w:t>
      </w:r>
      <w:bookmarkEnd w:id="246"/>
      <w:r>
        <w:rPr>
          <w:rFonts w:hint="cs"/>
          <w:rtl/>
        </w:rPr>
        <w:t xml:space="preserve"> </w:t>
      </w:r>
      <w:bookmarkEnd w:id="247"/>
      <w:bookmarkEnd w:id="248"/>
      <w:bookmarkEnd w:id="249"/>
      <w:bookmarkEnd w:id="250"/>
    </w:p>
    <w:p w:rsidR="0083684B" w:rsidRDefault="00E30B07" w:rsidP="0083684B">
      <w:pPr>
        <w:pStyle w:val="11"/>
      </w:pPr>
      <w:r>
        <w:rPr>
          <w:rFonts w:hint="cs"/>
          <w:rtl/>
        </w:rPr>
        <w:t>הגשת בקשות במסגרת ההצעה</w:t>
      </w:r>
    </w:p>
    <w:p w:rsidR="0083684B" w:rsidRDefault="00E30B07"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E30B07"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E30B07"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E30B07" w:rsidP="00F552FA">
      <w:pPr>
        <w:pStyle w:val="11"/>
        <w:rPr>
          <w:rtl/>
        </w:rPr>
      </w:pPr>
      <w:bookmarkStart w:id="251" w:name="_Toc42501739"/>
      <w:bookmarkStart w:id="252" w:name="_Toc42589797"/>
      <w:bookmarkStart w:id="253" w:name="_Toc42589890"/>
      <w:bookmarkStart w:id="254" w:name="_Toc43197227"/>
      <w:bookmarkStart w:id="255" w:name="_Toc44931945"/>
      <w:bookmarkStart w:id="256" w:name="_Toc44932032"/>
      <w:bookmarkStart w:id="257" w:name="_Toc49766707"/>
      <w:bookmarkStart w:id="258" w:name="_Toc49766796"/>
      <w:bookmarkStart w:id="259" w:name="_Toc53330159"/>
      <w:bookmarkEnd w:id="251"/>
      <w:bookmarkEnd w:id="252"/>
      <w:bookmarkEnd w:id="253"/>
      <w:bookmarkEnd w:id="254"/>
      <w:bookmarkEnd w:id="255"/>
      <w:bookmarkEnd w:id="256"/>
      <w:bookmarkEnd w:id="257"/>
      <w:bookmarkEnd w:id="258"/>
      <w:bookmarkEnd w:id="259"/>
      <w:r w:rsidRPr="002A3E64">
        <w:rPr>
          <w:rFonts w:hint="eastAsia"/>
          <w:rtl/>
        </w:rPr>
        <w:lastRenderedPageBreak/>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E30B07" w:rsidP="004F6325">
      <w:pPr>
        <w:pStyle w:val="1112"/>
      </w:pPr>
      <w:bookmarkStart w:id="26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60"/>
    </w:p>
    <w:p w:rsidR="00C4380A" w:rsidRPr="002A3E64" w:rsidRDefault="00E30B07" w:rsidP="00F552FA">
      <w:pPr>
        <w:pStyle w:val="11"/>
      </w:pPr>
      <w:bookmarkStart w:id="261" w:name="hidden_AmotMidaA_3"/>
      <w:bookmarkStart w:id="262" w:name="hidden_TovinAndMehir"/>
      <w:bookmarkEnd w:id="261"/>
      <w:bookmarkEnd w:id="262"/>
      <w:r>
        <w:rPr>
          <w:rFonts w:hint="cs"/>
          <w:rtl/>
        </w:rPr>
        <w:t xml:space="preserve">הכרה בנתונים של אישיות משפטית אחרת </w:t>
      </w:r>
    </w:p>
    <w:p w:rsidR="00BD4E46" w:rsidRPr="000E4EA4" w:rsidRDefault="00E30B07"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w:t>
      </w:r>
      <w:r w:rsidR="0032179F">
        <w:rPr>
          <w:b w:val="0"/>
          <w:bCs w:val="0"/>
          <w:rtl/>
        </w:rPr>
        <w:t>המזמינה</w:t>
      </w:r>
      <w:r w:rsidRPr="000E4EA4">
        <w:rPr>
          <w:b w:val="0"/>
          <w:bCs w:val="0"/>
          <w:rtl/>
        </w:rPr>
        <w:t xml:space="preserve">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E30B07"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E30B07" w:rsidP="00BD4E46">
      <w:pPr>
        <w:pStyle w:val="111"/>
        <w:rPr>
          <w:b w:val="0"/>
          <w:bCs w:val="0"/>
        </w:rPr>
      </w:pPr>
      <w:r w:rsidRPr="000E4EA4">
        <w:rPr>
          <w:b w:val="0"/>
          <w:bCs w:val="0"/>
          <w:rtl/>
        </w:rPr>
        <w:t xml:space="preserve">החלטה בדבר הכרה כאמור תהיה בכפוף לשיקול דעת </w:t>
      </w:r>
      <w:r w:rsidR="0032179F">
        <w:rPr>
          <w:b w:val="0"/>
          <w:bCs w:val="0"/>
          <w:rtl/>
        </w:rPr>
        <w:t>המזמינה</w:t>
      </w:r>
      <w:r w:rsidRPr="000E4EA4">
        <w:rPr>
          <w:rFonts w:hint="cs"/>
          <w:b w:val="0"/>
          <w:bCs w:val="0"/>
          <w:rtl/>
        </w:rPr>
        <w:t>.</w:t>
      </w:r>
    </w:p>
    <w:p w:rsidR="004E394B" w:rsidRDefault="00E30B07" w:rsidP="000636E1">
      <w:pPr>
        <w:pStyle w:val="11"/>
        <w:rPr>
          <w:rtl/>
        </w:rPr>
      </w:pPr>
      <w:bookmarkStart w:id="263" w:name="_Toc43400634"/>
      <w:bookmarkStart w:id="264" w:name="_Toc44931946"/>
      <w:bookmarkStart w:id="265" w:name="_Toc44932033"/>
      <w:bookmarkStart w:id="266" w:name="_Toc53331370"/>
      <w:bookmarkEnd w:id="187"/>
      <w:r>
        <w:rPr>
          <w:rFonts w:hint="cs"/>
          <w:rtl/>
        </w:rPr>
        <w:t>בקשה לחיסיון</w:t>
      </w:r>
      <w:bookmarkEnd w:id="263"/>
      <w:bookmarkEnd w:id="264"/>
      <w:bookmarkEnd w:id="265"/>
      <w:bookmarkEnd w:id="266"/>
      <w:r>
        <w:rPr>
          <w:rFonts w:hint="cs"/>
          <w:rtl/>
        </w:rPr>
        <w:t xml:space="preserve"> </w:t>
      </w:r>
    </w:p>
    <w:p w:rsidR="004E394B" w:rsidRPr="000636E1" w:rsidRDefault="00E30B07"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512A5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E30B07" w:rsidP="00DE0651">
            <w:pPr>
              <w:rPr>
                <w:rFonts w:ascii="David" w:hAnsi="David" w:cs="David"/>
                <w:rtl/>
              </w:rPr>
            </w:pPr>
            <w:bookmarkStart w:id="267" w:name="_Toc43400635"/>
            <w:bookmarkStart w:id="268" w:name="_Toc44931947"/>
            <w:bookmarkStart w:id="269" w:name="_Toc44932034"/>
            <w:r w:rsidRPr="00D217B2">
              <w:rPr>
                <w:rFonts w:ascii="David" w:hAnsi="David" w:cs="David"/>
                <w:rtl/>
              </w:rPr>
              <w:t>מספר עמוד/סעיף</w:t>
            </w:r>
            <w:bookmarkEnd w:id="267"/>
            <w:bookmarkEnd w:id="268"/>
            <w:bookmarkEnd w:id="269"/>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E30B07" w:rsidP="00DE0651">
            <w:pPr>
              <w:rPr>
                <w:rFonts w:ascii="David" w:hAnsi="David" w:cs="David"/>
                <w:rtl/>
              </w:rPr>
            </w:pPr>
            <w:bookmarkStart w:id="270" w:name="_Toc43400636"/>
            <w:bookmarkStart w:id="271" w:name="_Toc44931948"/>
            <w:bookmarkStart w:id="272" w:name="_Toc44932035"/>
            <w:r w:rsidRPr="00D217B2">
              <w:rPr>
                <w:rFonts w:ascii="David" w:hAnsi="David" w:cs="David"/>
                <w:rtl/>
              </w:rPr>
              <w:t>נושא הסעיף</w:t>
            </w:r>
            <w:bookmarkEnd w:id="270"/>
            <w:bookmarkEnd w:id="271"/>
            <w:bookmarkEnd w:id="272"/>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E30B07" w:rsidP="00DE0651">
            <w:pPr>
              <w:rPr>
                <w:rFonts w:ascii="David" w:hAnsi="David" w:cs="David"/>
                <w:rtl/>
              </w:rPr>
            </w:pPr>
            <w:bookmarkStart w:id="273" w:name="_Toc43400637"/>
            <w:bookmarkStart w:id="274" w:name="_Toc44931949"/>
            <w:bookmarkStart w:id="27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3"/>
            <w:bookmarkEnd w:id="274"/>
            <w:bookmarkEnd w:id="275"/>
          </w:p>
        </w:tc>
      </w:tr>
      <w:tr w:rsidR="00512A5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12A5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12A5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E30B07"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8D192B" w:rsidRDefault="008D192B" w:rsidP="00790F64">
      <w:pPr>
        <w:rPr>
          <w:rFonts w:ascii="David" w:hAnsi="David" w:cs="David"/>
          <w:b/>
          <w:bCs/>
          <w:caps/>
          <w:kern w:val="40"/>
          <w:sz w:val="40"/>
          <w:szCs w:val="40"/>
          <w:rtl/>
        </w:rPr>
      </w:pPr>
    </w:p>
    <w:p w:rsidR="004E394B" w:rsidRPr="000636E1" w:rsidRDefault="00E30B07"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E30B07"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E30B07" w:rsidP="00E53FCB">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E30B07" w:rsidP="00E53FCB">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E30B07" w:rsidP="00E53FCB">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E30B0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E30B0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E30B0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E30B0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E30B0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E30B0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E30B07" w:rsidP="004765F5">
      <w:pPr>
        <w:pStyle w:val="1fe"/>
        <w:rPr>
          <w:rtl/>
        </w:rPr>
      </w:pPr>
      <w:bookmarkStart w:id="276" w:name="_Toc256000089"/>
      <w:bookmarkStart w:id="277" w:name="_Toc32477911"/>
      <w:bookmarkStart w:id="278" w:name="_Toc43400638"/>
      <w:bookmarkStart w:id="279" w:name="_Toc44931950"/>
      <w:bookmarkStart w:id="280" w:name="_Toc44932037"/>
      <w:bookmarkStart w:id="281" w:name="_Toc53331371"/>
      <w:r w:rsidRPr="004759C9">
        <w:rPr>
          <w:rFonts w:hint="cs"/>
          <w:rtl/>
        </w:rPr>
        <w:lastRenderedPageBreak/>
        <w:t>רשימת נספחים שיש לצרף להצעה</w:t>
      </w:r>
      <w:bookmarkEnd w:id="276"/>
      <w:bookmarkEnd w:id="277"/>
      <w:bookmarkEnd w:id="278"/>
      <w:bookmarkEnd w:id="279"/>
      <w:bookmarkEnd w:id="280"/>
      <w:bookmarkEnd w:id="281"/>
    </w:p>
    <w:p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512A57" w:rsidTr="00522141">
        <w:trPr>
          <w:trHeight w:val="858"/>
          <w:tblHeader/>
        </w:trPr>
        <w:tc>
          <w:tcPr>
            <w:tcW w:w="1472" w:type="dxa"/>
            <w:shd w:val="clear" w:color="auto" w:fill="D9D9D9" w:themeFill="background1" w:themeFillShade="D9"/>
          </w:tcPr>
          <w:p w:rsidR="00017346" w:rsidRPr="00017346" w:rsidRDefault="00E30B07"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rsidR="00017346" w:rsidRPr="00017346" w:rsidRDefault="00E30B07"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rsidR="00017346" w:rsidRPr="00017346" w:rsidRDefault="00E30B07"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512A57" w:rsidTr="00251BE9">
        <w:tc>
          <w:tcPr>
            <w:tcW w:w="1472" w:type="dxa"/>
          </w:tcPr>
          <w:p w:rsidR="00017346" w:rsidRPr="00017346" w:rsidRDefault="00E30B07"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82" w:name="nispach1_2"/>
            <w:r w:rsidRPr="00017346">
              <w:rPr>
                <w:rFonts w:ascii="David" w:hAnsi="David" w:cs="David" w:hint="cs"/>
                <w:b/>
                <w:bCs/>
                <w:rtl/>
              </w:rPr>
              <w:t>1</w:t>
            </w:r>
            <w:bookmarkEnd w:id="282"/>
          </w:p>
        </w:tc>
        <w:tc>
          <w:tcPr>
            <w:tcW w:w="1638" w:type="dxa"/>
            <w:vAlign w:val="center"/>
          </w:tcPr>
          <w:p w:rsidR="00017346" w:rsidRPr="00017346" w:rsidRDefault="00E30B07"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rsidR="00017346" w:rsidRPr="00017346" w:rsidRDefault="00E30B07"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512A57" w:rsidTr="00251BE9">
        <w:tc>
          <w:tcPr>
            <w:tcW w:w="1472" w:type="dxa"/>
          </w:tcPr>
          <w:p w:rsidR="00017346" w:rsidRPr="00017346" w:rsidRDefault="00E30B07" w:rsidP="00017346">
            <w:pPr>
              <w:spacing w:before="240" w:after="240" w:line="360" w:lineRule="auto"/>
              <w:jc w:val="both"/>
              <w:rPr>
                <w:rFonts w:ascii="David" w:hAnsi="David" w:cs="David"/>
                <w:b/>
                <w:bCs/>
                <w:rtl/>
              </w:rPr>
            </w:pPr>
            <w:bookmarkStart w:id="283" w:name="show_nispach3_1" w:colFirst="0" w:colLast="3"/>
            <w:r w:rsidRPr="00017346">
              <w:rPr>
                <w:rFonts w:ascii="David" w:hAnsi="David" w:cs="David" w:hint="cs"/>
                <w:b/>
                <w:bCs/>
                <w:rtl/>
              </w:rPr>
              <w:t xml:space="preserve">נספח </w:t>
            </w:r>
            <w:bookmarkStart w:id="284" w:name="nispach3_2"/>
            <w:r w:rsidRPr="00017346">
              <w:rPr>
                <w:rFonts w:ascii="David" w:hAnsi="David" w:cs="David" w:hint="cs"/>
                <w:b/>
                <w:bCs/>
                <w:rtl/>
              </w:rPr>
              <w:t>2</w:t>
            </w:r>
            <w:bookmarkEnd w:id="284"/>
          </w:p>
        </w:tc>
        <w:tc>
          <w:tcPr>
            <w:tcW w:w="1638" w:type="dxa"/>
            <w:vAlign w:val="center"/>
          </w:tcPr>
          <w:p w:rsidR="00017346" w:rsidRPr="00017346" w:rsidRDefault="00E30B07"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rsidR="00017346" w:rsidRDefault="00E30B07"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E30B07"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DE5918" w:rsidP="00C47C96">
            <w:pPr>
              <w:spacing w:before="240" w:after="240" w:line="360" w:lineRule="auto"/>
              <w:jc w:val="both"/>
              <w:rPr>
                <w:rFonts w:ascii="David" w:hAnsi="David" w:cs="David"/>
                <w:rtl/>
              </w:rPr>
            </w:pPr>
            <w:hyperlink r:id="rId15" w:history="1">
              <w:r w:rsidR="00E30B07" w:rsidRPr="00082BC9">
                <w:rPr>
                  <w:rStyle w:val="Hyperlink"/>
                  <w:rFonts w:ascii="David" w:hAnsi="David"/>
                </w:rPr>
                <w:t>https://www.misim.gov.il/gmishurim/frmInputMekabel.aspx?cur=0</w:t>
              </w:r>
            </w:hyperlink>
          </w:p>
        </w:tc>
      </w:tr>
      <w:bookmarkEnd w:id="283"/>
      <w:tr w:rsidR="00512A57" w:rsidTr="00522141">
        <w:tc>
          <w:tcPr>
            <w:tcW w:w="1472" w:type="dxa"/>
          </w:tcPr>
          <w:p w:rsidR="00017346" w:rsidRPr="00017346" w:rsidRDefault="00E30B07"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85" w:name="nispach4_2"/>
            <w:r w:rsidRPr="00017346">
              <w:rPr>
                <w:rFonts w:ascii="David" w:hAnsi="David" w:cs="David" w:hint="cs"/>
                <w:b/>
                <w:bCs/>
                <w:rtl/>
              </w:rPr>
              <w:t>3</w:t>
            </w:r>
            <w:bookmarkEnd w:id="285"/>
          </w:p>
        </w:tc>
        <w:tc>
          <w:tcPr>
            <w:tcW w:w="1638" w:type="dxa"/>
            <w:vAlign w:val="center"/>
          </w:tcPr>
          <w:p w:rsidR="00017346" w:rsidRPr="00017346" w:rsidRDefault="00E30B07"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rsidR="00017346" w:rsidRPr="00017346" w:rsidRDefault="00E30B07"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296234" w:rsidTr="00522141">
        <w:tc>
          <w:tcPr>
            <w:tcW w:w="1472" w:type="dxa"/>
          </w:tcPr>
          <w:p w:rsidR="00296234" w:rsidRPr="00017346" w:rsidRDefault="00296234" w:rsidP="00017346">
            <w:pPr>
              <w:spacing w:before="240" w:after="240" w:line="360" w:lineRule="auto"/>
              <w:jc w:val="both"/>
              <w:rPr>
                <w:rFonts w:ascii="David" w:hAnsi="David" w:cs="David"/>
                <w:b/>
                <w:bCs/>
                <w:rtl/>
              </w:rPr>
            </w:pPr>
            <w:r>
              <w:rPr>
                <w:rFonts w:ascii="David" w:hAnsi="David" w:cs="David" w:hint="cs"/>
                <w:b/>
                <w:bCs/>
                <w:rtl/>
              </w:rPr>
              <w:t>נספח 4</w:t>
            </w:r>
          </w:p>
        </w:tc>
        <w:tc>
          <w:tcPr>
            <w:tcW w:w="1638" w:type="dxa"/>
            <w:vAlign w:val="center"/>
          </w:tcPr>
          <w:p w:rsidR="00296234" w:rsidRPr="00017346" w:rsidRDefault="00296234" w:rsidP="00017346">
            <w:pPr>
              <w:spacing w:before="240" w:after="240" w:line="360" w:lineRule="auto"/>
              <w:jc w:val="center"/>
              <w:rPr>
                <w:rFonts w:ascii="David" w:hAnsi="David" w:cs="David"/>
                <w:b/>
                <w:bCs/>
                <w:rtl/>
              </w:rPr>
            </w:pPr>
            <w:proofErr w:type="spellStart"/>
            <w:r>
              <w:rPr>
                <w:rFonts w:ascii="David" w:hAnsi="David" w:cs="David" w:hint="cs"/>
                <w:b/>
                <w:bCs/>
                <w:rtl/>
              </w:rPr>
              <w:t>רשיון</w:t>
            </w:r>
            <w:proofErr w:type="spellEnd"/>
            <w:r>
              <w:rPr>
                <w:rFonts w:ascii="David" w:hAnsi="David" w:cs="David" w:hint="cs"/>
                <w:b/>
                <w:bCs/>
                <w:rtl/>
              </w:rPr>
              <w:t xml:space="preserve"> עסק</w:t>
            </w:r>
          </w:p>
        </w:tc>
        <w:tc>
          <w:tcPr>
            <w:tcW w:w="6766" w:type="dxa"/>
          </w:tcPr>
          <w:p w:rsidR="00296234" w:rsidRDefault="00296234" w:rsidP="00017346">
            <w:pPr>
              <w:spacing w:before="240" w:after="240" w:line="360" w:lineRule="auto"/>
              <w:jc w:val="both"/>
              <w:rPr>
                <w:rFonts w:ascii="David" w:hAnsi="David" w:cs="David"/>
                <w:rtl/>
              </w:rPr>
            </w:pPr>
            <w:r>
              <w:rPr>
                <w:rFonts w:ascii="David" w:hAnsi="David" w:cs="David" w:hint="cs"/>
                <w:rtl/>
              </w:rPr>
              <w:t xml:space="preserve">על המציע לצרף העתק </w:t>
            </w:r>
            <w:proofErr w:type="spellStart"/>
            <w:r>
              <w:rPr>
                <w:rFonts w:ascii="David" w:hAnsi="David" w:cs="David" w:hint="cs"/>
                <w:rtl/>
              </w:rPr>
              <w:t>רשיון</w:t>
            </w:r>
            <w:proofErr w:type="spellEnd"/>
            <w:r>
              <w:rPr>
                <w:rFonts w:ascii="David" w:hAnsi="David" w:cs="David" w:hint="cs"/>
                <w:rtl/>
              </w:rPr>
              <w:t xml:space="preserve"> העסק</w:t>
            </w:r>
          </w:p>
        </w:tc>
      </w:tr>
      <w:tr w:rsidR="00296234" w:rsidTr="00522141">
        <w:tc>
          <w:tcPr>
            <w:tcW w:w="1472" w:type="dxa"/>
          </w:tcPr>
          <w:p w:rsidR="00296234" w:rsidRPr="00017346" w:rsidRDefault="00296234" w:rsidP="00017346">
            <w:pPr>
              <w:spacing w:before="240" w:after="240" w:line="360" w:lineRule="auto"/>
              <w:jc w:val="both"/>
              <w:rPr>
                <w:rFonts w:ascii="David" w:hAnsi="David" w:cs="David"/>
                <w:b/>
                <w:bCs/>
                <w:rtl/>
              </w:rPr>
            </w:pPr>
            <w:r>
              <w:rPr>
                <w:rFonts w:ascii="David" w:hAnsi="David" w:cs="David" w:hint="cs"/>
                <w:b/>
                <w:bCs/>
                <w:rtl/>
              </w:rPr>
              <w:t>נספח 5</w:t>
            </w:r>
          </w:p>
        </w:tc>
        <w:tc>
          <w:tcPr>
            <w:tcW w:w="1638" w:type="dxa"/>
            <w:vAlign w:val="center"/>
          </w:tcPr>
          <w:p w:rsidR="00296234" w:rsidRPr="00017346" w:rsidRDefault="00296234" w:rsidP="00017346">
            <w:pPr>
              <w:spacing w:before="240" w:after="240" w:line="360" w:lineRule="auto"/>
              <w:jc w:val="center"/>
              <w:rPr>
                <w:rFonts w:ascii="David" w:hAnsi="David" w:cs="David"/>
                <w:b/>
                <w:bCs/>
                <w:rtl/>
              </w:rPr>
            </w:pPr>
            <w:r>
              <w:rPr>
                <w:rFonts w:ascii="David" w:hAnsi="David" w:cs="David" w:hint="cs"/>
                <w:b/>
                <w:bCs/>
                <w:rtl/>
              </w:rPr>
              <w:t>מרחק החניון מאתר המזמינה</w:t>
            </w:r>
          </w:p>
        </w:tc>
        <w:tc>
          <w:tcPr>
            <w:tcW w:w="6766" w:type="dxa"/>
          </w:tcPr>
          <w:p w:rsidR="00296234" w:rsidRDefault="00296234" w:rsidP="00017346">
            <w:pPr>
              <w:spacing w:before="240" w:after="240" w:line="360" w:lineRule="auto"/>
              <w:jc w:val="both"/>
              <w:rPr>
                <w:rFonts w:ascii="David" w:hAnsi="David" w:cs="David"/>
                <w:rtl/>
              </w:rPr>
            </w:pPr>
            <w:r>
              <w:rPr>
                <w:rFonts w:ascii="David" w:hAnsi="David" w:cs="David" w:hint="cs"/>
                <w:rtl/>
              </w:rPr>
              <w:t>על המציע לצרף תדפיס מ</w:t>
            </w:r>
            <w:r>
              <w:rPr>
                <w:rFonts w:ascii="David" w:hAnsi="David" w:cs="David"/>
              </w:rPr>
              <w:t xml:space="preserve">google maps </w:t>
            </w:r>
            <w:r>
              <w:rPr>
                <w:rFonts w:ascii="David" w:hAnsi="David" w:cs="David" w:hint="cs"/>
              </w:rPr>
              <w:t xml:space="preserve"> </w:t>
            </w:r>
            <w:r>
              <w:rPr>
                <w:rFonts w:ascii="David" w:hAnsi="David" w:cs="David" w:hint="cs"/>
                <w:rtl/>
              </w:rPr>
              <w:t xml:space="preserve"> המוכיח כי המרחק בין החניון לכניסה לאתר המזמינה לא עולה על 350 מטר</w:t>
            </w:r>
          </w:p>
        </w:tc>
      </w:tr>
      <w:tr w:rsidR="00296234" w:rsidTr="00522141">
        <w:tc>
          <w:tcPr>
            <w:tcW w:w="1472" w:type="dxa"/>
          </w:tcPr>
          <w:p w:rsidR="00296234" w:rsidRPr="00017346" w:rsidRDefault="00296234" w:rsidP="00017346">
            <w:pPr>
              <w:spacing w:before="240" w:after="240" w:line="360" w:lineRule="auto"/>
              <w:jc w:val="both"/>
              <w:rPr>
                <w:rFonts w:ascii="David" w:hAnsi="David" w:cs="David"/>
                <w:b/>
                <w:bCs/>
                <w:rtl/>
              </w:rPr>
            </w:pPr>
            <w:r>
              <w:rPr>
                <w:rFonts w:ascii="David" w:hAnsi="David" w:cs="David" w:hint="cs"/>
                <w:b/>
                <w:bCs/>
                <w:rtl/>
              </w:rPr>
              <w:t>נספח 6</w:t>
            </w:r>
          </w:p>
        </w:tc>
        <w:tc>
          <w:tcPr>
            <w:tcW w:w="1638" w:type="dxa"/>
            <w:vAlign w:val="center"/>
          </w:tcPr>
          <w:p w:rsidR="00296234" w:rsidRPr="00017346" w:rsidRDefault="00296234" w:rsidP="00296234">
            <w:pPr>
              <w:spacing w:before="240" w:after="240" w:line="360" w:lineRule="auto"/>
              <w:rPr>
                <w:rFonts w:ascii="David" w:hAnsi="David" w:cs="David"/>
                <w:b/>
                <w:bCs/>
                <w:rtl/>
              </w:rPr>
            </w:pPr>
            <w:r>
              <w:rPr>
                <w:rFonts w:ascii="David" w:hAnsi="David" w:cs="David" w:hint="cs"/>
                <w:b/>
                <w:bCs/>
                <w:rtl/>
              </w:rPr>
              <w:t>מספר מקומות חניה כנדרש במכרז</w:t>
            </w:r>
          </w:p>
        </w:tc>
        <w:tc>
          <w:tcPr>
            <w:tcW w:w="6766" w:type="dxa"/>
          </w:tcPr>
          <w:p w:rsidR="00296234" w:rsidRDefault="00296234" w:rsidP="00017346">
            <w:pPr>
              <w:spacing w:before="240" w:after="240" w:line="360" w:lineRule="auto"/>
              <w:jc w:val="both"/>
              <w:rPr>
                <w:rFonts w:ascii="David" w:hAnsi="David" w:cs="David"/>
                <w:rtl/>
              </w:rPr>
            </w:pPr>
            <w:r>
              <w:rPr>
                <w:rFonts w:ascii="David" w:hAnsi="David" w:cs="David" w:hint="cs"/>
                <w:rtl/>
              </w:rPr>
              <w:t xml:space="preserve">על המציע לצרף </w:t>
            </w:r>
            <w:proofErr w:type="spellStart"/>
            <w:r>
              <w:rPr>
                <w:rFonts w:ascii="David" w:hAnsi="David" w:cs="David" w:hint="cs"/>
                <w:rtl/>
              </w:rPr>
              <w:t>תשריט</w:t>
            </w:r>
            <w:proofErr w:type="spellEnd"/>
            <w:r>
              <w:rPr>
                <w:rFonts w:ascii="David" w:hAnsi="David" w:cs="David" w:hint="cs"/>
                <w:rtl/>
              </w:rPr>
              <w:t xml:space="preserve"> החניון בו מופיעים מקומות החניה</w:t>
            </w:r>
          </w:p>
        </w:tc>
      </w:tr>
      <w:tr w:rsidR="00F00ADF" w:rsidTr="00522141">
        <w:tc>
          <w:tcPr>
            <w:tcW w:w="1472" w:type="dxa"/>
          </w:tcPr>
          <w:p w:rsidR="00F00ADF" w:rsidRDefault="00F00ADF" w:rsidP="00017346">
            <w:pPr>
              <w:spacing w:before="240" w:after="240" w:line="360" w:lineRule="auto"/>
              <w:jc w:val="both"/>
              <w:rPr>
                <w:rFonts w:ascii="David" w:hAnsi="David" w:cs="David"/>
                <w:b/>
                <w:bCs/>
                <w:rtl/>
              </w:rPr>
            </w:pPr>
            <w:r>
              <w:rPr>
                <w:rFonts w:ascii="David" w:hAnsi="David" w:cs="David" w:hint="cs"/>
                <w:b/>
                <w:bCs/>
                <w:rtl/>
              </w:rPr>
              <w:t>נספח ז'</w:t>
            </w:r>
            <w:r w:rsidR="009F490A">
              <w:rPr>
                <w:rFonts w:ascii="David" w:hAnsi="David" w:cs="David" w:hint="cs"/>
                <w:b/>
                <w:bCs/>
                <w:rtl/>
              </w:rPr>
              <w:t xml:space="preserve"> </w:t>
            </w:r>
            <w:r w:rsidR="009F490A">
              <w:rPr>
                <w:rFonts w:ascii="David" w:hAnsi="David" w:cs="David"/>
                <w:b/>
                <w:bCs/>
                <w:rtl/>
              </w:rPr>
              <w:t>–</w:t>
            </w:r>
            <w:r w:rsidR="009F490A">
              <w:rPr>
                <w:rFonts w:ascii="David" w:hAnsi="David" w:cs="David" w:hint="cs"/>
                <w:b/>
                <w:bCs/>
                <w:rtl/>
              </w:rPr>
              <w:t xml:space="preserve"> כמפורט בסעי</w:t>
            </w:r>
            <w:r w:rsidR="00297267">
              <w:rPr>
                <w:rFonts w:ascii="David" w:hAnsi="David" w:cs="David" w:hint="cs"/>
                <w:b/>
                <w:bCs/>
                <w:rtl/>
              </w:rPr>
              <w:t xml:space="preserve">ף </w:t>
            </w:r>
            <w:r w:rsidR="009F490A">
              <w:rPr>
                <w:rFonts w:ascii="David" w:hAnsi="David" w:cs="David" w:hint="cs"/>
                <w:b/>
                <w:bCs/>
                <w:rtl/>
              </w:rPr>
              <w:t>8.2.2.4.1</w:t>
            </w:r>
          </w:p>
        </w:tc>
        <w:tc>
          <w:tcPr>
            <w:tcW w:w="1638" w:type="dxa"/>
            <w:vAlign w:val="center"/>
          </w:tcPr>
          <w:p w:rsidR="00F00ADF" w:rsidRDefault="009F490A" w:rsidP="009F490A">
            <w:pPr>
              <w:spacing w:before="240" w:after="240" w:line="360" w:lineRule="auto"/>
              <w:rPr>
                <w:rFonts w:ascii="David" w:hAnsi="David" w:cs="David"/>
                <w:b/>
                <w:bCs/>
                <w:rtl/>
              </w:rPr>
            </w:pPr>
            <w:r w:rsidRPr="009F490A">
              <w:rPr>
                <w:rFonts w:ascii="David" w:hAnsi="David" w:cs="David"/>
                <w:b/>
                <w:bCs/>
                <w:rtl/>
              </w:rPr>
              <w:t>חניון מוצע בבעלות המציע</w:t>
            </w:r>
            <w:r>
              <w:rPr>
                <w:rFonts w:ascii="David" w:hAnsi="David" w:cs="David" w:hint="cs"/>
                <w:b/>
                <w:bCs/>
                <w:rtl/>
              </w:rPr>
              <w:t xml:space="preserve"> </w:t>
            </w:r>
          </w:p>
        </w:tc>
        <w:tc>
          <w:tcPr>
            <w:tcW w:w="6766" w:type="dxa"/>
          </w:tcPr>
          <w:p w:rsidR="009F490A" w:rsidRPr="0058394A" w:rsidRDefault="009F490A" w:rsidP="009F490A">
            <w:pPr>
              <w:pStyle w:val="af4"/>
              <w:numPr>
                <w:ilvl w:val="0"/>
                <w:numId w:val="81"/>
              </w:numPr>
              <w:spacing w:before="240" w:after="240" w:line="360" w:lineRule="auto"/>
              <w:jc w:val="both"/>
              <w:rPr>
                <w:rFonts w:ascii="David" w:hAnsi="David" w:cs="David"/>
                <w:rtl/>
              </w:rPr>
            </w:pPr>
            <w:r w:rsidRPr="0058394A">
              <w:rPr>
                <w:rFonts w:ascii="David" w:hAnsi="David" w:cs="David" w:hint="eastAsia"/>
                <w:b/>
                <w:bCs/>
                <w:rtl/>
              </w:rPr>
              <w:t>במידה</w:t>
            </w:r>
            <w:r w:rsidRPr="0058394A">
              <w:rPr>
                <w:rFonts w:ascii="David" w:hAnsi="David" w:cs="David"/>
                <w:b/>
                <w:bCs/>
                <w:rtl/>
              </w:rPr>
              <w:t xml:space="preserve"> והחניון </w:t>
            </w:r>
            <w:r>
              <w:rPr>
                <w:rFonts w:ascii="David" w:hAnsi="David" w:cs="David" w:hint="cs"/>
                <w:b/>
                <w:bCs/>
                <w:rtl/>
              </w:rPr>
              <w:t xml:space="preserve"> המוצע </w:t>
            </w:r>
            <w:r w:rsidRPr="0058394A">
              <w:rPr>
                <w:rFonts w:ascii="David" w:hAnsi="David" w:cs="David" w:hint="eastAsia"/>
                <w:b/>
                <w:bCs/>
                <w:rtl/>
              </w:rPr>
              <w:t>בבעלות</w:t>
            </w:r>
            <w:r w:rsidRPr="0058394A">
              <w:rPr>
                <w:rFonts w:ascii="David" w:hAnsi="David" w:cs="David"/>
                <w:b/>
                <w:bCs/>
                <w:rtl/>
              </w:rPr>
              <w:t xml:space="preserve"> המציע - על המציע לצרף להצעתו העתק מתאים למקור מרשם המקרקעין המעיד כי החניון המוצע  בבעלותו </w:t>
            </w:r>
          </w:p>
          <w:p w:rsidR="00F00ADF" w:rsidRPr="0058394A" w:rsidRDefault="00F00ADF" w:rsidP="0058394A">
            <w:pPr>
              <w:pStyle w:val="af4"/>
              <w:spacing w:before="240" w:after="240" w:line="360" w:lineRule="auto"/>
              <w:jc w:val="both"/>
              <w:rPr>
                <w:rFonts w:ascii="David" w:hAnsi="David" w:cs="David"/>
                <w:rtl/>
              </w:rPr>
            </w:pPr>
          </w:p>
        </w:tc>
      </w:tr>
      <w:tr w:rsidR="00297267" w:rsidTr="00522141">
        <w:tc>
          <w:tcPr>
            <w:tcW w:w="1472" w:type="dxa"/>
          </w:tcPr>
          <w:p w:rsidR="00297267" w:rsidRDefault="00297267" w:rsidP="00297267">
            <w:pPr>
              <w:spacing w:before="240" w:after="240" w:line="360" w:lineRule="auto"/>
              <w:jc w:val="both"/>
              <w:rPr>
                <w:rFonts w:ascii="David" w:hAnsi="David" w:cs="David"/>
                <w:b/>
                <w:bCs/>
                <w:rtl/>
              </w:rPr>
            </w:pPr>
            <w:r w:rsidRPr="00297267">
              <w:rPr>
                <w:rFonts w:ascii="David" w:hAnsi="David" w:cs="David" w:hint="cs"/>
                <w:b/>
                <w:bCs/>
                <w:rtl/>
              </w:rPr>
              <w:lastRenderedPageBreak/>
              <w:t xml:space="preserve">נספח </w:t>
            </w:r>
            <w:r w:rsidR="00F47B4D">
              <w:rPr>
                <w:rFonts w:ascii="David" w:hAnsi="David" w:cs="David" w:hint="cs"/>
                <w:b/>
                <w:bCs/>
                <w:rtl/>
              </w:rPr>
              <w:t>ח'</w:t>
            </w:r>
            <w:r w:rsidRPr="00297267">
              <w:rPr>
                <w:rFonts w:ascii="David" w:hAnsi="David" w:cs="David" w:hint="cs"/>
                <w:b/>
                <w:bCs/>
                <w:rtl/>
              </w:rPr>
              <w:t xml:space="preserve"> – כמפורט בסעיף 8.2.2.4.1</w:t>
            </w:r>
          </w:p>
        </w:tc>
        <w:tc>
          <w:tcPr>
            <w:tcW w:w="1638" w:type="dxa"/>
            <w:vAlign w:val="center"/>
          </w:tcPr>
          <w:p w:rsidR="00297267" w:rsidRPr="009F490A" w:rsidRDefault="00297267" w:rsidP="00297267">
            <w:pPr>
              <w:spacing w:before="240" w:after="240" w:line="360" w:lineRule="auto"/>
              <w:rPr>
                <w:rFonts w:ascii="David" w:hAnsi="David" w:cs="David"/>
                <w:b/>
                <w:bCs/>
                <w:rtl/>
              </w:rPr>
            </w:pPr>
            <w:r w:rsidRPr="00297267">
              <w:rPr>
                <w:rFonts w:ascii="David" w:hAnsi="David" w:cs="David"/>
                <w:b/>
                <w:bCs/>
                <w:rtl/>
              </w:rPr>
              <w:t xml:space="preserve">חניון מוצע </w:t>
            </w:r>
            <w:r w:rsidRPr="00297267">
              <w:rPr>
                <w:rFonts w:ascii="David" w:hAnsi="David" w:cs="David" w:hint="cs"/>
                <w:b/>
                <w:bCs/>
                <w:rtl/>
              </w:rPr>
              <w:t xml:space="preserve"> מושכר ע"י המציע</w:t>
            </w:r>
          </w:p>
        </w:tc>
        <w:tc>
          <w:tcPr>
            <w:tcW w:w="6766" w:type="dxa"/>
          </w:tcPr>
          <w:p w:rsidR="00297267" w:rsidRPr="00297267" w:rsidRDefault="00297267" w:rsidP="00F47B4D">
            <w:pPr>
              <w:pStyle w:val="af4"/>
              <w:numPr>
                <w:ilvl w:val="0"/>
                <w:numId w:val="81"/>
              </w:numPr>
              <w:spacing w:before="240" w:after="240" w:line="360" w:lineRule="auto"/>
              <w:jc w:val="both"/>
              <w:rPr>
                <w:rFonts w:ascii="David" w:hAnsi="David" w:cs="David"/>
                <w:b/>
                <w:bCs/>
                <w:rtl/>
              </w:rPr>
            </w:pPr>
            <w:r w:rsidRPr="00297267">
              <w:rPr>
                <w:rFonts w:ascii="David" w:hAnsi="David" w:cs="David" w:hint="cs"/>
                <w:b/>
                <w:bCs/>
                <w:rtl/>
              </w:rPr>
              <w:t xml:space="preserve">במידה </w:t>
            </w:r>
            <w:r w:rsidRPr="00297267">
              <w:rPr>
                <w:rFonts w:ascii="David" w:hAnsi="David" w:cs="David"/>
                <w:b/>
                <w:bCs/>
                <w:rtl/>
              </w:rPr>
              <w:t>והחניון המוצע בשכירות</w:t>
            </w:r>
            <w:r w:rsidRPr="00297267">
              <w:rPr>
                <w:rFonts w:ascii="David" w:hAnsi="David" w:cs="David" w:hint="cs"/>
                <w:b/>
                <w:bCs/>
                <w:rtl/>
              </w:rPr>
              <w:t xml:space="preserve"> </w:t>
            </w:r>
            <w:r w:rsidR="00F47B4D">
              <w:rPr>
                <w:rFonts w:ascii="David" w:hAnsi="David" w:cs="David"/>
                <w:b/>
                <w:bCs/>
                <w:rtl/>
              </w:rPr>
              <w:t>–</w:t>
            </w:r>
            <w:r w:rsidR="00F47B4D" w:rsidRPr="00F47B4D">
              <w:rPr>
                <w:rFonts w:ascii="David" w:eastAsiaTheme="minorHAnsi" w:hAnsi="David" w:cs="David"/>
                <w:b/>
                <w:bCs/>
                <w:color w:val="000000"/>
                <w:rtl/>
              </w:rPr>
              <w:t xml:space="preserve"> </w:t>
            </w:r>
            <w:r w:rsidR="00F47B4D">
              <w:rPr>
                <w:rFonts w:ascii="David" w:hAnsi="David" w:cs="David" w:hint="cs"/>
                <w:b/>
                <w:bCs/>
                <w:rtl/>
              </w:rPr>
              <w:t xml:space="preserve">המציע יצרף </w:t>
            </w:r>
            <w:r w:rsidR="00F47B4D" w:rsidRPr="00F47B4D">
              <w:rPr>
                <w:rFonts w:ascii="David" w:hAnsi="David" w:cs="David"/>
                <w:b/>
                <w:bCs/>
                <w:rtl/>
              </w:rPr>
              <w:t xml:space="preserve">עותק </w:t>
            </w:r>
            <w:r w:rsidR="00F47B4D">
              <w:rPr>
                <w:rFonts w:ascii="David" w:hAnsi="David" w:cs="David" w:hint="cs"/>
                <w:b/>
                <w:bCs/>
                <w:rtl/>
              </w:rPr>
              <w:t>מ</w:t>
            </w:r>
            <w:r w:rsidR="00F47B4D" w:rsidRPr="00F47B4D">
              <w:rPr>
                <w:rFonts w:ascii="David" w:hAnsi="David" w:cs="David"/>
                <w:b/>
                <w:bCs/>
                <w:rtl/>
              </w:rPr>
              <w:t>חוזה שכירות החניון</w:t>
            </w:r>
          </w:p>
        </w:tc>
      </w:tr>
    </w:tbl>
    <w:p w:rsidR="008B04D3" w:rsidRDefault="00E30B07">
      <w:pPr>
        <w:bidi w:val="0"/>
        <w:spacing w:before="200" w:after="200" w:line="276" w:lineRule="auto"/>
        <w:rPr>
          <w:rFonts w:ascii="Cambria" w:hAnsi="Cambria" w:cs="David"/>
          <w:b/>
          <w:bCs/>
          <w:i/>
          <w:kern w:val="28"/>
          <w:sz w:val="28"/>
          <w:szCs w:val="28"/>
        </w:rPr>
      </w:pPr>
      <w:bookmarkStart w:id="286" w:name="_Toc504992922"/>
      <w:bookmarkStart w:id="287" w:name="_Toc401778846"/>
      <w:r>
        <w:rPr>
          <w:rFonts w:ascii="Cambria" w:hAnsi="Cambria" w:cs="David"/>
          <w:b/>
          <w:bCs/>
          <w:i/>
          <w:kern w:val="28"/>
          <w:sz w:val="28"/>
          <w:szCs w:val="28"/>
          <w:rtl/>
        </w:rPr>
        <w:br w:type="page"/>
      </w:r>
    </w:p>
    <w:p w:rsidR="00992E15" w:rsidRPr="002A3E64" w:rsidRDefault="00E30B07" w:rsidP="004765F5">
      <w:pPr>
        <w:pStyle w:val="afffffffb"/>
        <w:rPr>
          <w:rtl/>
        </w:rPr>
      </w:pPr>
      <w:bookmarkStart w:id="288" w:name="_Toc44931951"/>
      <w:bookmarkStart w:id="289" w:name="_Toc44932038"/>
      <w:bookmarkStart w:id="290" w:name="_Toc53331372"/>
      <w:bookmarkStart w:id="291"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6"/>
      <w:bookmarkEnd w:id="288"/>
      <w:bookmarkEnd w:id="289"/>
      <w:bookmarkEnd w:id="290"/>
    </w:p>
    <w:p w:rsidR="00992E15" w:rsidRPr="00324B05" w:rsidRDefault="00E30B07"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E30B07" w:rsidP="00992E15">
      <w:pPr>
        <w:jc w:val="center"/>
        <w:rPr>
          <w:rFonts w:ascii="David" w:hAnsi="David" w:cs="David"/>
          <w:b/>
          <w:bCs/>
          <w:kern w:val="28"/>
          <w:sz w:val="28"/>
          <w:szCs w:val="28"/>
          <w:rtl/>
        </w:rPr>
      </w:pPr>
      <w:bookmarkStart w:id="292" w:name="show_Ismn_2"/>
      <w:r w:rsidRPr="00324B05">
        <w:rPr>
          <w:rFonts w:ascii="David" w:hAnsi="David" w:cs="David"/>
          <w:b/>
          <w:bCs/>
          <w:kern w:val="28"/>
          <w:sz w:val="28"/>
          <w:szCs w:val="28"/>
          <w:rtl/>
        </w:rPr>
        <w:t>טופס זה יוכנס למעטפה נפרדת</w:t>
      </w:r>
    </w:p>
    <w:bookmarkEnd w:id="292"/>
    <w:p w:rsidR="00992E15" w:rsidRPr="00324B05" w:rsidRDefault="00E30B07" w:rsidP="00992E15">
      <w:pPr>
        <w:rPr>
          <w:rFonts w:ascii="David" w:hAnsi="David" w:cs="David"/>
          <w:kern w:val="28"/>
        </w:rPr>
      </w:pPr>
      <w:r w:rsidRPr="00324B05">
        <w:rPr>
          <w:rFonts w:ascii="David" w:hAnsi="David" w:cs="David"/>
          <w:kern w:val="28"/>
          <w:rtl/>
        </w:rPr>
        <w:t xml:space="preserve">לכבוד </w:t>
      </w:r>
    </w:p>
    <w:p w:rsidR="00992E15" w:rsidRPr="00324B05" w:rsidRDefault="00E30B07"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1C1986" w:rsidRDefault="001C1986" w:rsidP="007247B8">
      <w:pPr>
        <w:jc w:val="center"/>
        <w:rPr>
          <w:rFonts w:ascii="David" w:hAnsi="David" w:cs="David"/>
          <w:kern w:val="28"/>
          <w:rtl/>
        </w:rPr>
      </w:pPr>
    </w:p>
    <w:p w:rsidR="00992E15" w:rsidRPr="00324B05" w:rsidRDefault="00E30B07"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293" w:name="TenderNumber_6"/>
      <w:r w:rsidRPr="00324B05">
        <w:rPr>
          <w:rFonts w:ascii="David" w:hAnsi="David" w:cs="David"/>
          <w:b/>
          <w:bCs/>
          <w:kern w:val="28"/>
          <w:u w:val="single"/>
          <w:rtl/>
        </w:rPr>
        <w:t>2/2024</w:t>
      </w:r>
      <w:bookmarkEnd w:id="293"/>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Default="00E30B07" w:rsidP="00E53FCB">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rsidR="005657C6" w:rsidRDefault="005657C6" w:rsidP="00DC3FDB">
      <w:pPr>
        <w:ind w:left="720"/>
        <w:rPr>
          <w:rFonts w:ascii="David" w:hAnsi="David" w:cs="David"/>
          <w:kern w:val="28"/>
        </w:rPr>
      </w:pPr>
    </w:p>
    <w:p w:rsidR="00511891" w:rsidRDefault="00E30B07" w:rsidP="0029095A">
      <w:pPr>
        <w:numPr>
          <w:ilvl w:val="0"/>
          <w:numId w:val="61"/>
        </w:numPr>
        <w:rPr>
          <w:rFonts w:ascii="David" w:hAnsi="David" w:cs="David"/>
          <w:kern w:val="28"/>
        </w:rPr>
      </w:pPr>
      <w:r w:rsidRPr="0029095A">
        <w:rPr>
          <w:rFonts w:ascii="David" w:hAnsi="David" w:cs="David"/>
          <w:kern w:val="28"/>
          <w:rtl/>
        </w:rPr>
        <w:t>להלן הצעת המחיר–</w:t>
      </w:r>
      <w:r w:rsidR="0029095A" w:rsidRPr="0029095A">
        <w:rPr>
          <w:rFonts w:ascii="David" w:hAnsi="David" w:cs="David" w:hint="cs"/>
          <w:kern w:val="28"/>
          <w:rtl/>
        </w:rPr>
        <w:t xml:space="preserve"> </w:t>
      </w:r>
    </w:p>
    <w:p w:rsidR="00A877CD" w:rsidRDefault="00A877CD" w:rsidP="00A877CD">
      <w:pPr>
        <w:pStyle w:val="af4"/>
        <w:rPr>
          <w:rFonts w:ascii="David" w:hAnsi="David" w:cs="David"/>
          <w:kern w:val="28"/>
          <w:rtl/>
        </w:rPr>
      </w:pPr>
    </w:p>
    <w:p w:rsidR="00A877CD" w:rsidRDefault="00A877CD" w:rsidP="00A877CD">
      <w:pPr>
        <w:rPr>
          <w:rFonts w:ascii="David" w:hAnsi="David" w:cs="David"/>
          <w:kern w:val="28"/>
          <w:rtl/>
        </w:rPr>
      </w:pPr>
    </w:p>
    <w:p w:rsidR="00A877CD" w:rsidRPr="00A877CD" w:rsidRDefault="00A877CD" w:rsidP="00A877CD">
      <w:pPr>
        <w:ind w:firstLine="360"/>
        <w:rPr>
          <w:rFonts w:ascii="David" w:hAnsi="David" w:cs="David"/>
          <w:b/>
          <w:bCs/>
          <w:kern w:val="28"/>
        </w:rPr>
      </w:pPr>
      <w:r>
        <w:rPr>
          <w:rFonts w:ascii="David" w:hAnsi="David" w:cs="David" w:hint="cs"/>
          <w:b/>
          <w:bCs/>
          <w:kern w:val="28"/>
          <w:rtl/>
        </w:rPr>
        <w:t xml:space="preserve">מחיר חודשי למחיר חניה בודד לא כולל מע"מ - _________ ₪ </w:t>
      </w:r>
    </w:p>
    <w:p w:rsidR="0029095A" w:rsidRPr="0029095A" w:rsidRDefault="0029095A" w:rsidP="0029095A">
      <w:pPr>
        <w:ind w:left="720"/>
        <w:jc w:val="both"/>
        <w:rPr>
          <w:rFonts w:ascii="David" w:hAnsi="David" w:cs="David"/>
          <w:kern w:val="28"/>
        </w:rPr>
      </w:pPr>
    </w:p>
    <w:p w:rsidR="0029095A" w:rsidRDefault="0029095A" w:rsidP="0029095A">
      <w:pPr>
        <w:ind w:left="720"/>
        <w:jc w:val="both"/>
        <w:rPr>
          <w:rFonts w:ascii="David" w:hAnsi="David" w:cs="David"/>
          <w:kern w:val="28"/>
          <w:rtl/>
        </w:rPr>
      </w:pPr>
    </w:p>
    <w:p w:rsidR="004B53C7" w:rsidRPr="009A4275" w:rsidRDefault="004B53C7" w:rsidP="004B53C7">
      <w:pPr>
        <w:pStyle w:val="af4"/>
        <w:numPr>
          <w:ilvl w:val="0"/>
          <w:numId w:val="61"/>
        </w:numPr>
        <w:rPr>
          <w:rFonts w:ascii="David" w:hAnsi="David" w:cs="David"/>
          <w:kern w:val="28"/>
          <w:rtl/>
        </w:rPr>
      </w:pPr>
      <w:r>
        <w:rPr>
          <w:rFonts w:ascii="David" w:hAnsi="David" w:cs="David" w:hint="cs"/>
          <w:kern w:val="28"/>
          <w:rtl/>
        </w:rPr>
        <w:t xml:space="preserve">מובהר כי מחיר החניה </w:t>
      </w:r>
      <w:r w:rsidR="00225FF0">
        <w:rPr>
          <w:rFonts w:ascii="David" w:hAnsi="David" w:cs="David" w:hint="cs"/>
          <w:kern w:val="28"/>
          <w:rtl/>
        </w:rPr>
        <w:t xml:space="preserve">החודשי </w:t>
      </w:r>
      <w:r>
        <w:rPr>
          <w:rFonts w:ascii="David" w:hAnsi="David" w:cs="David" w:hint="cs"/>
          <w:kern w:val="28"/>
          <w:rtl/>
        </w:rPr>
        <w:t>למקום חניה בודד יישמר</w:t>
      </w:r>
      <w:r w:rsidR="00225FF0">
        <w:rPr>
          <w:rFonts w:ascii="David" w:hAnsi="David" w:cs="David" w:hint="cs"/>
          <w:kern w:val="28"/>
          <w:rtl/>
        </w:rPr>
        <w:t>,</w:t>
      </w:r>
      <w:r>
        <w:rPr>
          <w:rFonts w:ascii="David" w:hAnsi="David" w:cs="David" w:hint="cs"/>
          <w:kern w:val="28"/>
          <w:rtl/>
        </w:rPr>
        <w:t xml:space="preserve"> </w:t>
      </w:r>
      <w:r w:rsidR="00D1592A" w:rsidRPr="009A4275">
        <w:rPr>
          <w:rFonts w:ascii="David" w:hAnsi="David" w:cs="David" w:hint="eastAsia"/>
          <w:kern w:val="28"/>
          <w:rtl/>
        </w:rPr>
        <w:t>ככל</w:t>
      </w:r>
      <w:r w:rsidR="00D1592A" w:rsidRPr="009A4275">
        <w:rPr>
          <w:rFonts w:ascii="David" w:hAnsi="David" w:cs="David"/>
          <w:kern w:val="28"/>
          <w:rtl/>
        </w:rPr>
        <w:t xml:space="preserve"> </w:t>
      </w:r>
      <w:r w:rsidRPr="009A4275">
        <w:rPr>
          <w:rFonts w:ascii="David" w:hAnsi="David" w:cs="David" w:hint="eastAsia"/>
          <w:kern w:val="28"/>
          <w:rtl/>
        </w:rPr>
        <w:t>והמזמינה</w:t>
      </w:r>
      <w:r w:rsidRPr="009A4275">
        <w:rPr>
          <w:rFonts w:ascii="David" w:hAnsi="David" w:cs="David"/>
          <w:kern w:val="28"/>
          <w:rtl/>
        </w:rPr>
        <w:t xml:space="preserve"> תבחר לממש את מקומות</w:t>
      </w:r>
      <w:r w:rsidR="003E506D">
        <w:rPr>
          <w:rFonts w:ascii="David" w:hAnsi="David" w:cs="David" w:hint="cs"/>
          <w:kern w:val="28"/>
          <w:rtl/>
        </w:rPr>
        <w:t xml:space="preserve"> החניה </w:t>
      </w:r>
      <w:r w:rsidR="00585895" w:rsidRPr="009A4275">
        <w:rPr>
          <w:rFonts w:ascii="David" w:hAnsi="David" w:cs="David" w:hint="eastAsia"/>
          <w:kern w:val="28"/>
          <w:rtl/>
        </w:rPr>
        <w:t>הנוספים</w:t>
      </w:r>
      <w:r w:rsidR="00585895" w:rsidRPr="009A4275">
        <w:rPr>
          <w:rFonts w:ascii="David" w:hAnsi="David" w:cs="David"/>
          <w:kern w:val="28"/>
          <w:rtl/>
        </w:rPr>
        <w:t xml:space="preserve"> </w:t>
      </w:r>
      <w:r w:rsidRPr="009A4275">
        <w:rPr>
          <w:rFonts w:ascii="David" w:hAnsi="David" w:cs="David"/>
          <w:kern w:val="28"/>
          <w:rtl/>
        </w:rPr>
        <w:t xml:space="preserve"> (1</w:t>
      </w:r>
      <w:r w:rsidR="00042D25">
        <w:rPr>
          <w:rFonts w:ascii="David" w:hAnsi="David" w:cs="David" w:hint="cs"/>
          <w:kern w:val="28"/>
          <w:rtl/>
        </w:rPr>
        <w:t>5</w:t>
      </w:r>
      <w:r w:rsidRPr="009A4275">
        <w:rPr>
          <w:rFonts w:ascii="David" w:hAnsi="David" w:cs="David"/>
          <w:kern w:val="28"/>
          <w:rtl/>
        </w:rPr>
        <w:t xml:space="preserve"> מקומות חניה) </w:t>
      </w:r>
      <w:r w:rsidR="00D1592A" w:rsidRPr="009A4275">
        <w:rPr>
          <w:rFonts w:ascii="David" w:hAnsi="David" w:cs="David" w:hint="eastAsia"/>
          <w:kern w:val="28"/>
          <w:rtl/>
        </w:rPr>
        <w:t>עפ</w:t>
      </w:r>
      <w:r w:rsidR="00D1592A" w:rsidRPr="009A4275">
        <w:rPr>
          <w:rFonts w:ascii="David" w:hAnsi="David" w:cs="David"/>
          <w:kern w:val="28"/>
          <w:rtl/>
        </w:rPr>
        <w:t xml:space="preserve">"י </w:t>
      </w:r>
      <w:r w:rsidR="00D1592A" w:rsidRPr="009A4275">
        <w:rPr>
          <w:rFonts w:ascii="David" w:hAnsi="David" w:cs="David" w:hint="eastAsia"/>
          <w:kern w:val="28"/>
          <w:rtl/>
        </w:rPr>
        <w:t>שיקול</w:t>
      </w:r>
      <w:r w:rsidR="00D1592A" w:rsidRPr="009A4275">
        <w:rPr>
          <w:rFonts w:ascii="David" w:hAnsi="David" w:cs="David"/>
          <w:kern w:val="28"/>
          <w:rtl/>
        </w:rPr>
        <w:t xml:space="preserve"> </w:t>
      </w:r>
      <w:r w:rsidR="00D1592A" w:rsidRPr="009A4275">
        <w:rPr>
          <w:rFonts w:ascii="David" w:hAnsi="David" w:cs="David" w:hint="eastAsia"/>
          <w:kern w:val="28"/>
          <w:rtl/>
        </w:rPr>
        <w:t>דעתה</w:t>
      </w:r>
      <w:r w:rsidR="00D1592A" w:rsidRPr="009A4275">
        <w:rPr>
          <w:rFonts w:ascii="David" w:hAnsi="David" w:cs="David"/>
          <w:kern w:val="28"/>
          <w:rtl/>
        </w:rPr>
        <w:t xml:space="preserve"> </w:t>
      </w:r>
      <w:r w:rsidR="00D1592A" w:rsidRPr="009A4275">
        <w:rPr>
          <w:rFonts w:ascii="David" w:hAnsi="David" w:cs="David" w:hint="eastAsia"/>
          <w:kern w:val="28"/>
          <w:rtl/>
        </w:rPr>
        <w:t>הבלעדי</w:t>
      </w:r>
      <w:r w:rsidR="00D1592A" w:rsidRPr="009A4275">
        <w:rPr>
          <w:rFonts w:ascii="David" w:hAnsi="David" w:cs="David"/>
          <w:kern w:val="28"/>
          <w:rtl/>
        </w:rPr>
        <w:t xml:space="preserve"> </w:t>
      </w:r>
      <w:r w:rsidR="00D1592A" w:rsidRPr="009A4275">
        <w:rPr>
          <w:rFonts w:ascii="David" w:hAnsi="David" w:cs="David" w:hint="eastAsia"/>
          <w:kern w:val="28"/>
          <w:rtl/>
        </w:rPr>
        <w:t>של</w:t>
      </w:r>
      <w:r w:rsidR="00D1592A" w:rsidRPr="009A4275">
        <w:rPr>
          <w:rFonts w:ascii="David" w:hAnsi="David" w:cs="David"/>
          <w:kern w:val="28"/>
          <w:rtl/>
        </w:rPr>
        <w:t xml:space="preserve"> </w:t>
      </w:r>
      <w:r w:rsidR="00D1592A" w:rsidRPr="009A4275">
        <w:rPr>
          <w:rFonts w:ascii="David" w:hAnsi="David" w:cs="David" w:hint="eastAsia"/>
          <w:kern w:val="28"/>
          <w:rtl/>
        </w:rPr>
        <w:t>המזמינה</w:t>
      </w:r>
      <w:r w:rsidRPr="009A4275">
        <w:rPr>
          <w:rFonts w:ascii="David" w:hAnsi="David" w:cs="David"/>
          <w:kern w:val="28"/>
          <w:rtl/>
        </w:rPr>
        <w:t>.</w:t>
      </w:r>
    </w:p>
    <w:p w:rsidR="004B53C7" w:rsidRDefault="004B53C7" w:rsidP="009A4275">
      <w:pPr>
        <w:pStyle w:val="af4"/>
        <w:jc w:val="both"/>
        <w:rPr>
          <w:rFonts w:ascii="David" w:hAnsi="David" w:cs="David"/>
          <w:kern w:val="28"/>
        </w:rPr>
      </w:pPr>
    </w:p>
    <w:p w:rsidR="00992E15" w:rsidRPr="0029095A" w:rsidRDefault="0029095A" w:rsidP="0029095A">
      <w:pPr>
        <w:pStyle w:val="af4"/>
        <w:numPr>
          <w:ilvl w:val="0"/>
          <w:numId w:val="61"/>
        </w:numPr>
        <w:jc w:val="both"/>
        <w:rPr>
          <w:rFonts w:ascii="David" w:hAnsi="David" w:cs="David"/>
          <w:kern w:val="28"/>
          <w:rtl/>
        </w:rPr>
      </w:pPr>
      <w:r>
        <w:rPr>
          <w:rFonts w:ascii="David" w:hAnsi="David" w:cs="David" w:hint="cs"/>
          <w:kern w:val="28"/>
          <w:rtl/>
        </w:rPr>
        <w:t>אם לא יקבע מ</w:t>
      </w:r>
      <w:r w:rsidR="00E30B07" w:rsidRPr="0029095A">
        <w:rPr>
          <w:rFonts w:ascii="David" w:hAnsi="David" w:cs="David"/>
          <w:kern w:val="28"/>
          <w:rtl/>
        </w:rPr>
        <w:t xml:space="preserve">חיר </w:t>
      </w:r>
      <w:r w:rsidR="00A877CD">
        <w:rPr>
          <w:rFonts w:ascii="David" w:hAnsi="David" w:cs="David" w:hint="cs"/>
          <w:kern w:val="28"/>
          <w:rtl/>
        </w:rPr>
        <w:t>בסעיף ב'</w:t>
      </w:r>
      <w:r w:rsidR="00E30B07" w:rsidRPr="0029095A">
        <w:rPr>
          <w:rFonts w:ascii="David" w:hAnsi="David" w:cs="David"/>
          <w:kern w:val="28"/>
          <w:rtl/>
        </w:rPr>
        <w:t xml:space="preserve"> הצעת המחיר </w:t>
      </w:r>
      <w:r>
        <w:rPr>
          <w:rFonts w:ascii="David" w:hAnsi="David" w:cs="David" w:hint="cs"/>
          <w:kern w:val="28"/>
          <w:rtl/>
        </w:rPr>
        <w:t xml:space="preserve">עשויה </w:t>
      </w:r>
      <w:proofErr w:type="spellStart"/>
      <w:r>
        <w:rPr>
          <w:rFonts w:ascii="David" w:hAnsi="David" w:cs="David" w:hint="cs"/>
          <w:kern w:val="28"/>
          <w:rtl/>
        </w:rPr>
        <w:t>לה</w:t>
      </w:r>
      <w:r w:rsidR="00E30B07" w:rsidRPr="0029095A">
        <w:rPr>
          <w:rFonts w:ascii="David" w:hAnsi="David" w:cs="David"/>
          <w:kern w:val="28"/>
          <w:rtl/>
        </w:rPr>
        <w:t>פסל</w:t>
      </w:r>
      <w:proofErr w:type="spellEnd"/>
      <w:r w:rsidR="00E30B07" w:rsidRPr="0029095A">
        <w:rPr>
          <w:rFonts w:ascii="David" w:hAnsi="David" w:cs="David"/>
          <w:kern w:val="28"/>
          <w:rtl/>
        </w:rPr>
        <w:t xml:space="preserve">, וההצעה כולה תדחה על הסף. </w:t>
      </w:r>
    </w:p>
    <w:p w:rsidR="0029095A" w:rsidRDefault="0029095A" w:rsidP="00992E15">
      <w:pPr>
        <w:jc w:val="both"/>
        <w:rPr>
          <w:rFonts w:ascii="David" w:hAnsi="David" w:cs="David"/>
          <w:kern w:val="28"/>
          <w:rtl/>
        </w:rPr>
      </w:pPr>
    </w:p>
    <w:p w:rsidR="0029095A" w:rsidRPr="00324B05" w:rsidRDefault="0029095A" w:rsidP="00992E15">
      <w:pPr>
        <w:jc w:val="both"/>
        <w:rPr>
          <w:rFonts w:ascii="David" w:hAnsi="David" w:cs="David"/>
          <w:kern w:val="28"/>
          <w:rtl/>
        </w:rPr>
      </w:pPr>
    </w:p>
    <w:p w:rsidR="00A1050C" w:rsidRDefault="00E30B07" w:rsidP="00E53FCB">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סכום האמור</w:t>
      </w:r>
      <w:r w:rsidR="00A877CD">
        <w:rPr>
          <w:rFonts w:ascii="David" w:hAnsi="David" w:cs="David" w:hint="cs"/>
          <w:kern w:val="28"/>
          <w:rtl/>
        </w:rPr>
        <w:t xml:space="preserve"> </w:t>
      </w:r>
      <w:r w:rsidR="00C40207">
        <w:rPr>
          <w:rFonts w:ascii="David" w:hAnsi="David" w:cs="David" w:hint="cs"/>
          <w:kern w:val="28"/>
          <w:rtl/>
        </w:rPr>
        <w:t>להיות סופי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E30B07" w:rsidP="00E53FCB">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9A4275" w:rsidRDefault="00E30B07" w:rsidP="00992E15">
      <w:pPr>
        <w:numPr>
          <w:ilvl w:val="0"/>
          <w:numId w:val="61"/>
        </w:numPr>
        <w:jc w:val="both"/>
        <w:rPr>
          <w:rFonts w:ascii="David" w:hAnsi="David" w:cs="David"/>
          <w:kern w:val="28"/>
        </w:rPr>
      </w:pPr>
      <w:r w:rsidRPr="009A4275">
        <w:rPr>
          <w:rFonts w:ascii="David" w:hAnsi="David" w:cs="David" w:hint="cs"/>
          <w:kern w:val="28"/>
          <w:rtl/>
        </w:rPr>
        <w:t>המציע אינו</w:t>
      </w:r>
      <w:r w:rsidRPr="009A4275">
        <w:rPr>
          <w:rFonts w:ascii="David" w:hAnsi="David" w:cs="David"/>
          <w:kern w:val="28"/>
          <w:rtl/>
        </w:rPr>
        <w:t xml:space="preserve"> מתנה </w:t>
      </w:r>
      <w:r w:rsidRPr="009A4275">
        <w:rPr>
          <w:rFonts w:ascii="David" w:hAnsi="David" w:cs="David" w:hint="cs"/>
          <w:kern w:val="28"/>
          <w:rtl/>
        </w:rPr>
        <w:t>ה</w:t>
      </w:r>
      <w:r w:rsidRPr="009A4275">
        <w:rPr>
          <w:rFonts w:ascii="David" w:hAnsi="David" w:cs="David"/>
          <w:kern w:val="28"/>
          <w:rtl/>
        </w:rPr>
        <w:t>צע</w:t>
      </w:r>
      <w:r w:rsidRPr="009A4275">
        <w:rPr>
          <w:rFonts w:ascii="David" w:hAnsi="David" w:cs="David" w:hint="cs"/>
          <w:kern w:val="28"/>
          <w:rtl/>
        </w:rPr>
        <w:t>ה זו</w:t>
      </w:r>
      <w:r w:rsidRPr="009A4275">
        <w:rPr>
          <w:rFonts w:ascii="David" w:hAnsi="David" w:cs="David"/>
          <w:kern w:val="28"/>
          <w:rtl/>
        </w:rPr>
        <w:t xml:space="preserve"> בשום תנאי</w:t>
      </w:r>
      <w:r w:rsidRPr="009A4275">
        <w:rPr>
          <w:rFonts w:ascii="David" w:hAnsi="David" w:cs="David" w:hint="cs"/>
          <w:kern w:val="28"/>
          <w:rtl/>
        </w:rPr>
        <w:t>.</w:t>
      </w:r>
      <w:r w:rsidR="00D878FF" w:rsidRPr="009A4275">
        <w:rPr>
          <w:rFonts w:ascii="David" w:hAnsi="David" w:cs="David" w:hint="cs"/>
          <w:kern w:val="28"/>
          <w:rtl/>
        </w:rPr>
        <w:t xml:space="preserve"> יובהר, כי כל התנאה או הסתייגות על האמור בנספח זה, ככל ותעשה חרף האמור, לא תזכה להכרה מצד </w:t>
      </w:r>
      <w:r w:rsidR="0032179F" w:rsidRPr="009A4275">
        <w:rPr>
          <w:rFonts w:ascii="David" w:hAnsi="David" w:cs="David" w:hint="cs"/>
          <w:kern w:val="28"/>
          <w:rtl/>
        </w:rPr>
        <w:t>המזמינה</w:t>
      </w:r>
      <w:r w:rsidR="00D878FF" w:rsidRPr="009A4275">
        <w:rPr>
          <w:rFonts w:ascii="David" w:hAnsi="David" w:cs="David" w:hint="cs"/>
          <w:kern w:val="28"/>
          <w:rtl/>
        </w:rPr>
        <w:t xml:space="preserve"> ועשויה אף להביא לפסילת ההצעה בהתאם לשיקול דעתו הבלעדי של </w:t>
      </w:r>
      <w:r w:rsidR="0032179F" w:rsidRPr="009A4275">
        <w:rPr>
          <w:rFonts w:ascii="David" w:hAnsi="David" w:cs="David" w:hint="cs"/>
          <w:kern w:val="28"/>
          <w:rtl/>
        </w:rPr>
        <w:t>המזמינה</w:t>
      </w:r>
      <w:r w:rsidR="00D878FF" w:rsidRPr="009A4275">
        <w:rPr>
          <w:rFonts w:ascii="David" w:hAnsi="David" w:cs="David" w:hint="cs"/>
          <w:kern w:val="28"/>
          <w:rtl/>
        </w:rPr>
        <w:t>.</w:t>
      </w: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E413C" w:rsidRDefault="009E413C"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E413C" w:rsidRDefault="009E413C"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E413C" w:rsidRDefault="009E413C"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E413C" w:rsidRDefault="009E413C"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E413C" w:rsidRDefault="009E413C"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E30B07"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E30B07"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E30B07"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E30B07" w:rsidP="00324B0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A877CD" w:rsidRDefault="00A877CD" w:rsidP="00324B05">
      <w:pPr>
        <w:spacing w:line="360" w:lineRule="auto"/>
        <w:ind w:left="501"/>
        <w:contextualSpacing/>
        <w:jc w:val="both"/>
        <w:rPr>
          <w:rFonts w:ascii="David" w:hAnsi="David" w:cs="David"/>
          <w:kern w:val="28"/>
          <w:sz w:val="20"/>
          <w:szCs w:val="20"/>
          <w:rtl/>
        </w:rPr>
      </w:pPr>
    </w:p>
    <w:p w:rsidR="000B1903" w:rsidRDefault="000B1903" w:rsidP="00324B05">
      <w:pPr>
        <w:spacing w:line="360" w:lineRule="auto"/>
        <w:ind w:left="501"/>
        <w:contextualSpacing/>
        <w:jc w:val="both"/>
        <w:rPr>
          <w:rFonts w:ascii="David" w:hAnsi="David" w:cs="David"/>
          <w:kern w:val="28"/>
          <w:sz w:val="20"/>
          <w:szCs w:val="20"/>
          <w:rtl/>
        </w:rPr>
      </w:pPr>
    </w:p>
    <w:p w:rsidR="000B1903" w:rsidRDefault="000B1903" w:rsidP="00324B05">
      <w:pPr>
        <w:spacing w:line="360" w:lineRule="auto"/>
        <w:ind w:left="501"/>
        <w:contextualSpacing/>
        <w:jc w:val="both"/>
        <w:rPr>
          <w:rFonts w:ascii="David" w:hAnsi="David" w:cs="David"/>
          <w:kern w:val="28"/>
          <w:sz w:val="20"/>
          <w:szCs w:val="20"/>
          <w:rtl/>
        </w:rPr>
      </w:pPr>
    </w:p>
    <w:p w:rsidR="00A877CD" w:rsidRDefault="00A877CD" w:rsidP="00324B05">
      <w:pPr>
        <w:spacing w:line="360" w:lineRule="auto"/>
        <w:ind w:left="501"/>
        <w:contextualSpacing/>
        <w:jc w:val="both"/>
        <w:rPr>
          <w:rFonts w:ascii="David" w:hAnsi="David" w:cs="David"/>
          <w:kern w:val="28"/>
          <w:sz w:val="20"/>
          <w:szCs w:val="20"/>
          <w:rtl/>
        </w:rPr>
      </w:pPr>
    </w:p>
    <w:p w:rsidR="00A877CD" w:rsidRDefault="00A877CD" w:rsidP="00324B05">
      <w:pPr>
        <w:spacing w:line="360" w:lineRule="auto"/>
        <w:ind w:left="501"/>
        <w:contextualSpacing/>
        <w:jc w:val="both"/>
        <w:rPr>
          <w:rFonts w:ascii="David" w:hAnsi="David" w:cs="David"/>
          <w:kern w:val="28"/>
          <w:sz w:val="20"/>
          <w:szCs w:val="20"/>
          <w:rtl/>
        </w:rPr>
      </w:pPr>
    </w:p>
    <w:p w:rsidR="00A877CD" w:rsidRDefault="00A877CD" w:rsidP="00324B05">
      <w:pPr>
        <w:spacing w:line="360" w:lineRule="auto"/>
        <w:ind w:left="501"/>
        <w:contextualSpacing/>
        <w:jc w:val="both"/>
        <w:rPr>
          <w:rFonts w:ascii="David" w:hAnsi="David" w:cs="David"/>
          <w:kern w:val="28"/>
          <w:sz w:val="20"/>
          <w:szCs w:val="20"/>
          <w:rtl/>
        </w:rPr>
      </w:pPr>
    </w:p>
    <w:p w:rsidR="00A877CD" w:rsidRDefault="00A877CD" w:rsidP="00324B05">
      <w:pPr>
        <w:spacing w:line="360" w:lineRule="auto"/>
        <w:ind w:left="501"/>
        <w:contextualSpacing/>
        <w:jc w:val="both"/>
        <w:rPr>
          <w:rFonts w:ascii="David" w:hAnsi="David" w:cs="David"/>
          <w:kern w:val="28"/>
          <w:sz w:val="20"/>
          <w:szCs w:val="20"/>
          <w:rtl/>
        </w:rPr>
      </w:pPr>
    </w:p>
    <w:p w:rsidR="00A877CD" w:rsidRDefault="00A877CD" w:rsidP="00324B05">
      <w:pPr>
        <w:spacing w:line="360" w:lineRule="auto"/>
        <w:ind w:left="501"/>
        <w:contextualSpacing/>
        <w:jc w:val="both"/>
        <w:rPr>
          <w:rFonts w:ascii="David" w:hAnsi="David" w:cs="David"/>
          <w:kern w:val="28"/>
          <w:sz w:val="20"/>
          <w:szCs w:val="20"/>
        </w:rPr>
      </w:pPr>
    </w:p>
    <w:p w:rsidR="00800AF8" w:rsidRPr="004765F5" w:rsidRDefault="00E30B07" w:rsidP="004765F5">
      <w:pPr>
        <w:pStyle w:val="afffffffb"/>
        <w:rPr>
          <w:rtl/>
        </w:rPr>
      </w:pPr>
      <w:bookmarkStart w:id="294" w:name="_Toc501466169"/>
      <w:bookmarkStart w:id="295" w:name="_Toc504992928"/>
      <w:bookmarkStart w:id="296" w:name="_Toc44931952"/>
      <w:bookmarkStart w:id="297" w:name="_Toc44932039"/>
      <w:bookmarkStart w:id="298" w:name="_Toc53331373"/>
      <w:bookmarkStart w:id="299" w:name="show_IsNotHumanResources_5"/>
      <w:bookmarkEnd w:id="287"/>
      <w:bookmarkEnd w:id="291"/>
      <w:r w:rsidRPr="004765F5">
        <w:rPr>
          <w:rFonts w:hint="eastAsia"/>
          <w:rtl/>
        </w:rPr>
        <w:t>נספח</w:t>
      </w:r>
      <w:r w:rsidRPr="004765F5">
        <w:rPr>
          <w:rtl/>
        </w:rPr>
        <w:t xml:space="preserve"> </w:t>
      </w:r>
      <w:bookmarkStart w:id="300" w:name="nispach4_3"/>
      <w:r w:rsidR="00FC104D" w:rsidRPr="004765F5">
        <w:rPr>
          <w:rtl/>
        </w:rPr>
        <w:t>3</w:t>
      </w:r>
      <w:bookmarkEnd w:id="300"/>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94"/>
      <w:bookmarkEnd w:id="295"/>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96"/>
      <w:bookmarkEnd w:id="297"/>
      <w:bookmarkEnd w:id="298"/>
    </w:p>
    <w:p w:rsidR="00800AF8" w:rsidRPr="00800AF8" w:rsidRDefault="00E30B07"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E30B07"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E30B07"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01" w:name="TenderDesc_5"/>
      <w:r w:rsidR="00992E15">
        <w:rPr>
          <w:rFonts w:ascii="David" w:hAnsi="David" w:cs="David" w:hint="cs"/>
          <w:kern w:val="28"/>
          <w:rtl/>
        </w:rPr>
        <w:t>שירותי חניה</w:t>
      </w:r>
      <w:bookmarkEnd w:id="301"/>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02" w:name="TenderNumber_7"/>
      <w:r w:rsidR="00E04891">
        <w:rPr>
          <w:rFonts w:ascii="David" w:hAnsi="David" w:cs="David" w:hint="cs"/>
          <w:kern w:val="28"/>
          <w:rtl/>
        </w:rPr>
        <w:t>2/2024</w:t>
      </w:r>
      <w:bookmarkEnd w:id="302"/>
      <w:r w:rsidR="00E04891">
        <w:rPr>
          <w:rFonts w:ascii="David" w:hAnsi="David" w:cs="David" w:hint="cs"/>
          <w:kern w:val="28"/>
          <w:rtl/>
        </w:rPr>
        <w:t xml:space="preserve"> </w:t>
      </w:r>
      <w:r w:rsidRPr="00992E15">
        <w:rPr>
          <w:rFonts w:ascii="David" w:hAnsi="David" w:cs="David"/>
          <w:kern w:val="28"/>
          <w:rtl/>
        </w:rPr>
        <w:t xml:space="preserve">עבור </w:t>
      </w:r>
      <w:bookmarkStart w:id="303" w:name="OfficeValue_7"/>
      <w:r w:rsidR="003E506D">
        <w:rPr>
          <w:rFonts w:ascii="David" w:hAnsi="David" w:cs="David" w:hint="cs"/>
          <w:kern w:val="28"/>
          <w:rtl/>
        </w:rPr>
        <w:t xml:space="preserve">רשות המסים </w:t>
      </w:r>
      <w:r w:rsidR="003E506D">
        <w:rPr>
          <w:rFonts w:ascii="David" w:hAnsi="David" w:cs="David"/>
          <w:kern w:val="28"/>
          <w:rtl/>
        </w:rPr>
        <w:t>–</w:t>
      </w:r>
      <w:r w:rsidR="003E506D">
        <w:rPr>
          <w:rFonts w:ascii="David" w:hAnsi="David" w:cs="David" w:hint="cs"/>
          <w:kern w:val="28"/>
          <w:rtl/>
        </w:rPr>
        <w:t xml:space="preserve"> שע"ם</w:t>
      </w:r>
      <w:bookmarkEnd w:id="303"/>
      <w:r w:rsidRPr="00992E15">
        <w:rPr>
          <w:rFonts w:ascii="David" w:hAnsi="David" w:cs="David"/>
          <w:kern w:val="28"/>
          <w:rtl/>
        </w:rPr>
        <w:t xml:space="preserve">. אני מצהיר/ה כי הנני מוסמך/ת לתת תצהיר זה בשם המציע. </w:t>
      </w:r>
    </w:p>
    <w:p w:rsidR="00800AF8" w:rsidRPr="00992E15" w:rsidRDefault="00E30B07"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E30B07"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E30B07"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rsidR="00800AF8" w:rsidRPr="00992E15" w:rsidRDefault="00E30B07"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04" w:name="TenderDesc_9"/>
      <w:r w:rsidR="00992E15">
        <w:rPr>
          <w:rFonts w:ascii="David" w:hAnsi="David" w:cs="David" w:hint="cs"/>
          <w:kern w:val="28"/>
          <w:rtl/>
        </w:rPr>
        <w:t>שירותי חניה</w:t>
      </w:r>
      <w:bookmarkEnd w:id="304"/>
      <w:r w:rsidR="00E04891">
        <w:rPr>
          <w:rFonts w:ascii="David" w:hAnsi="David" w:cs="David" w:hint="cs"/>
          <w:kern w:val="28"/>
          <w:rtl/>
        </w:rPr>
        <w:t xml:space="preserve">, מספר </w:t>
      </w:r>
      <w:bookmarkStart w:id="305" w:name="TenderNumber_8"/>
      <w:r w:rsidR="00E04891">
        <w:rPr>
          <w:rFonts w:ascii="David" w:hAnsi="David" w:cs="David" w:hint="cs"/>
          <w:kern w:val="28"/>
          <w:rtl/>
        </w:rPr>
        <w:t>2/2024</w:t>
      </w:r>
      <w:bookmarkEnd w:id="305"/>
      <w:r w:rsidRPr="00992E15">
        <w:rPr>
          <w:rFonts w:ascii="David" w:hAnsi="David" w:cs="David"/>
          <w:kern w:val="28"/>
          <w:rtl/>
        </w:rPr>
        <w:t>.</w:t>
      </w:r>
    </w:p>
    <w:p w:rsidR="00800AF8" w:rsidRPr="00992E15" w:rsidRDefault="00E30B0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E30B0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E30B07"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800AF8" w:rsidRPr="00992E15" w:rsidRDefault="00E30B07"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E30B07"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E30B07"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E30B07"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E30B07"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w:t>
      </w:r>
      <w:r w:rsidRPr="00992E15">
        <w:rPr>
          <w:rFonts w:ascii="David" w:hAnsi="David" w:cs="David"/>
          <w:kern w:val="28"/>
          <w:rtl/>
        </w:rPr>
        <w:lastRenderedPageBreak/>
        <w:t xml:space="preserve">עליו/ה להצהיר אמת וכי יהיה/תהיה צפוי/ה לעונשים הקבועים בחוק אם לא יעשה/תעשה כן, חתם/ה בפני על התצהיר דלעיל. </w:t>
      </w:r>
    </w:p>
    <w:p w:rsidR="00800AF8" w:rsidRPr="00992E15" w:rsidRDefault="00E30B07"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E30B07"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bookmarkEnd w:id="299"/>
    <w:p w:rsidR="00AA5C36" w:rsidRDefault="00AA5C36"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5D157A" w:rsidRDefault="005D157A" w:rsidP="00800AF8">
      <w:pPr>
        <w:spacing w:line="360" w:lineRule="auto"/>
        <w:rPr>
          <w:rFonts w:ascii="David" w:hAnsi="David" w:cs="David"/>
          <w:kern w:val="28"/>
          <w:rtl/>
        </w:rPr>
      </w:pPr>
    </w:p>
    <w:p w:rsidR="00CA36E2" w:rsidRPr="002A3E64" w:rsidRDefault="00CA36E2" w:rsidP="00CA36E2">
      <w:pPr>
        <w:pStyle w:val="afffffffb"/>
        <w:rPr>
          <w:rtl/>
        </w:rPr>
      </w:pPr>
    </w:p>
    <w:p w:rsidR="0044770C" w:rsidRDefault="00E30B07">
      <w:pPr>
        <w:pStyle w:val="afffffff9"/>
        <w:rPr>
          <w:rtl/>
        </w:rPr>
      </w:pPr>
      <w:bookmarkStart w:id="306" w:name="_Toc256000090"/>
      <w:bookmarkStart w:id="307" w:name="_Toc32477912"/>
      <w:bookmarkStart w:id="308" w:name="_Toc43400639"/>
      <w:bookmarkStart w:id="309" w:name="_Toc44931957"/>
      <w:bookmarkStart w:id="310" w:name="_Toc44932044"/>
      <w:bookmarkStart w:id="311" w:name="_Toc44932669"/>
      <w:bookmarkStart w:id="312" w:name="_Toc53331378"/>
      <w:r w:rsidRPr="005D0A83">
        <w:rPr>
          <w:rFonts w:hint="cs"/>
          <w:rtl/>
        </w:rPr>
        <w:lastRenderedPageBreak/>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Start w:id="313" w:name="show_isNotTechnicalSpecifications"/>
      <w:bookmarkEnd w:id="306"/>
      <w:bookmarkEnd w:id="307"/>
      <w:bookmarkEnd w:id="308"/>
      <w:bookmarkEnd w:id="309"/>
      <w:bookmarkEnd w:id="310"/>
      <w:bookmarkEnd w:id="311"/>
      <w:bookmarkEnd w:id="312"/>
    </w:p>
    <w:p w:rsidR="003E506D" w:rsidRDefault="003E506D">
      <w:pPr>
        <w:pStyle w:val="afffffff9"/>
      </w:pPr>
    </w:p>
    <w:p w:rsidR="00AE0C9D" w:rsidRDefault="00AE0C9D">
      <w:pPr>
        <w:pStyle w:val="afffffff9"/>
      </w:pPr>
    </w:p>
    <w:p w:rsidR="00AE0C9D" w:rsidRDefault="00AE0C9D">
      <w:pPr>
        <w:pStyle w:val="afffffff9"/>
      </w:pPr>
    </w:p>
    <w:p w:rsidR="00AE0C9D" w:rsidRDefault="00AE0C9D">
      <w:pPr>
        <w:pStyle w:val="afffffff9"/>
      </w:pPr>
    </w:p>
    <w:p w:rsidR="00AE0C9D" w:rsidRDefault="00AE0C9D">
      <w:pPr>
        <w:pStyle w:val="afffffff9"/>
      </w:pPr>
    </w:p>
    <w:p w:rsidR="00AE0C9D" w:rsidRDefault="00AE0C9D">
      <w:pPr>
        <w:pStyle w:val="afffffff9"/>
      </w:pPr>
    </w:p>
    <w:p w:rsidR="00AE0C9D" w:rsidRDefault="00AE0C9D">
      <w:pPr>
        <w:pStyle w:val="afffffff9"/>
      </w:pPr>
    </w:p>
    <w:p w:rsidR="00AE0C9D" w:rsidRDefault="00AE0C9D">
      <w:pPr>
        <w:pStyle w:val="afffffff9"/>
      </w:pPr>
    </w:p>
    <w:p w:rsidR="00AE0C9D" w:rsidRDefault="00AE0C9D">
      <w:pPr>
        <w:pStyle w:val="afffffff9"/>
      </w:pPr>
    </w:p>
    <w:p w:rsidR="00AE0C9D" w:rsidRDefault="00AE0C9D">
      <w:pPr>
        <w:pStyle w:val="afffffff9"/>
      </w:pPr>
    </w:p>
    <w:p w:rsidR="00AE0C9D" w:rsidRDefault="00AE0C9D">
      <w:pPr>
        <w:pStyle w:val="afffffff9"/>
      </w:pPr>
    </w:p>
    <w:p w:rsidR="00AE0C9D" w:rsidRDefault="00AE0C9D">
      <w:pPr>
        <w:pStyle w:val="afffffff9"/>
      </w:pPr>
    </w:p>
    <w:p w:rsidR="008B0693" w:rsidRDefault="008B0693" w:rsidP="008B0693">
      <w:pPr>
        <w:pStyle w:val="afffffff9"/>
        <w:numPr>
          <w:ilvl w:val="1"/>
          <w:numId w:val="68"/>
        </w:numPr>
        <w:jc w:val="left"/>
        <w:rPr>
          <w:sz w:val="24"/>
          <w:szCs w:val="24"/>
          <w:u w:val="single"/>
        </w:rPr>
      </w:pPr>
      <w:r>
        <w:rPr>
          <w:rFonts w:hint="cs"/>
          <w:sz w:val="24"/>
          <w:szCs w:val="24"/>
          <w:u w:val="single"/>
          <w:rtl/>
        </w:rPr>
        <w:lastRenderedPageBreak/>
        <w:t>כללי</w:t>
      </w:r>
    </w:p>
    <w:p w:rsidR="008B0693" w:rsidRDefault="008B0693" w:rsidP="008B0693">
      <w:pPr>
        <w:pStyle w:val="afffffff9"/>
        <w:ind w:left="720"/>
        <w:jc w:val="left"/>
        <w:rPr>
          <w:sz w:val="24"/>
          <w:szCs w:val="24"/>
          <w:u w:val="single"/>
          <w:rtl/>
        </w:rPr>
      </w:pPr>
    </w:p>
    <w:p w:rsidR="00F07DAF" w:rsidRPr="005D157A" w:rsidRDefault="00712336" w:rsidP="005D157A">
      <w:pPr>
        <w:pStyle w:val="af4"/>
        <w:numPr>
          <w:ilvl w:val="2"/>
          <w:numId w:val="68"/>
        </w:numPr>
        <w:tabs>
          <w:tab w:val="left" w:pos="1334"/>
        </w:tabs>
        <w:spacing w:before="240" w:after="240" w:line="360" w:lineRule="auto"/>
        <w:outlineLvl w:val="2"/>
        <w:rPr>
          <w:rFonts w:ascii="David" w:eastAsiaTheme="minorHAnsi" w:hAnsi="David" w:cs="David"/>
          <w:rtl/>
        </w:rPr>
      </w:pPr>
      <w:bookmarkStart w:id="314" w:name="add_FileTechni2"/>
      <w:bookmarkStart w:id="315" w:name="html_ContactAddDetails2"/>
      <w:bookmarkEnd w:id="313"/>
      <w:bookmarkEnd w:id="314"/>
      <w:bookmarkEnd w:id="315"/>
      <w:r w:rsidRPr="008B0693">
        <w:rPr>
          <w:rFonts w:ascii="David" w:eastAsiaTheme="minorHAnsi" w:hAnsi="David" w:cs="David" w:hint="cs"/>
          <w:rtl/>
        </w:rPr>
        <w:t>1</w:t>
      </w:r>
      <w:r w:rsidR="00252D85">
        <w:rPr>
          <w:rFonts w:ascii="David" w:eastAsiaTheme="minorHAnsi" w:hAnsi="David" w:cs="David" w:hint="cs"/>
          <w:rtl/>
        </w:rPr>
        <w:t>5</w:t>
      </w:r>
      <w:r w:rsidR="008B0693" w:rsidRPr="008B0693">
        <w:rPr>
          <w:rFonts w:ascii="David" w:eastAsiaTheme="minorHAnsi" w:hAnsi="David" w:cs="David" w:hint="cs"/>
          <w:rtl/>
        </w:rPr>
        <w:t>0</w:t>
      </w:r>
      <w:r w:rsidRPr="008B0693">
        <w:rPr>
          <w:rFonts w:ascii="David" w:eastAsiaTheme="minorHAnsi" w:hAnsi="David" w:cs="David" w:hint="cs"/>
          <w:rtl/>
        </w:rPr>
        <w:t xml:space="preserve"> </w:t>
      </w:r>
      <w:r w:rsidR="006C4553" w:rsidRPr="008B0693">
        <w:rPr>
          <w:rFonts w:ascii="David" w:eastAsiaTheme="minorHAnsi" w:hAnsi="David" w:cs="David" w:hint="cs"/>
          <w:rtl/>
        </w:rPr>
        <w:t xml:space="preserve">מקומות החניה </w:t>
      </w:r>
      <w:r w:rsidR="003E506D">
        <w:rPr>
          <w:rFonts w:ascii="David" w:eastAsiaTheme="minorHAnsi" w:hAnsi="David" w:cs="David" w:hint="cs"/>
          <w:rtl/>
        </w:rPr>
        <w:t xml:space="preserve">ומקומות החניה הנוספים (ככל וידרשו ע"י המזמינה) </w:t>
      </w:r>
      <w:r w:rsidR="006C4553" w:rsidRPr="008B0693">
        <w:rPr>
          <w:rFonts w:ascii="David" w:eastAsiaTheme="minorHAnsi" w:hAnsi="David" w:cs="David" w:hint="cs"/>
          <w:rtl/>
        </w:rPr>
        <w:t>יהיו ז</w:t>
      </w:r>
      <w:r w:rsidR="006C4553" w:rsidRPr="008B0693">
        <w:rPr>
          <w:rFonts w:ascii="David" w:eastAsiaTheme="minorHAnsi" w:hAnsi="David" w:cs="David"/>
          <w:rtl/>
        </w:rPr>
        <w:t>מינ</w:t>
      </w:r>
      <w:r w:rsidR="006C4553" w:rsidRPr="008B0693">
        <w:rPr>
          <w:rFonts w:ascii="David" w:eastAsiaTheme="minorHAnsi" w:hAnsi="David" w:cs="David" w:hint="cs"/>
          <w:rtl/>
        </w:rPr>
        <w:t>ים</w:t>
      </w:r>
      <w:r w:rsidR="006C4553" w:rsidRPr="008B0693">
        <w:rPr>
          <w:rFonts w:ascii="David" w:eastAsiaTheme="minorHAnsi" w:hAnsi="David" w:cs="David"/>
          <w:rtl/>
        </w:rPr>
        <w:t xml:space="preserve"> לחניה בכל ימות השבוע בימים א' עד ה' בין השעות 06:30 עד 20:00, מלבד שישי שבת וחגים</w:t>
      </w:r>
      <w:r w:rsidR="006C4553" w:rsidRPr="008B0693">
        <w:rPr>
          <w:rFonts w:ascii="David" w:eastAsiaTheme="minorHAnsi" w:hAnsi="David" w:cs="David" w:hint="cs"/>
          <w:rtl/>
        </w:rPr>
        <w:t xml:space="preserve">. בכל המועדים אשר פורטו לעיל, מקומות </w:t>
      </w:r>
      <w:r w:rsidRPr="008B0693">
        <w:rPr>
          <w:rFonts w:ascii="David" w:eastAsiaTheme="minorHAnsi" w:hAnsi="David" w:cs="David" w:hint="cs"/>
          <w:rtl/>
        </w:rPr>
        <w:t>ה</w:t>
      </w:r>
      <w:r w:rsidR="006C4553" w:rsidRPr="008B0693">
        <w:rPr>
          <w:rFonts w:ascii="David" w:eastAsiaTheme="minorHAnsi" w:hAnsi="David" w:cs="David" w:hint="cs"/>
          <w:rtl/>
        </w:rPr>
        <w:t>חניה יהיו זמינים לעובדי המזמינה בלבד, ולא תותר בהן חניה לגורמים אחרים.</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מקומות</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חניה</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אלו</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יהיו</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שמורים</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לעובדי</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המזמינה</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בלבד</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בין</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אם</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על</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ידי</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סימון</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מחסום</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או</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כל</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אביזר</w:t>
      </w:r>
      <w:r w:rsidR="00F07DAF" w:rsidRPr="005D157A">
        <w:rPr>
          <w:rFonts w:ascii="David" w:eastAsiaTheme="minorHAnsi" w:hAnsi="David" w:cs="David"/>
          <w:rtl/>
        </w:rPr>
        <w:t xml:space="preserve"> </w:t>
      </w:r>
      <w:r w:rsidR="00F07DAF" w:rsidRPr="005D157A">
        <w:rPr>
          <w:rFonts w:ascii="David" w:eastAsiaTheme="minorHAnsi" w:hAnsi="David" w:cs="David" w:hint="eastAsia"/>
          <w:rtl/>
        </w:rPr>
        <w:t>אחר</w:t>
      </w:r>
      <w:r w:rsidR="00F07DAF" w:rsidRPr="005D157A">
        <w:rPr>
          <w:rFonts w:ascii="David" w:eastAsiaTheme="minorHAnsi" w:hAnsi="David" w:cs="David"/>
          <w:rtl/>
        </w:rPr>
        <w:t>.</w:t>
      </w:r>
    </w:p>
    <w:p w:rsidR="006C4553" w:rsidRDefault="006C4553" w:rsidP="008B0693">
      <w:pPr>
        <w:pStyle w:val="af4"/>
        <w:numPr>
          <w:ilvl w:val="2"/>
          <w:numId w:val="68"/>
        </w:numPr>
        <w:tabs>
          <w:tab w:val="left" w:pos="1334"/>
        </w:tabs>
        <w:spacing w:before="240" w:after="240" w:line="360" w:lineRule="auto"/>
        <w:outlineLvl w:val="2"/>
        <w:rPr>
          <w:rFonts w:ascii="David" w:eastAsiaTheme="minorHAnsi" w:hAnsi="David" w:cs="David"/>
        </w:rPr>
      </w:pPr>
      <w:r w:rsidRPr="008B0693">
        <w:rPr>
          <w:rFonts w:ascii="David" w:eastAsiaTheme="minorHAnsi" w:hAnsi="David" w:cs="David" w:hint="cs"/>
          <w:rtl/>
        </w:rPr>
        <w:t>שירותי החניה המסופקים יכללו את כל המפורט להלן ובכל תקופת ההתקשרות:</w:t>
      </w:r>
    </w:p>
    <w:p w:rsidR="008B0693" w:rsidRDefault="006C4553" w:rsidP="008B0693">
      <w:pPr>
        <w:pStyle w:val="af4"/>
        <w:numPr>
          <w:ilvl w:val="1"/>
          <w:numId w:val="82"/>
        </w:numPr>
        <w:tabs>
          <w:tab w:val="left" w:pos="1334"/>
        </w:tabs>
        <w:spacing w:before="240" w:after="240" w:line="360" w:lineRule="auto"/>
        <w:outlineLvl w:val="2"/>
        <w:rPr>
          <w:rFonts w:ascii="David" w:eastAsiaTheme="minorHAnsi" w:hAnsi="David" w:cs="David"/>
        </w:rPr>
      </w:pPr>
      <w:r w:rsidRPr="008B0693">
        <w:rPr>
          <w:rFonts w:ascii="David" w:eastAsiaTheme="minorHAnsi" w:hAnsi="David" w:cs="David" w:hint="eastAsia"/>
          <w:rtl/>
        </w:rPr>
        <w:t>הס</w:t>
      </w:r>
      <w:r w:rsidRPr="008B0693">
        <w:rPr>
          <w:rFonts w:ascii="David" w:eastAsiaTheme="minorHAnsi" w:hAnsi="David" w:cs="David"/>
          <w:rtl/>
        </w:rPr>
        <w:t>פק מתחייב לתחזק את החניון באופן הולם ו</w:t>
      </w:r>
      <w:r w:rsidRPr="008B0693">
        <w:rPr>
          <w:rFonts w:ascii="David" w:eastAsiaTheme="minorHAnsi" w:hAnsi="David" w:cs="David" w:hint="eastAsia"/>
          <w:rtl/>
        </w:rPr>
        <w:t>י</w:t>
      </w:r>
      <w:r w:rsidRPr="008B0693">
        <w:rPr>
          <w:rFonts w:ascii="David" w:eastAsiaTheme="minorHAnsi" w:hAnsi="David" w:cs="David"/>
          <w:rtl/>
        </w:rPr>
        <w:t>וודא כי שרותי</w:t>
      </w:r>
      <w:r w:rsidR="008B0693" w:rsidRPr="008B0693">
        <w:rPr>
          <w:rFonts w:ascii="David" w:eastAsiaTheme="minorHAnsi" w:hAnsi="David" w:cs="David" w:hint="cs"/>
          <w:rtl/>
        </w:rPr>
        <w:t xml:space="preserve"> </w:t>
      </w:r>
      <w:r w:rsidRPr="008B0693">
        <w:rPr>
          <w:rFonts w:ascii="David" w:eastAsiaTheme="minorHAnsi" w:hAnsi="David" w:cs="David"/>
          <w:rtl/>
        </w:rPr>
        <w:t>החניה ניתנים בסביבה תקינה ונקיה .</w:t>
      </w:r>
    </w:p>
    <w:p w:rsidR="006C4553" w:rsidRDefault="006C4553" w:rsidP="008B0693">
      <w:pPr>
        <w:pStyle w:val="af4"/>
        <w:numPr>
          <w:ilvl w:val="1"/>
          <w:numId w:val="82"/>
        </w:numPr>
        <w:tabs>
          <w:tab w:val="left" w:pos="1334"/>
        </w:tabs>
        <w:spacing w:before="240" w:after="240" w:line="360" w:lineRule="auto"/>
        <w:outlineLvl w:val="2"/>
        <w:rPr>
          <w:rFonts w:ascii="David" w:eastAsiaTheme="minorHAnsi" w:hAnsi="David" w:cs="David"/>
        </w:rPr>
      </w:pPr>
      <w:r w:rsidRPr="008B0693">
        <w:rPr>
          <w:rFonts w:ascii="David" w:eastAsiaTheme="minorHAnsi" w:hAnsi="David" w:cs="David"/>
          <w:rtl/>
        </w:rPr>
        <w:t>החניון יהיה מואר בכל שעות הפעילות.</w:t>
      </w:r>
    </w:p>
    <w:p w:rsidR="006C4553" w:rsidRDefault="006C4553" w:rsidP="008B0693">
      <w:pPr>
        <w:pStyle w:val="af4"/>
        <w:numPr>
          <w:ilvl w:val="1"/>
          <w:numId w:val="82"/>
        </w:numPr>
        <w:tabs>
          <w:tab w:val="left" w:pos="1334"/>
        </w:tabs>
        <w:spacing w:before="240" w:after="240" w:line="360" w:lineRule="auto"/>
        <w:outlineLvl w:val="2"/>
        <w:rPr>
          <w:rFonts w:ascii="David" w:eastAsiaTheme="minorHAnsi" w:hAnsi="David" w:cs="David"/>
        </w:rPr>
      </w:pPr>
      <w:r w:rsidRPr="008B0693">
        <w:rPr>
          <w:rFonts w:ascii="David" w:eastAsiaTheme="minorHAnsi" w:hAnsi="David" w:cs="David" w:hint="eastAsia"/>
          <w:rtl/>
        </w:rPr>
        <w:t>כל</w:t>
      </w:r>
      <w:r w:rsidRPr="008B0693">
        <w:rPr>
          <w:rFonts w:ascii="David" w:eastAsiaTheme="minorHAnsi" w:hAnsi="David" w:cs="David"/>
          <w:rtl/>
        </w:rPr>
        <w:t xml:space="preserve"> מקומות החניה יהיו זמינים ורצופים </w:t>
      </w:r>
      <w:r w:rsidRPr="008B0693">
        <w:rPr>
          <w:rFonts w:ascii="David" w:eastAsiaTheme="minorHAnsi" w:hAnsi="David" w:cs="David" w:hint="eastAsia"/>
          <w:rtl/>
        </w:rPr>
        <w:t>ולא</w:t>
      </w:r>
      <w:r w:rsidRPr="008B0693">
        <w:rPr>
          <w:rFonts w:ascii="David" w:eastAsiaTheme="minorHAnsi" w:hAnsi="David" w:cs="David"/>
          <w:rtl/>
        </w:rPr>
        <w:t xml:space="preserve"> </w:t>
      </w:r>
      <w:r w:rsidRPr="008B0693">
        <w:rPr>
          <w:rFonts w:ascii="David" w:eastAsiaTheme="minorHAnsi" w:hAnsi="David" w:cs="David" w:hint="eastAsia"/>
          <w:rtl/>
        </w:rPr>
        <w:t>תתאפשר</w:t>
      </w:r>
      <w:r w:rsidRPr="008B0693">
        <w:rPr>
          <w:rFonts w:ascii="David" w:eastAsiaTheme="minorHAnsi" w:hAnsi="David" w:cs="David"/>
          <w:rtl/>
        </w:rPr>
        <w:t xml:space="preserve"> </w:t>
      </w:r>
      <w:r w:rsidRPr="008B0693">
        <w:rPr>
          <w:rFonts w:ascii="David" w:eastAsiaTheme="minorHAnsi" w:hAnsi="David" w:cs="David" w:hint="eastAsia"/>
          <w:rtl/>
        </w:rPr>
        <w:t>חסימת</w:t>
      </w:r>
      <w:r w:rsidRPr="008B0693">
        <w:rPr>
          <w:rFonts w:ascii="David" w:eastAsiaTheme="minorHAnsi" w:hAnsi="David" w:cs="David"/>
          <w:rtl/>
        </w:rPr>
        <w:t xml:space="preserve"> </w:t>
      </w:r>
      <w:r w:rsidRPr="008B0693">
        <w:rPr>
          <w:rFonts w:ascii="David" w:eastAsiaTheme="minorHAnsi" w:hAnsi="David" w:cs="David" w:hint="eastAsia"/>
          <w:rtl/>
        </w:rPr>
        <w:t>רכבים</w:t>
      </w:r>
      <w:r w:rsidRPr="008B0693">
        <w:rPr>
          <w:rFonts w:ascii="David" w:eastAsiaTheme="minorHAnsi" w:hAnsi="David" w:cs="David"/>
          <w:rtl/>
        </w:rPr>
        <w:t xml:space="preserve"> </w:t>
      </w:r>
      <w:r w:rsidRPr="008B0693">
        <w:rPr>
          <w:rFonts w:ascii="David" w:eastAsiaTheme="minorHAnsi" w:hAnsi="David" w:cs="David" w:hint="eastAsia"/>
          <w:rtl/>
        </w:rPr>
        <w:t>לשם</w:t>
      </w:r>
      <w:r w:rsidRPr="008B0693">
        <w:rPr>
          <w:rFonts w:ascii="David" w:eastAsiaTheme="minorHAnsi" w:hAnsi="David" w:cs="David"/>
          <w:rtl/>
        </w:rPr>
        <w:t xml:space="preserve"> </w:t>
      </w:r>
      <w:r w:rsidRPr="008B0693">
        <w:rPr>
          <w:rFonts w:ascii="David" w:eastAsiaTheme="minorHAnsi" w:hAnsi="David" w:cs="David" w:hint="eastAsia"/>
          <w:rtl/>
        </w:rPr>
        <w:t>חניה</w:t>
      </w:r>
      <w:r w:rsidRPr="008B0693">
        <w:rPr>
          <w:rFonts w:ascii="David" w:eastAsiaTheme="minorHAnsi" w:hAnsi="David" w:cs="David"/>
          <w:rtl/>
        </w:rPr>
        <w:t xml:space="preserve"> </w:t>
      </w:r>
      <w:r w:rsidRPr="008B0693">
        <w:rPr>
          <w:rFonts w:ascii="David" w:eastAsiaTheme="minorHAnsi" w:hAnsi="David" w:cs="David" w:hint="eastAsia"/>
          <w:rtl/>
        </w:rPr>
        <w:t>או</w:t>
      </w:r>
      <w:r w:rsidRPr="008B0693">
        <w:rPr>
          <w:rFonts w:ascii="David" w:eastAsiaTheme="minorHAnsi" w:hAnsi="David" w:cs="David"/>
          <w:rtl/>
        </w:rPr>
        <w:t xml:space="preserve"> </w:t>
      </w:r>
      <w:r w:rsidRPr="008B0693">
        <w:rPr>
          <w:rFonts w:ascii="David" w:eastAsiaTheme="minorHAnsi" w:hAnsi="David" w:cs="David" w:hint="eastAsia"/>
          <w:rtl/>
        </w:rPr>
        <w:t>לשם</w:t>
      </w:r>
      <w:r w:rsidRPr="008B0693">
        <w:rPr>
          <w:rFonts w:ascii="David" w:eastAsiaTheme="minorHAnsi" w:hAnsi="David" w:cs="David"/>
          <w:rtl/>
        </w:rPr>
        <w:t xml:space="preserve"> </w:t>
      </w:r>
      <w:r w:rsidRPr="008B0693">
        <w:rPr>
          <w:rFonts w:ascii="David" w:eastAsiaTheme="minorHAnsi" w:hAnsi="David" w:cs="David" w:hint="eastAsia"/>
          <w:rtl/>
        </w:rPr>
        <w:t>מעבר</w:t>
      </w:r>
      <w:r w:rsidRPr="008B0693">
        <w:rPr>
          <w:rFonts w:ascii="David" w:eastAsiaTheme="minorHAnsi" w:hAnsi="David" w:cs="David"/>
          <w:rtl/>
        </w:rPr>
        <w:t xml:space="preserve"> .</w:t>
      </w:r>
    </w:p>
    <w:p w:rsidR="006C4553" w:rsidRDefault="006C4553" w:rsidP="008B0693">
      <w:pPr>
        <w:pStyle w:val="af4"/>
        <w:numPr>
          <w:ilvl w:val="1"/>
          <w:numId w:val="82"/>
        </w:numPr>
        <w:tabs>
          <w:tab w:val="left" w:pos="1334"/>
        </w:tabs>
        <w:spacing w:before="240" w:after="240" w:line="360" w:lineRule="auto"/>
        <w:outlineLvl w:val="2"/>
        <w:rPr>
          <w:rFonts w:ascii="David" w:eastAsiaTheme="minorHAnsi" w:hAnsi="David" w:cs="David"/>
        </w:rPr>
      </w:pPr>
      <w:r w:rsidRPr="008B0693">
        <w:rPr>
          <w:rFonts w:ascii="David" w:eastAsiaTheme="minorHAnsi" w:hAnsi="David" w:cs="David"/>
          <w:rtl/>
        </w:rPr>
        <w:t>בכניסה לחניון יוצב מחסום חשמלי אשר יכלול זרוע ומנגנון פתיחה אלקטרוני</w:t>
      </w:r>
      <w:r w:rsidRPr="008B0693">
        <w:rPr>
          <w:rFonts w:ascii="David" w:eastAsiaTheme="minorHAnsi" w:hAnsi="David" w:cs="David" w:hint="cs"/>
          <w:rtl/>
        </w:rPr>
        <w:t xml:space="preserve"> אוטומטי ואשר </w:t>
      </w:r>
      <w:r w:rsidRPr="008B0693">
        <w:rPr>
          <w:rFonts w:ascii="David" w:eastAsiaTheme="minorHAnsi" w:hAnsi="David" w:cs="David"/>
          <w:rtl/>
        </w:rPr>
        <w:t xml:space="preserve">יופעל </w:t>
      </w:r>
      <w:r w:rsidRPr="008B0693">
        <w:rPr>
          <w:rFonts w:ascii="David" w:eastAsiaTheme="minorHAnsi" w:hAnsi="David" w:cs="David" w:hint="cs"/>
          <w:rtl/>
        </w:rPr>
        <w:t xml:space="preserve">באמצעות </w:t>
      </w:r>
      <w:r w:rsidRPr="008B0693">
        <w:rPr>
          <w:rFonts w:ascii="David" w:eastAsiaTheme="minorHAnsi" w:hAnsi="David" w:cs="David"/>
          <w:rtl/>
        </w:rPr>
        <w:t>זיהוי מספר הרכב</w:t>
      </w:r>
      <w:r w:rsidRPr="008B0693">
        <w:rPr>
          <w:rFonts w:ascii="David" w:eastAsiaTheme="minorHAnsi" w:hAnsi="David" w:cs="David" w:hint="cs"/>
          <w:rtl/>
        </w:rPr>
        <w:t>,</w:t>
      </w:r>
      <w:r w:rsidRPr="008B0693">
        <w:rPr>
          <w:rFonts w:ascii="David" w:eastAsiaTheme="minorHAnsi" w:hAnsi="David" w:cs="David"/>
          <w:rtl/>
        </w:rPr>
        <w:t xml:space="preserve"> מתוך רשימה שת</w:t>
      </w:r>
      <w:r w:rsidRPr="008B0693">
        <w:rPr>
          <w:rFonts w:ascii="David" w:eastAsiaTheme="minorHAnsi" w:hAnsi="David" w:cs="David" w:hint="cs"/>
          <w:rtl/>
        </w:rPr>
        <w:t xml:space="preserve">ועבר לספק הזוכה מבעוד מועד </w:t>
      </w:r>
      <w:r w:rsidRPr="008B0693">
        <w:rPr>
          <w:rFonts w:ascii="David" w:eastAsiaTheme="minorHAnsi" w:hAnsi="David" w:cs="David"/>
          <w:rtl/>
        </w:rPr>
        <w:t xml:space="preserve">. מספר כלי הרכב </w:t>
      </w:r>
      <w:r w:rsidRPr="008B0693">
        <w:rPr>
          <w:rFonts w:ascii="David" w:eastAsiaTheme="minorHAnsi" w:hAnsi="David" w:cs="David" w:hint="cs"/>
          <w:rtl/>
        </w:rPr>
        <w:t xml:space="preserve">שיופיעו ברשימה לא יהיה מוגבל ויהיה </w:t>
      </w:r>
      <w:r w:rsidRPr="008B0693">
        <w:rPr>
          <w:rFonts w:ascii="David" w:eastAsiaTheme="minorHAnsi" w:hAnsi="David" w:cs="David"/>
          <w:rtl/>
        </w:rPr>
        <w:t>נתון לשיקול דעת</w:t>
      </w:r>
      <w:r w:rsidRPr="008B0693">
        <w:rPr>
          <w:rFonts w:ascii="David" w:eastAsiaTheme="minorHAnsi" w:hAnsi="David" w:cs="David" w:hint="cs"/>
          <w:rtl/>
        </w:rPr>
        <w:t>ה</w:t>
      </w:r>
      <w:r w:rsidRPr="008B0693">
        <w:rPr>
          <w:rFonts w:ascii="David" w:eastAsiaTheme="minorHAnsi" w:hAnsi="David" w:cs="David"/>
          <w:rtl/>
        </w:rPr>
        <w:t xml:space="preserve"> </w:t>
      </w:r>
      <w:r w:rsidRPr="008B0693">
        <w:rPr>
          <w:rFonts w:ascii="David" w:eastAsiaTheme="minorHAnsi" w:hAnsi="David" w:cs="David" w:hint="cs"/>
          <w:rtl/>
        </w:rPr>
        <w:t>הבלעדי של המזמינה</w:t>
      </w:r>
      <w:r w:rsidRPr="008B0693">
        <w:rPr>
          <w:rFonts w:ascii="David" w:eastAsiaTheme="minorHAnsi" w:hAnsi="David" w:cs="David"/>
          <w:rtl/>
        </w:rPr>
        <w:t xml:space="preserve">. </w:t>
      </w:r>
      <w:r w:rsidRPr="008B0693">
        <w:rPr>
          <w:rFonts w:ascii="David" w:eastAsiaTheme="minorHAnsi" w:hAnsi="David" w:cs="David" w:hint="cs"/>
          <w:rtl/>
        </w:rPr>
        <w:t>המזמינה תהא</w:t>
      </w:r>
      <w:r w:rsidRPr="008B0693">
        <w:rPr>
          <w:rFonts w:ascii="David" w:eastAsiaTheme="minorHAnsi" w:hAnsi="David" w:cs="David"/>
          <w:rtl/>
        </w:rPr>
        <w:t xml:space="preserve"> רשאי</w:t>
      </w:r>
      <w:r w:rsidRPr="008B0693">
        <w:rPr>
          <w:rFonts w:ascii="David" w:eastAsiaTheme="minorHAnsi" w:hAnsi="David" w:cs="David" w:hint="cs"/>
          <w:rtl/>
        </w:rPr>
        <w:t>ת</w:t>
      </w:r>
      <w:r w:rsidRPr="008B0693">
        <w:rPr>
          <w:rFonts w:ascii="David" w:eastAsiaTheme="minorHAnsi" w:hAnsi="David" w:cs="David"/>
          <w:rtl/>
        </w:rPr>
        <w:t xml:space="preserve"> לבצע שינוי ברשימת כלי הרכב המורשים </w:t>
      </w:r>
      <w:r w:rsidRPr="008B0693">
        <w:rPr>
          <w:rFonts w:ascii="David" w:eastAsiaTheme="minorHAnsi" w:hAnsi="David" w:cs="David" w:hint="cs"/>
          <w:rtl/>
        </w:rPr>
        <w:t xml:space="preserve">מטעמה, תוך </w:t>
      </w:r>
      <w:r w:rsidRPr="008B0693">
        <w:rPr>
          <w:rFonts w:ascii="David" w:eastAsiaTheme="minorHAnsi" w:hAnsi="David" w:cs="David"/>
          <w:rtl/>
        </w:rPr>
        <w:t>מתן הודעה ל</w:t>
      </w:r>
      <w:r w:rsidRPr="008B0693">
        <w:rPr>
          <w:rFonts w:ascii="David" w:eastAsiaTheme="minorHAnsi" w:hAnsi="David" w:cs="David" w:hint="cs"/>
          <w:rtl/>
        </w:rPr>
        <w:t xml:space="preserve">ספק הזוכה </w:t>
      </w:r>
      <w:r w:rsidRPr="008B0693">
        <w:rPr>
          <w:rFonts w:ascii="David" w:eastAsiaTheme="minorHAnsi" w:hAnsi="David" w:cs="David"/>
          <w:rtl/>
        </w:rPr>
        <w:t>מראש</w:t>
      </w:r>
      <w:r w:rsidRPr="008B0693">
        <w:rPr>
          <w:rFonts w:ascii="David" w:eastAsiaTheme="minorHAnsi" w:hAnsi="David" w:cs="David" w:hint="cs"/>
          <w:rtl/>
        </w:rPr>
        <w:t xml:space="preserve"> </w:t>
      </w:r>
      <w:r w:rsidRPr="008B0693">
        <w:rPr>
          <w:rFonts w:ascii="David" w:eastAsiaTheme="minorHAnsi" w:hAnsi="David" w:cs="David"/>
          <w:rtl/>
        </w:rPr>
        <w:t>.</w:t>
      </w:r>
    </w:p>
    <w:p w:rsidR="00A35AD3" w:rsidRDefault="00A35AD3" w:rsidP="00A35AD3">
      <w:pPr>
        <w:pStyle w:val="af4"/>
        <w:numPr>
          <w:ilvl w:val="1"/>
          <w:numId w:val="82"/>
        </w:numPr>
        <w:tabs>
          <w:tab w:val="left" w:pos="1334"/>
        </w:tabs>
        <w:spacing w:before="240" w:after="240" w:line="360" w:lineRule="auto"/>
        <w:outlineLvl w:val="2"/>
        <w:rPr>
          <w:rFonts w:ascii="David" w:eastAsiaTheme="minorHAnsi" w:hAnsi="David" w:cs="David"/>
        </w:rPr>
      </w:pPr>
      <w:r w:rsidRPr="00A35AD3">
        <w:rPr>
          <w:rFonts w:ascii="David" w:eastAsiaTheme="minorHAnsi" w:hAnsi="David" w:cs="David" w:hint="cs"/>
          <w:rtl/>
        </w:rPr>
        <w:t>בעל החניון מתחייב לשמור על תקינות שטח החניה וניקיונו במשך כל תקופת ההתקשרות, לרבות סימון מקומות החניה בתוך שטח החניה. בעל החניון מתחייב לשמור על שטח החניה, מתקניו ומקבעיו הנמצאים בו במצב טוב, נקי ותקין במשך כל תקופת ההתקשרות, למעט בלאי הנובע משימוש סביר ורגיל בשטח החניה ובמתקניו.</w:t>
      </w:r>
    </w:p>
    <w:p w:rsidR="00A35AD3" w:rsidRPr="009174A7" w:rsidRDefault="00A35AD3" w:rsidP="00A35AD3">
      <w:pPr>
        <w:pStyle w:val="af4"/>
        <w:numPr>
          <w:ilvl w:val="1"/>
          <w:numId w:val="82"/>
        </w:numPr>
        <w:tabs>
          <w:tab w:val="left" w:pos="1334"/>
        </w:tabs>
        <w:spacing w:before="240" w:after="240" w:line="360" w:lineRule="auto"/>
        <w:outlineLvl w:val="2"/>
        <w:rPr>
          <w:rFonts w:ascii="David" w:eastAsiaTheme="minorHAnsi" w:hAnsi="David" w:cs="David"/>
        </w:rPr>
      </w:pPr>
      <w:r w:rsidRPr="00A35AD3">
        <w:rPr>
          <w:rFonts w:ascii="David" w:hAnsi="David" w:cs="David"/>
          <w:rtl/>
        </w:rPr>
        <w:t xml:space="preserve">בעל החניון מתחייב לתקן על חשבונו כל נזק ופגם שייגרם לשטח החניה או לכל השייך לו בתקופת הרשות, למעט תיקונים הנובעים מנזק שנגרם על ידי עובד המשרד ו/או מי מטעם המשרד, מיד עם היווצרם. </w:t>
      </w:r>
    </w:p>
    <w:p w:rsidR="009174A7" w:rsidRPr="009174A7" w:rsidRDefault="009174A7" w:rsidP="009174A7">
      <w:pPr>
        <w:pStyle w:val="af4"/>
        <w:numPr>
          <w:ilvl w:val="1"/>
          <w:numId w:val="82"/>
        </w:numPr>
        <w:spacing w:line="360" w:lineRule="auto"/>
        <w:ind w:left="2517" w:hanging="357"/>
        <w:rPr>
          <w:rFonts w:ascii="David" w:eastAsiaTheme="minorHAnsi" w:hAnsi="David" w:cs="David"/>
          <w:rtl/>
        </w:rPr>
      </w:pPr>
      <w:r w:rsidRPr="009174A7">
        <w:rPr>
          <w:rFonts w:ascii="David" w:eastAsiaTheme="minorHAnsi" w:hAnsi="David" w:cs="David" w:hint="cs"/>
          <w:rtl/>
        </w:rPr>
        <w:t>בהתאם לשיקול דעת</w:t>
      </w:r>
      <w:r>
        <w:rPr>
          <w:rFonts w:ascii="David" w:eastAsiaTheme="minorHAnsi" w:hAnsi="David" w:cs="David" w:hint="cs"/>
          <w:rtl/>
        </w:rPr>
        <w:t>ה</w:t>
      </w:r>
      <w:r w:rsidRPr="009174A7">
        <w:rPr>
          <w:rFonts w:ascii="David" w:eastAsiaTheme="minorHAnsi" w:hAnsi="David" w:cs="David" w:hint="cs"/>
          <w:rtl/>
        </w:rPr>
        <w:t xml:space="preserve"> של המזמינה, המזמינה תה</w:t>
      </w:r>
      <w:r w:rsidR="00F07DAF">
        <w:rPr>
          <w:rFonts w:ascii="David" w:eastAsiaTheme="minorHAnsi" w:hAnsi="David" w:cs="David" w:hint="cs"/>
          <w:rtl/>
        </w:rPr>
        <w:t>א</w:t>
      </w:r>
      <w:r w:rsidRPr="009174A7">
        <w:rPr>
          <w:rFonts w:ascii="David" w:eastAsiaTheme="minorHAnsi" w:hAnsi="David" w:cs="David" w:hint="cs"/>
          <w:rtl/>
        </w:rPr>
        <w:t xml:space="preserve"> רשאית לדרוש דיווח </w:t>
      </w:r>
      <w:r w:rsidRPr="009174A7">
        <w:rPr>
          <w:rFonts w:ascii="David" w:eastAsiaTheme="minorHAnsi" w:hAnsi="David" w:cs="David"/>
          <w:rtl/>
        </w:rPr>
        <w:t xml:space="preserve">על כמות המשתמשים בחניון + שעת כניסה ויציאה של כל </w:t>
      </w:r>
      <w:r w:rsidRPr="009174A7">
        <w:rPr>
          <w:rFonts w:ascii="David" w:eastAsiaTheme="minorHAnsi" w:hAnsi="David" w:cs="David"/>
          <w:rtl/>
        </w:rPr>
        <w:lastRenderedPageBreak/>
        <w:t xml:space="preserve">רכבי </w:t>
      </w:r>
      <w:proofErr w:type="spellStart"/>
      <w:r w:rsidRPr="009174A7">
        <w:rPr>
          <w:rFonts w:ascii="David" w:eastAsiaTheme="minorHAnsi" w:hAnsi="David" w:cs="David"/>
          <w:rtl/>
        </w:rPr>
        <w:t>מורשי</w:t>
      </w:r>
      <w:proofErr w:type="spellEnd"/>
      <w:r w:rsidRPr="009174A7">
        <w:rPr>
          <w:rFonts w:ascii="David" w:eastAsiaTheme="minorHAnsi" w:hAnsi="David" w:cs="David"/>
          <w:rtl/>
        </w:rPr>
        <w:t xml:space="preserve"> החניה מהמשרד לצורך בקרה של המשרד על ניצול רשות  החניה על ידי עובדיו . </w:t>
      </w:r>
    </w:p>
    <w:p w:rsidR="009174A7" w:rsidRPr="00A35AD3" w:rsidRDefault="009174A7" w:rsidP="009174A7">
      <w:pPr>
        <w:pStyle w:val="af4"/>
        <w:tabs>
          <w:tab w:val="left" w:pos="1334"/>
        </w:tabs>
        <w:spacing w:before="240" w:after="240" w:line="360" w:lineRule="auto"/>
        <w:ind w:left="2520"/>
        <w:outlineLvl w:val="2"/>
        <w:rPr>
          <w:rFonts w:ascii="David" w:eastAsiaTheme="minorHAnsi" w:hAnsi="David" w:cs="David"/>
        </w:rPr>
      </w:pPr>
    </w:p>
    <w:p w:rsidR="00A35AD3" w:rsidRPr="00A35AD3" w:rsidRDefault="00A35AD3" w:rsidP="00A35AD3">
      <w:pPr>
        <w:pStyle w:val="af4"/>
        <w:numPr>
          <w:ilvl w:val="1"/>
          <w:numId w:val="82"/>
        </w:numPr>
        <w:tabs>
          <w:tab w:val="left" w:pos="1334"/>
        </w:tabs>
        <w:spacing w:before="240" w:after="240" w:line="360" w:lineRule="auto"/>
        <w:outlineLvl w:val="2"/>
        <w:rPr>
          <w:rFonts w:ascii="David" w:eastAsiaTheme="minorHAnsi" w:hAnsi="David" w:cs="David"/>
          <w:rtl/>
        </w:rPr>
      </w:pPr>
      <w:r w:rsidRPr="00A35AD3">
        <w:rPr>
          <w:rFonts w:ascii="David" w:hAnsi="David" w:cs="David"/>
          <w:rtl/>
        </w:rPr>
        <w:t>בסוף כל חודש</w:t>
      </w:r>
      <w:r w:rsidR="00F07DAF">
        <w:rPr>
          <w:rFonts w:ascii="David" w:hAnsi="David" w:cs="David" w:hint="cs"/>
          <w:rtl/>
        </w:rPr>
        <w:t xml:space="preserve"> או בעת דרישה מאת המזמינה, </w:t>
      </w:r>
      <w:r w:rsidRPr="00A35AD3">
        <w:rPr>
          <w:rFonts w:ascii="David" w:hAnsi="David" w:cs="David"/>
          <w:rtl/>
        </w:rPr>
        <w:t>יקבל איש הקשר מטעם המזמינה דיווח על כמות המשתמשים בחניון + שעת כניסה ויציאה של כל רכבי מורשי החניה מהמשרד לצורך בקרה של המשרד על ניצול רשות  החניה על ידי עובדי</w:t>
      </w:r>
      <w:r w:rsidR="00F07DAF">
        <w:rPr>
          <w:rFonts w:ascii="David" w:hAnsi="David" w:cs="David" w:hint="cs"/>
          <w:rtl/>
        </w:rPr>
        <w:t>ה</w:t>
      </w:r>
      <w:r w:rsidRPr="00A35AD3">
        <w:rPr>
          <w:rFonts w:ascii="David" w:hAnsi="David" w:cs="David"/>
          <w:rtl/>
        </w:rPr>
        <w:t xml:space="preserve"> .</w:t>
      </w:r>
      <w:r w:rsidR="009174A7">
        <w:rPr>
          <w:rFonts w:ascii="David" w:eastAsiaTheme="minorHAnsi" w:hAnsi="David" w:cs="David" w:hint="cs"/>
          <w:rtl/>
        </w:rPr>
        <w:t xml:space="preserve"> </w:t>
      </w:r>
    </w:p>
    <w:p w:rsidR="008B0693" w:rsidRPr="00A35AD3" w:rsidRDefault="008B0693" w:rsidP="00A35AD3">
      <w:pPr>
        <w:pStyle w:val="af4"/>
        <w:tabs>
          <w:tab w:val="left" w:pos="1334"/>
        </w:tabs>
        <w:spacing w:before="240" w:after="240" w:line="360" w:lineRule="auto"/>
        <w:ind w:left="1440" w:firstLine="720"/>
        <w:outlineLvl w:val="2"/>
        <w:rPr>
          <w:rFonts w:ascii="David" w:eastAsiaTheme="minorHAnsi" w:hAnsi="David" w:cs="David"/>
          <w:rtl/>
        </w:rPr>
      </w:pPr>
    </w:p>
    <w:p w:rsidR="008B0693" w:rsidRPr="00A35AD3" w:rsidRDefault="008B0693" w:rsidP="008B0693">
      <w:pPr>
        <w:pStyle w:val="af4"/>
        <w:tabs>
          <w:tab w:val="left" w:pos="1334"/>
        </w:tabs>
        <w:spacing w:before="240" w:after="240" w:line="360" w:lineRule="auto"/>
        <w:ind w:left="1440"/>
        <w:outlineLvl w:val="2"/>
        <w:rPr>
          <w:rFonts w:ascii="David" w:eastAsiaTheme="minorHAnsi" w:hAnsi="David" w:cs="David"/>
          <w:u w:val="single"/>
        </w:rPr>
      </w:pPr>
    </w:p>
    <w:p w:rsidR="008B0693" w:rsidRPr="00A35AD3" w:rsidRDefault="008B0693" w:rsidP="008B0693">
      <w:pPr>
        <w:pStyle w:val="af4"/>
        <w:tabs>
          <w:tab w:val="left" w:pos="1334"/>
        </w:tabs>
        <w:spacing w:before="240" w:after="240" w:line="360" w:lineRule="auto"/>
        <w:ind w:left="2520"/>
        <w:outlineLvl w:val="2"/>
        <w:rPr>
          <w:rFonts w:ascii="David" w:eastAsiaTheme="minorHAnsi" w:hAnsi="David" w:cs="David"/>
          <w:u w:val="single"/>
          <w:rtl/>
        </w:rPr>
      </w:pPr>
    </w:p>
    <w:p w:rsidR="006C4553" w:rsidRPr="006C4553" w:rsidRDefault="006C4553" w:rsidP="006C4553">
      <w:pPr>
        <w:keepNext/>
        <w:keepLines/>
        <w:tabs>
          <w:tab w:val="left" w:pos="1050"/>
        </w:tabs>
        <w:spacing w:after="120"/>
        <w:ind w:left="360" w:hanging="360"/>
        <w:jc w:val="center"/>
        <w:outlineLvl w:val="1"/>
        <w:rPr>
          <w:rFonts w:ascii="David" w:hAnsi="David" w:cs="David"/>
          <w:b/>
          <w:bCs/>
          <w:caps/>
          <w:spacing w:val="15"/>
          <w:sz w:val="32"/>
          <w:szCs w:val="32"/>
          <w:rtl/>
        </w:rPr>
      </w:pPr>
    </w:p>
    <w:p w:rsidR="00DD5B2A" w:rsidRPr="00926C39"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bookmarkEnd w:id="1"/>
    <w:bookmarkEnd w:id="2"/>
    <w:bookmarkEnd w:id="3"/>
    <w:bookmarkEnd w:id="4"/>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E30B07" w:rsidP="004765F5">
      <w:pPr>
        <w:pStyle w:val="afffffff9"/>
        <w:rPr>
          <w:rtl/>
        </w:rPr>
      </w:pPr>
      <w:bookmarkStart w:id="316" w:name="_Toc256000095"/>
      <w:bookmarkStart w:id="317" w:name="_Toc32477913"/>
      <w:bookmarkStart w:id="318" w:name="_Toc43400640"/>
      <w:bookmarkStart w:id="319" w:name="_Toc44931958"/>
      <w:bookmarkStart w:id="320" w:name="_Toc44932045"/>
      <w:bookmarkStart w:id="321" w:name="_Toc44932670"/>
      <w:bookmarkStart w:id="322"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16"/>
      <w:bookmarkEnd w:id="317"/>
      <w:bookmarkEnd w:id="318"/>
      <w:bookmarkEnd w:id="319"/>
      <w:bookmarkEnd w:id="320"/>
      <w:bookmarkEnd w:id="321"/>
      <w:bookmarkEnd w:id="322"/>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23" w:name="_Toc515804569"/>
    </w:p>
    <w:p w:rsidR="00DD1BFE" w:rsidRPr="002F1CE5" w:rsidRDefault="00E30B07"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23"/>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E30B07" w:rsidP="0009150A">
      <w:pPr>
        <w:pStyle w:val="1c"/>
        <w:widowControl w:val="0"/>
        <w:numPr>
          <w:ilvl w:val="12"/>
          <w:numId w:val="0"/>
        </w:numPr>
        <w:tabs>
          <w:tab w:val="right" w:pos="8487"/>
        </w:tabs>
        <w:spacing w:line="360" w:lineRule="auto"/>
        <w:ind w:left="-18" w:firstLine="18"/>
        <w:jc w:val="center"/>
        <w:rPr>
          <w:rFonts w:cs="David"/>
          <w:b/>
          <w:bCs/>
          <w:rtl/>
        </w:rPr>
      </w:pPr>
      <w:bookmarkStart w:id="324" w:name="_Toc515804570"/>
      <w:r w:rsidRPr="007C5B4C">
        <w:rPr>
          <w:rFonts w:cs="David"/>
          <w:b/>
          <w:bCs/>
          <w:rtl/>
        </w:rPr>
        <w:t>ב י ן</w:t>
      </w:r>
      <w:bookmarkEnd w:id="324"/>
      <w:r w:rsidRPr="007C5B4C">
        <w:rPr>
          <w:rFonts w:cs="David"/>
          <w:b/>
          <w:bCs/>
          <w:rtl/>
        </w:rPr>
        <w:br/>
      </w:r>
    </w:p>
    <w:p w:rsidR="0009150A" w:rsidRPr="007C5B4C" w:rsidRDefault="00E30B07" w:rsidP="0000256D">
      <w:pPr>
        <w:pStyle w:val="1c"/>
        <w:widowControl w:val="0"/>
        <w:numPr>
          <w:ilvl w:val="12"/>
          <w:numId w:val="0"/>
        </w:numPr>
        <w:tabs>
          <w:tab w:val="right" w:pos="8487"/>
        </w:tabs>
        <w:spacing w:line="360" w:lineRule="auto"/>
        <w:ind w:left="-18" w:firstLine="18"/>
        <w:jc w:val="center"/>
        <w:rPr>
          <w:rFonts w:cs="David"/>
          <w:rtl/>
        </w:rPr>
      </w:pPr>
      <w:bookmarkStart w:id="325" w:name="OfficeValue_3"/>
      <w:bookmarkStart w:id="326" w:name="_Toc515804571"/>
      <w:r>
        <w:rPr>
          <w:rFonts w:cs="David" w:hint="cs"/>
          <w:rtl/>
        </w:rPr>
        <w:t>שע"מ</w:t>
      </w:r>
      <w:bookmarkEnd w:id="325"/>
      <w:r w:rsidRPr="007C5B4C">
        <w:rPr>
          <w:rFonts w:cs="David"/>
          <w:rtl/>
        </w:rPr>
        <w:t xml:space="preserve"> </w:t>
      </w:r>
      <w:r w:rsidRPr="007C5B4C">
        <w:rPr>
          <w:rFonts w:cs="David"/>
          <w:rtl/>
        </w:rPr>
        <w:br/>
      </w:r>
      <w:bookmarkStart w:id="327" w:name="_Toc515804572"/>
      <w:bookmarkEnd w:id="326"/>
      <w:r w:rsidRPr="007C5B4C">
        <w:rPr>
          <w:rFonts w:cs="David"/>
          <w:rtl/>
        </w:rPr>
        <w:br/>
        <w:t>(להלן</w:t>
      </w:r>
      <w:r>
        <w:rPr>
          <w:rFonts w:cs="David" w:hint="cs"/>
          <w:rtl/>
        </w:rPr>
        <w:t>:</w:t>
      </w:r>
      <w:r w:rsidRPr="007C5B4C">
        <w:rPr>
          <w:rFonts w:cs="David"/>
          <w:rtl/>
        </w:rPr>
        <w:t xml:space="preserve"> "</w:t>
      </w:r>
      <w:r w:rsidR="0032179F">
        <w:rPr>
          <w:rFonts w:cs="David"/>
          <w:b/>
          <w:bCs/>
          <w:rtl/>
        </w:rPr>
        <w:t>המזמינה</w:t>
      </w:r>
      <w:r w:rsidRPr="007C5B4C">
        <w:rPr>
          <w:rFonts w:cs="David"/>
          <w:rtl/>
        </w:rPr>
        <w:t>")</w:t>
      </w:r>
      <w:bookmarkEnd w:id="327"/>
    </w:p>
    <w:p w:rsidR="0009150A" w:rsidRPr="007C5B4C" w:rsidRDefault="00E30B0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E30B07"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E30B07"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E30B07"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E30B07"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E30B0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E30B07"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2179F">
        <w:rPr>
          <w:rFonts w:cs="David"/>
          <w:rtl/>
        </w:rPr>
        <w:t>המזמינה</w:t>
      </w:r>
      <w:r w:rsidRPr="007457A7">
        <w:rPr>
          <w:rFonts w:cs="David"/>
          <w:rtl/>
        </w:rPr>
        <w:t xml:space="preserve"> </w:t>
      </w:r>
      <w:r w:rsidR="00B66033">
        <w:rPr>
          <w:rFonts w:cs="David" w:hint="cs"/>
          <w:rtl/>
        </w:rPr>
        <w:t xml:space="preserve">פרסם את </w:t>
      </w:r>
      <w:bookmarkStart w:id="328" w:name="TenderNumber_10"/>
      <w:r w:rsidRPr="001F4EC6">
        <w:rPr>
          <w:rFonts w:cs="David"/>
          <w:u w:val="single"/>
          <w:rtl/>
        </w:rPr>
        <w:t>2/2024</w:t>
      </w:r>
      <w:bookmarkEnd w:id="328"/>
      <w:r w:rsidR="00B96FA1">
        <w:rPr>
          <w:rFonts w:cs="David" w:hint="cs"/>
          <w:u w:val="single"/>
          <w:rtl/>
        </w:rPr>
        <w:t xml:space="preserve"> </w:t>
      </w:r>
      <w:bookmarkStart w:id="329" w:name="TenderDesc_7"/>
      <w:r w:rsidR="007753CA">
        <w:rPr>
          <w:rFonts w:cs="David" w:hint="cs"/>
          <w:u w:val="single"/>
          <w:rtl/>
        </w:rPr>
        <w:t>שירותי חניה</w:t>
      </w:r>
      <w:bookmarkEnd w:id="32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E30B07"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0" w:name="show_IsSherut_5"/>
      <w:r w:rsidRPr="007C5B4C">
        <w:rPr>
          <w:rFonts w:cs="David"/>
          <w:rtl/>
        </w:rPr>
        <w:t>השירות</w:t>
      </w:r>
      <w:r w:rsidR="00B66033">
        <w:rPr>
          <w:rFonts w:cs="David" w:hint="cs"/>
          <w:rtl/>
        </w:rPr>
        <w:t>ים</w:t>
      </w:r>
      <w:bookmarkEnd w:id="33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E30B07"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2179F">
        <w:rPr>
          <w:rFonts w:cs="David"/>
          <w:rtl/>
        </w:rPr>
        <w:t>המזמינה</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E30B07"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E30B07" w:rsidP="00E53FCB">
      <w:pPr>
        <w:pStyle w:val="1-"/>
        <w:numPr>
          <w:ilvl w:val="0"/>
          <w:numId w:val="71"/>
        </w:numPr>
        <w:jc w:val="both"/>
        <w:rPr>
          <w:sz w:val="24"/>
          <w:szCs w:val="24"/>
          <w:rtl/>
        </w:rPr>
      </w:pPr>
      <w:bookmarkStart w:id="331" w:name="_Toc256000096"/>
      <w:bookmarkStart w:id="332" w:name="_Toc44931959"/>
      <w:bookmarkStart w:id="333" w:name="_Toc44932046"/>
      <w:r w:rsidRPr="00490446">
        <w:rPr>
          <w:sz w:val="24"/>
          <w:szCs w:val="24"/>
          <w:rtl/>
        </w:rPr>
        <w:t>כללי</w:t>
      </w:r>
      <w:bookmarkEnd w:id="331"/>
      <w:bookmarkEnd w:id="332"/>
      <w:bookmarkEnd w:id="333"/>
    </w:p>
    <w:p w:rsidR="00715DCD" w:rsidRPr="004765F5" w:rsidRDefault="00E30B07"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Pr="006E1A40" w:rsidRDefault="00E30B07" w:rsidP="004F6325">
      <w:pPr>
        <w:pStyle w:val="1112"/>
      </w:pPr>
      <w:r w:rsidRPr="006E1A40">
        <w:rPr>
          <w:rFonts w:hint="cs"/>
          <w:b/>
          <w:bCs/>
          <w:rtl/>
        </w:rPr>
        <w:t xml:space="preserve">נספח א' </w:t>
      </w:r>
      <w:r w:rsidRPr="006E1A40">
        <w:rPr>
          <w:rtl/>
        </w:rPr>
        <w:t>–</w:t>
      </w:r>
      <w:r w:rsidRPr="006E1A40">
        <w:rPr>
          <w:rFonts w:hint="cs"/>
          <w:rtl/>
        </w:rPr>
        <w:t xml:space="preserve"> </w:t>
      </w:r>
      <w:r w:rsidR="00806190" w:rsidRPr="006E1A40">
        <w:rPr>
          <w:rFonts w:hint="cs"/>
          <w:rtl/>
        </w:rPr>
        <w:t>פירוט השירותים (</w:t>
      </w:r>
      <w:r w:rsidR="00806190" w:rsidRPr="006E1A40">
        <w:rPr>
          <w:rFonts w:hint="eastAsia"/>
          <w:rtl/>
        </w:rPr>
        <w:t>פרק</w:t>
      </w:r>
      <w:r w:rsidR="00806190" w:rsidRPr="006E1A40">
        <w:rPr>
          <w:rtl/>
        </w:rPr>
        <w:t xml:space="preserve"> </w:t>
      </w:r>
      <w:r w:rsidR="00806190" w:rsidRPr="006E1A40">
        <w:rPr>
          <w:rFonts w:hint="eastAsia"/>
          <w:rtl/>
        </w:rPr>
        <w:t>ג</w:t>
      </w:r>
      <w:r w:rsidR="00806190" w:rsidRPr="006E1A40">
        <w:rPr>
          <w:rtl/>
        </w:rPr>
        <w:t>'</w:t>
      </w:r>
      <w:r w:rsidR="00806190" w:rsidRPr="006E1A40">
        <w:rPr>
          <w:rFonts w:hint="cs"/>
          <w:rtl/>
        </w:rPr>
        <w:t xml:space="preserve"> ל</w:t>
      </w:r>
      <w:r w:rsidR="0027331A" w:rsidRPr="006E1A40">
        <w:rPr>
          <w:rFonts w:hint="cs"/>
          <w:rtl/>
        </w:rPr>
        <w:t>מסמכי ה</w:t>
      </w:r>
      <w:r w:rsidR="00806190" w:rsidRPr="006E1A40">
        <w:rPr>
          <w:rFonts w:hint="cs"/>
          <w:rtl/>
        </w:rPr>
        <w:t>מכרז)</w:t>
      </w:r>
      <w:r w:rsidRPr="006E1A40">
        <w:rPr>
          <w:rFonts w:hint="cs"/>
          <w:rtl/>
        </w:rPr>
        <w:t>;</w:t>
      </w:r>
    </w:p>
    <w:p w:rsidR="00715DCD" w:rsidRDefault="00E30B07"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E30B07" w:rsidP="004F6325">
      <w:pPr>
        <w:pStyle w:val="1112"/>
      </w:pPr>
      <w:bookmarkStart w:id="334" w:name="show_nispach14"/>
      <w:r w:rsidRPr="006C3504">
        <w:rPr>
          <w:rFonts w:hint="cs"/>
          <w:b/>
          <w:bCs/>
          <w:rtl/>
        </w:rPr>
        <w:t xml:space="preserve">נספח </w:t>
      </w:r>
      <w:bookmarkStart w:id="335" w:name="nispach14"/>
      <w:r w:rsidRPr="006C3504">
        <w:rPr>
          <w:rFonts w:hint="cs"/>
          <w:b/>
          <w:bCs/>
          <w:rtl/>
        </w:rPr>
        <w:t>ג</w:t>
      </w:r>
      <w:bookmarkEnd w:id="335"/>
      <w:r w:rsidRPr="006C3504">
        <w:rPr>
          <w:rFonts w:hint="cs"/>
          <w:b/>
          <w:bCs/>
          <w:rtl/>
        </w:rPr>
        <w:t xml:space="preserve">' </w:t>
      </w:r>
      <w:r>
        <w:rPr>
          <w:rtl/>
        </w:rPr>
        <w:t>–</w:t>
      </w:r>
      <w:r>
        <w:rPr>
          <w:rFonts w:hint="cs"/>
          <w:rtl/>
        </w:rPr>
        <w:t xml:space="preserve"> ערבות ביצוע;</w:t>
      </w:r>
      <w:bookmarkEnd w:id="334"/>
    </w:p>
    <w:p w:rsidR="00715DCD" w:rsidRDefault="00E30B07" w:rsidP="004D5F14">
      <w:pPr>
        <w:pStyle w:val="1112"/>
      </w:pPr>
      <w:bookmarkStart w:id="336" w:name="show_nispach15_1"/>
      <w:r w:rsidRPr="006C3504">
        <w:rPr>
          <w:rFonts w:hint="cs"/>
          <w:b/>
          <w:bCs/>
          <w:rtl/>
        </w:rPr>
        <w:t xml:space="preserve">נספח </w:t>
      </w:r>
      <w:bookmarkStart w:id="337" w:name="nispach15"/>
      <w:r w:rsidRPr="006C3504">
        <w:rPr>
          <w:rFonts w:hint="cs"/>
          <w:b/>
          <w:bCs/>
          <w:rtl/>
        </w:rPr>
        <w:t>ד</w:t>
      </w:r>
      <w:bookmarkEnd w:id="337"/>
      <w:r w:rsidRPr="006C3504">
        <w:rPr>
          <w:rFonts w:hint="cs"/>
          <w:b/>
          <w:bCs/>
          <w:rtl/>
        </w:rPr>
        <w:t xml:space="preserve">' </w:t>
      </w:r>
      <w:r>
        <w:rPr>
          <w:rtl/>
        </w:rPr>
        <w:t>–</w:t>
      </w:r>
      <w:r>
        <w:rPr>
          <w:rFonts w:hint="cs"/>
          <w:rtl/>
        </w:rPr>
        <w:t>ביטוח;</w:t>
      </w:r>
      <w:bookmarkEnd w:id="336"/>
    </w:p>
    <w:p w:rsidR="00715DCD" w:rsidRDefault="00E30B07" w:rsidP="004F6325">
      <w:pPr>
        <w:pStyle w:val="1112"/>
      </w:pPr>
      <w:r w:rsidRPr="006C3504">
        <w:rPr>
          <w:rFonts w:hint="cs"/>
          <w:b/>
          <w:bCs/>
          <w:rtl/>
        </w:rPr>
        <w:lastRenderedPageBreak/>
        <w:t xml:space="preserve">נספח </w:t>
      </w:r>
      <w:bookmarkStart w:id="338" w:name="nispach16"/>
      <w:r w:rsidRPr="006C3504">
        <w:rPr>
          <w:rFonts w:hint="cs"/>
          <w:b/>
          <w:bCs/>
          <w:rtl/>
        </w:rPr>
        <w:t>ה</w:t>
      </w:r>
      <w:bookmarkEnd w:id="338"/>
      <w:r w:rsidRPr="006C3504">
        <w:rPr>
          <w:rFonts w:hint="cs"/>
          <w:b/>
          <w:bCs/>
          <w:rtl/>
        </w:rPr>
        <w:t xml:space="preserve">' </w:t>
      </w:r>
      <w:r>
        <w:rPr>
          <w:rtl/>
        </w:rPr>
        <w:t>–</w:t>
      </w:r>
      <w:r>
        <w:rPr>
          <w:rFonts w:hint="cs"/>
          <w:rtl/>
        </w:rPr>
        <w:t xml:space="preserve"> נספח סודיות והיעדר ניגוד עניינים; </w:t>
      </w:r>
    </w:p>
    <w:p w:rsidR="00FF3FEF" w:rsidRDefault="00E30B07" w:rsidP="004F6325">
      <w:pPr>
        <w:pStyle w:val="1112"/>
        <w:rPr>
          <w:b/>
          <w:bCs/>
        </w:rPr>
      </w:pPr>
      <w:bookmarkStart w:id="339" w:name="show_IsHatzmadatTmura"/>
      <w:r w:rsidRPr="00FF3FEF">
        <w:rPr>
          <w:rFonts w:hint="cs"/>
          <w:b/>
          <w:bCs/>
          <w:rtl/>
        </w:rPr>
        <w:t xml:space="preserve">נספח </w:t>
      </w:r>
      <w:bookmarkStart w:id="340" w:name="nispach17_2"/>
      <w:r w:rsidRPr="00FF3FEF">
        <w:rPr>
          <w:rFonts w:hint="cs"/>
          <w:b/>
          <w:bCs/>
          <w:rtl/>
        </w:rPr>
        <w:t>ו</w:t>
      </w:r>
      <w:bookmarkEnd w:id="34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39"/>
    </w:p>
    <w:p w:rsidR="008F04C2" w:rsidRPr="004765F5" w:rsidRDefault="00E30B07" w:rsidP="008E5090">
      <w:pPr>
        <w:pStyle w:val="114"/>
      </w:pPr>
      <w:r w:rsidRPr="004765F5">
        <w:rPr>
          <w:rFonts w:hint="cs"/>
          <w:rtl/>
        </w:rPr>
        <w:t xml:space="preserve">בנוסף מסמכי המכרז והבהרות למכרז שפורסמו </w:t>
      </w:r>
      <w:hyperlink r:id="rId16" w:history="1">
        <w:r w:rsidRPr="001B321C">
          <w:rPr>
            <w:rStyle w:val="Hyperlink"/>
            <w:rFonts w:asciiTheme="minorHAnsi" w:hAnsiTheme="minorHAnsi" w:cs="David" w:hint="eastAsia"/>
            <w:b w:val="0"/>
            <w:bCs/>
            <w:color w:val="0070C0"/>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rsidR="0009150A" w:rsidRPr="004765F5" w:rsidRDefault="00E30B07"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E30B07"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E30B07" w:rsidP="005A33AD">
      <w:pPr>
        <w:pStyle w:val="1ff0"/>
        <w:rPr>
          <w:rtl/>
        </w:rPr>
      </w:pPr>
      <w:bookmarkStart w:id="341" w:name="_Toc256000097"/>
      <w:bookmarkStart w:id="342" w:name="_Toc44931960"/>
      <w:bookmarkStart w:id="343" w:name="_Toc44932047"/>
      <w:r>
        <w:rPr>
          <w:rFonts w:hint="cs"/>
          <w:rtl/>
        </w:rPr>
        <w:t>היקף ו</w:t>
      </w:r>
      <w:r w:rsidR="0053411D">
        <w:rPr>
          <w:rFonts w:hint="cs"/>
          <w:rtl/>
        </w:rPr>
        <w:t>תקופת ההתקשרות</w:t>
      </w:r>
      <w:bookmarkEnd w:id="341"/>
      <w:bookmarkEnd w:id="342"/>
      <w:bookmarkEnd w:id="343"/>
    </w:p>
    <w:p w:rsidR="009B4E94" w:rsidRDefault="00E30B07" w:rsidP="0046560A">
      <w:pPr>
        <w:pStyle w:val="114"/>
      </w:pPr>
      <w:bookmarkStart w:id="344"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45" w:name="BaseConnectionPeriod_3"/>
      <w:r w:rsidR="002A6F38" w:rsidRPr="002A6F38">
        <w:rPr>
          <w:rFonts w:hint="cs"/>
          <w:rtl/>
        </w:rPr>
        <w:t>12</w:t>
      </w:r>
      <w:bookmarkEnd w:id="345"/>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46"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347" w:name="OptionConnectionPeriod_3"/>
      <w:r w:rsidR="002A6F38" w:rsidRPr="002A6F38">
        <w:rPr>
          <w:rFonts w:hint="cs"/>
          <w:rtl/>
        </w:rPr>
        <w:t>48</w:t>
      </w:r>
      <w:bookmarkEnd w:id="347"/>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46"/>
      <w:r>
        <w:rPr>
          <w:rFonts w:hint="cs"/>
          <w:rtl/>
        </w:rPr>
        <w:t>.</w:t>
      </w:r>
      <w:r w:rsidR="004D4053">
        <w:rPr>
          <w:rFonts w:hint="cs"/>
          <w:rtl/>
        </w:rPr>
        <w:t xml:space="preserve">  </w:t>
      </w:r>
    </w:p>
    <w:bookmarkEnd w:id="344"/>
    <w:p w:rsidR="0067330E" w:rsidRDefault="00E30B07" w:rsidP="00FA64EE">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w:t>
      </w:r>
      <w:r w:rsidR="0032179F">
        <w:rPr>
          <w:rtl/>
        </w:rPr>
        <w:t>המזמינה</w:t>
      </w:r>
      <w:r>
        <w:rPr>
          <w:rFonts w:hint="cs"/>
          <w:rtl/>
        </w:rPr>
        <w:t>.</w:t>
      </w:r>
      <w:bookmarkStart w:id="348" w:name="show_optionConnectionPeriod_4"/>
      <w:bookmarkEnd w:id="348"/>
      <w:r>
        <w:rPr>
          <w:rFonts w:hint="cs"/>
          <w:rtl/>
        </w:rPr>
        <w:t xml:space="preserve"> </w:t>
      </w:r>
    </w:p>
    <w:p w:rsidR="0009150A" w:rsidRPr="007C5B4C" w:rsidRDefault="00E30B07" w:rsidP="005A33AD">
      <w:pPr>
        <w:pStyle w:val="1ff0"/>
        <w:rPr>
          <w:rtl/>
        </w:rPr>
      </w:pPr>
      <w:bookmarkStart w:id="349" w:name="_Toc256000098"/>
      <w:bookmarkStart w:id="350" w:name="_Toc44931961"/>
      <w:bookmarkStart w:id="351" w:name="_Toc44932048"/>
      <w:r w:rsidRPr="007C5B4C">
        <w:rPr>
          <w:rtl/>
        </w:rPr>
        <w:t>התחייבויות והצהרות הספק</w:t>
      </w:r>
      <w:bookmarkEnd w:id="349"/>
      <w:bookmarkEnd w:id="350"/>
      <w:bookmarkEnd w:id="351"/>
    </w:p>
    <w:p w:rsidR="005B0CC9" w:rsidRDefault="00E30B07"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E30B07" w:rsidP="004F6325">
      <w:pPr>
        <w:pStyle w:val="1112"/>
      </w:pPr>
      <w:r w:rsidRPr="00710D9F">
        <w:rPr>
          <w:rFonts w:hint="cs"/>
          <w:rtl/>
        </w:rPr>
        <w:t>אין מניעה לפי כל דין להתקשרותו בהסכם.</w:t>
      </w:r>
    </w:p>
    <w:p w:rsidR="00704EB9" w:rsidRDefault="00E30B07" w:rsidP="004F6325">
      <w:pPr>
        <w:pStyle w:val="1112"/>
      </w:pPr>
      <w:r>
        <w:rPr>
          <w:rFonts w:hint="cs"/>
          <w:rtl/>
        </w:rPr>
        <w:t xml:space="preserve">הוא עומד בכל דרישות הדין הרלוונטיות לאספקת השירותים בהתאם להסכם. </w:t>
      </w:r>
    </w:p>
    <w:p w:rsidR="00704EB9" w:rsidRDefault="00E30B07"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E30B07"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w:t>
      </w:r>
      <w:r w:rsidR="0032179F">
        <w:rPr>
          <w:rFonts w:hint="cs"/>
          <w:rtl/>
        </w:rPr>
        <w:t>המזמינה</w:t>
      </w:r>
      <w:r w:rsidR="00F22EBB" w:rsidRPr="00915AFD">
        <w:rPr>
          <w:rFonts w:hint="cs"/>
          <w:rtl/>
        </w:rPr>
        <w:t>, ויעשה שימוש בתוכנות מחשוב מקוריות בלבד לצורך כך</w:t>
      </w:r>
      <w:r w:rsidRPr="00043DC6">
        <w:rPr>
          <w:rtl/>
        </w:rPr>
        <w:t xml:space="preserve">. </w:t>
      </w:r>
    </w:p>
    <w:p w:rsidR="00313374" w:rsidRDefault="00E30B07" w:rsidP="004F6325">
      <w:pPr>
        <w:pStyle w:val="1112"/>
      </w:pPr>
      <w:bookmarkStart w:id="352" w:name="_Toc185193151"/>
      <w:bookmarkStart w:id="353" w:name="_Toc201561676"/>
      <w:bookmarkStart w:id="354" w:name="_Toc201636806"/>
      <w:bookmarkStart w:id="355" w:name="_Toc201895115"/>
      <w:bookmarkStart w:id="356" w:name="_Toc185193152"/>
      <w:bookmarkStart w:id="357" w:name="_Toc201561677"/>
      <w:bookmarkStart w:id="358" w:name="_Toc201636807"/>
      <w:bookmarkStart w:id="359" w:name="_Toc201895116"/>
      <w:r w:rsidRPr="00313374">
        <w:rPr>
          <w:rFonts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32179F">
        <w:rPr>
          <w:rFonts w:hint="cs"/>
          <w:rtl/>
        </w:rPr>
        <w:t>המזמינה</w:t>
      </w:r>
      <w:r w:rsidRPr="00313374">
        <w:rPr>
          <w:rFonts w:hint="cs"/>
          <w:rtl/>
        </w:rPr>
        <w:t>.</w:t>
      </w:r>
    </w:p>
    <w:p w:rsidR="007A5375" w:rsidRDefault="00E30B07" w:rsidP="004F6325">
      <w:pPr>
        <w:pStyle w:val="1112"/>
      </w:pPr>
      <w:r w:rsidRPr="00043DC6">
        <w:rPr>
          <w:rFonts w:hint="cs"/>
          <w:rtl/>
        </w:rPr>
        <w:lastRenderedPageBreak/>
        <w:t>הוא ישתף</w:t>
      </w:r>
      <w:r w:rsidRPr="00043DC6">
        <w:rPr>
          <w:rtl/>
        </w:rPr>
        <w:t xml:space="preserve"> פעולה עם </w:t>
      </w:r>
      <w:r w:rsidR="0032179F">
        <w:rPr>
          <w:rtl/>
        </w:rPr>
        <w:t>המזמינה</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32179F">
        <w:rPr>
          <w:rFonts w:hint="cs"/>
          <w:rtl/>
        </w:rPr>
        <w:t>המזמינה</w:t>
      </w:r>
      <w:r w:rsidR="00704EB9" w:rsidRPr="00043DC6">
        <w:rPr>
          <w:rFonts w:hint="cs"/>
          <w:rtl/>
        </w:rPr>
        <w:t>.</w:t>
      </w:r>
    </w:p>
    <w:p w:rsidR="007E7910" w:rsidRDefault="00E30B07" w:rsidP="00DC4B31">
      <w:pPr>
        <w:pStyle w:val="1ff0"/>
      </w:pPr>
      <w:bookmarkStart w:id="360" w:name="_Toc256000100"/>
      <w:bookmarkStart w:id="361" w:name="_Toc44931962"/>
      <w:bookmarkStart w:id="362" w:name="_Toc44932049"/>
      <w:bookmarkEnd w:id="352"/>
      <w:bookmarkEnd w:id="353"/>
      <w:bookmarkEnd w:id="354"/>
      <w:bookmarkEnd w:id="355"/>
      <w:bookmarkEnd w:id="356"/>
      <w:bookmarkEnd w:id="357"/>
      <w:bookmarkEnd w:id="358"/>
      <w:bookmarkEnd w:id="359"/>
      <w:r w:rsidRPr="007C5B4C">
        <w:rPr>
          <w:rtl/>
        </w:rPr>
        <w:t>סודיות</w:t>
      </w:r>
      <w:bookmarkEnd w:id="360"/>
      <w:r w:rsidR="002F7280">
        <w:rPr>
          <w:rFonts w:hint="cs"/>
          <w:rtl/>
        </w:rPr>
        <w:t xml:space="preserve"> </w:t>
      </w:r>
      <w:bookmarkEnd w:id="361"/>
      <w:bookmarkEnd w:id="362"/>
    </w:p>
    <w:p w:rsidR="007E7910" w:rsidRPr="005F44C0" w:rsidRDefault="00E30B07"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E30B07" w:rsidP="009A1384">
      <w:pPr>
        <w:pStyle w:val="114"/>
        <w:rPr>
          <w:rtl/>
        </w:rPr>
      </w:pPr>
      <w:r>
        <w:rPr>
          <w:rtl/>
        </w:rPr>
        <w:t xml:space="preserve">לעניין התחייבות זו לסודיות מובהר כי הגדרת "מידע" או "מידע סודי" לא תכלול: </w:t>
      </w:r>
    </w:p>
    <w:p w:rsidR="009A1384" w:rsidRPr="00862222" w:rsidRDefault="00E30B07"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E30B07"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E30B07"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32179F">
        <w:rPr>
          <w:rFonts w:hint="cs"/>
          <w:b w:val="0"/>
          <w:bCs w:val="0"/>
          <w:rtl/>
        </w:rPr>
        <w:t>המזמינה</w:t>
      </w:r>
      <w:r w:rsidR="00DC4B31">
        <w:rPr>
          <w:rFonts w:hint="cs"/>
          <w:b w:val="0"/>
          <w:bCs w:val="0"/>
          <w:rtl/>
        </w:rPr>
        <w:t xml:space="preserve">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2179F">
        <w:rPr>
          <w:b w:val="0"/>
          <w:bCs w:val="0"/>
          <w:rtl/>
        </w:rPr>
        <w:t>המזמינה</w:t>
      </w:r>
      <w:r w:rsidRPr="00862222">
        <w:rPr>
          <w:b w:val="0"/>
          <w:bCs w:val="0"/>
          <w:rtl/>
        </w:rPr>
        <w:t>.</w:t>
      </w:r>
    </w:p>
    <w:p w:rsidR="009A1384" w:rsidRDefault="00E30B07" w:rsidP="00A90312">
      <w:pPr>
        <w:pStyle w:val="114"/>
      </w:pPr>
      <w:r>
        <w:rPr>
          <w:rFonts w:hint="cs"/>
          <w:rtl/>
        </w:rPr>
        <w:t xml:space="preserve">הספק אחראי לכך כי בעלי תפקידים אצלו וקבלני משנה שלו, אשר במסגרת עבודתם נחשפים למידע של </w:t>
      </w:r>
      <w:r w:rsidR="0032179F">
        <w:rPr>
          <w:rFonts w:hint="cs"/>
          <w:rtl/>
        </w:rPr>
        <w:t>המזמינה</w:t>
      </w:r>
      <w:r>
        <w:rPr>
          <w:rFonts w:hint="cs"/>
          <w:rtl/>
        </w:rPr>
        <w:t xml:space="preserve">, ישמרו על המידע אליו הם נחשפו בסודיות, בהתאם לחובותיו על פי הסכם זה. </w:t>
      </w:r>
    </w:p>
    <w:p w:rsidR="00DC4B31" w:rsidRDefault="006445E5" w:rsidP="00DC4B31">
      <w:pPr>
        <w:pStyle w:val="1ff0"/>
      </w:pPr>
      <w:bookmarkStart w:id="363" w:name="_Toc256000101"/>
      <w:r>
        <w:rPr>
          <w:rFonts w:hint="cs"/>
          <w:rtl/>
        </w:rPr>
        <w:t xml:space="preserve">ניגוד עניינים </w:t>
      </w:r>
      <w:bookmarkEnd w:id="363"/>
      <w:r>
        <w:rPr>
          <w:rFonts w:hint="cs"/>
          <w:rtl/>
        </w:rPr>
        <w:t>בביצוע ההסכם</w:t>
      </w:r>
    </w:p>
    <w:p w:rsidR="00704EB9" w:rsidRPr="00C229DC" w:rsidRDefault="006445E5" w:rsidP="005A33AD">
      <w:pPr>
        <w:pStyle w:val="114"/>
      </w:pPr>
      <w:bookmarkStart w:id="364" w:name="show_isCyberLevelLow_2"/>
      <w:bookmarkEnd w:id="364"/>
      <w:r>
        <w:rPr>
          <w:rFonts w:hint="cs"/>
          <w:rtl/>
        </w:rPr>
        <w:t>ה</w:t>
      </w:r>
      <w:r w:rsidR="00E30B07" w:rsidRPr="00C229DC">
        <w:rPr>
          <w:rFonts w:hint="cs"/>
          <w:rtl/>
        </w:rPr>
        <w:t>ספק</w:t>
      </w:r>
      <w:r w:rsidR="00E30B07" w:rsidRPr="00C229DC">
        <w:rPr>
          <w:rtl/>
        </w:rPr>
        <w:t xml:space="preserve"> מתחייב כי אין בביצוע ההסכם כדי ליצור ניגוד עניינים כלשהו, בין במישרין ובין בעקיפין, בינו לבין </w:t>
      </w:r>
      <w:r w:rsidR="0032179F">
        <w:rPr>
          <w:rtl/>
        </w:rPr>
        <w:t>המזמינה</w:t>
      </w:r>
      <w:r w:rsidR="00E30B07" w:rsidRPr="00C229DC">
        <w:rPr>
          <w:rtl/>
        </w:rPr>
        <w:t>.</w:t>
      </w:r>
    </w:p>
    <w:p w:rsidR="00AF4F7B" w:rsidRPr="00C229DC" w:rsidRDefault="00E30B07"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w:t>
      </w:r>
      <w:r w:rsidR="0032179F">
        <w:rPr>
          <w:rtl/>
        </w:rPr>
        <w:t>המזמינה</w:t>
      </w:r>
      <w:r w:rsidRPr="00C229DC">
        <w:rPr>
          <w:rtl/>
        </w:rPr>
        <w:t xml:space="preserve"> יודיע הספק על כך למזמי</w:t>
      </w:r>
      <w:r w:rsidR="00F07DAF">
        <w:rPr>
          <w:rFonts w:hint="cs"/>
          <w:rtl/>
        </w:rPr>
        <w:t>נה</w:t>
      </w:r>
      <w:r w:rsidRPr="00C229DC">
        <w:rPr>
          <w:rtl/>
        </w:rPr>
        <w:t>,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w:t>
      </w:r>
      <w:r w:rsidR="0032179F">
        <w:rPr>
          <w:rFonts w:hint="cs"/>
          <w:rtl/>
        </w:rPr>
        <w:t>המזמינה</w:t>
      </w:r>
      <w:r w:rsidRPr="00C229DC">
        <w:rPr>
          <w:rFonts w:hint="cs"/>
          <w:rtl/>
        </w:rPr>
        <w:t xml:space="preserve"> לספק אודות אמצעים נוספים או מיוחדים הנדרשים ממנו לצורך הסרת ניגוד העניינים, והספק יבצע את הנדרש ממנו בהקדם.</w:t>
      </w:r>
    </w:p>
    <w:p w:rsidR="0009150A" w:rsidRPr="00DB2F2A" w:rsidRDefault="00E30B07"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65" w:name="nispach16_1"/>
      <w:r w:rsidRPr="00DB2F2A">
        <w:rPr>
          <w:rFonts w:hint="cs"/>
          <w:bCs/>
          <w:rtl/>
        </w:rPr>
        <w:t>ה</w:t>
      </w:r>
      <w:bookmarkEnd w:id="36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ED04C4" w:rsidRDefault="00AE6C56" w:rsidP="00ED04C4">
      <w:pPr>
        <w:pStyle w:val="1ff0"/>
      </w:pPr>
      <w:bookmarkStart w:id="366" w:name="_Toc44931965"/>
      <w:bookmarkStart w:id="367" w:name="_Toc44932052"/>
      <w:r>
        <w:rPr>
          <w:rFonts w:hint="cs"/>
          <w:rtl/>
        </w:rPr>
        <w:lastRenderedPageBreak/>
        <w:t>בוטל</w:t>
      </w:r>
    </w:p>
    <w:p w:rsidR="0009150A" w:rsidRPr="007C5B4C" w:rsidRDefault="00EC7A0C" w:rsidP="005A33AD">
      <w:pPr>
        <w:pStyle w:val="1ff0"/>
        <w:rPr>
          <w:rtl/>
        </w:rPr>
      </w:pPr>
      <w:bookmarkStart w:id="368" w:name="_Toc256000104"/>
      <w:r>
        <w:rPr>
          <w:rFonts w:hint="cs"/>
          <w:rtl/>
        </w:rPr>
        <w:t>יחס</w:t>
      </w:r>
      <w:r w:rsidR="00E30B07" w:rsidRPr="007C5B4C">
        <w:rPr>
          <w:rtl/>
        </w:rPr>
        <w:t>ים בין הצדדים</w:t>
      </w:r>
      <w:bookmarkEnd w:id="366"/>
      <w:bookmarkEnd w:id="367"/>
      <w:bookmarkEnd w:id="368"/>
    </w:p>
    <w:p w:rsidR="0009150A" w:rsidRPr="007C5B4C" w:rsidRDefault="00E30B07" w:rsidP="005A33AD">
      <w:pPr>
        <w:pStyle w:val="114"/>
        <w:rPr>
          <w:rtl/>
        </w:rPr>
      </w:pPr>
      <w:r w:rsidRPr="007C5B4C">
        <w:rPr>
          <w:rtl/>
        </w:rPr>
        <w:t xml:space="preserve">מוצהר ומוסכם בזה בין הצדדים כי: </w:t>
      </w:r>
    </w:p>
    <w:p w:rsidR="007A7B2F" w:rsidRPr="007C5B4C" w:rsidRDefault="00E30B07"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w:t>
      </w:r>
      <w:r w:rsidR="0032179F">
        <w:rPr>
          <w:rFonts w:hint="cs"/>
          <w:rtl/>
        </w:rPr>
        <w:t>המזמינה</w:t>
      </w:r>
      <w:r>
        <w:rPr>
          <w:rFonts w:hint="cs"/>
          <w:rtl/>
        </w:rPr>
        <w:t xml:space="preserve"> אינ</w:t>
      </w:r>
      <w:r w:rsidR="00F07DAF">
        <w:rPr>
          <w:rFonts w:hint="cs"/>
          <w:rtl/>
        </w:rPr>
        <w:t>ה</w:t>
      </w:r>
      <w:r>
        <w:rPr>
          <w:rFonts w:hint="cs"/>
          <w:rtl/>
        </w:rPr>
        <w:t xml:space="preserve"> המעסיק</w:t>
      </w:r>
      <w:r w:rsidR="00F07DAF">
        <w:rPr>
          <w:rFonts w:hint="cs"/>
          <w:rtl/>
        </w:rPr>
        <w:t>ה</w:t>
      </w:r>
      <w:r>
        <w:rPr>
          <w:rFonts w:hint="cs"/>
          <w:rtl/>
        </w:rPr>
        <w:t xml:space="preserve"> של עובדי וקבלני המשנה של הספק.</w:t>
      </w:r>
    </w:p>
    <w:p w:rsidR="007A7B2F" w:rsidRPr="007C5B4C" w:rsidRDefault="00E30B07"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32179F" w:rsidP="004F6325">
      <w:pPr>
        <w:pStyle w:val="1112"/>
      </w:pPr>
      <w:r>
        <w:rPr>
          <w:rFonts w:hint="cs"/>
          <w:rtl/>
        </w:rPr>
        <w:t>המזמינה</w:t>
      </w:r>
      <w:r w:rsidR="00E30B07" w:rsidRPr="009D7A8B">
        <w:rPr>
          <w:rtl/>
        </w:rPr>
        <w:t xml:space="preserve"> לא </w:t>
      </w:r>
      <w:r w:rsidR="00F07DAF">
        <w:rPr>
          <w:rFonts w:hint="cs"/>
          <w:rtl/>
        </w:rPr>
        <w:t>ת</w:t>
      </w:r>
      <w:r w:rsidR="00E30B07" w:rsidRPr="009D7A8B">
        <w:rPr>
          <w:rtl/>
        </w:rPr>
        <w:t xml:space="preserve">שלם כל תשלום לביטוח לאומי ויתר הזכויות הסוציאליות בקשר לאנשים המועסקים על ידי הספק. </w:t>
      </w:r>
    </w:p>
    <w:p w:rsidR="007E7910" w:rsidRDefault="00E30B07"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w:t>
      </w:r>
      <w:r w:rsidR="0032179F">
        <w:rPr>
          <w:rtl/>
        </w:rPr>
        <w:t>המזמינה</w:t>
      </w:r>
      <w:r w:rsidRPr="007E7910">
        <w:rPr>
          <w:rtl/>
        </w:rPr>
        <w:t xml:space="preserve"> נושא</w:t>
      </w:r>
      <w:r w:rsidR="00F07DAF">
        <w:rPr>
          <w:rFonts w:hint="cs"/>
          <w:rtl/>
        </w:rPr>
        <w:t>ת</w:t>
      </w:r>
      <w:r w:rsidRPr="007E7910">
        <w:rPr>
          <w:rtl/>
        </w:rPr>
        <w:t xml:space="preserve"> באחריות ישירה כלפי הספק, עובדיו או קבלני משנה שלו, </w:t>
      </w:r>
      <w:r>
        <w:rPr>
          <w:rFonts w:hint="cs"/>
          <w:rtl/>
        </w:rPr>
        <w:t xml:space="preserve">כאילו הוא מעסיקם, </w:t>
      </w:r>
      <w:r w:rsidRPr="007E7910">
        <w:rPr>
          <w:rtl/>
        </w:rPr>
        <w:t xml:space="preserve">ישפה הספק את </w:t>
      </w:r>
      <w:r w:rsidR="0032179F">
        <w:rPr>
          <w:rtl/>
        </w:rPr>
        <w:t>המזמינה</w:t>
      </w:r>
      <w:r w:rsidRPr="007E7910">
        <w:rPr>
          <w:rtl/>
        </w:rPr>
        <w:t xml:space="preserve"> עבור כל תשלום בו הוא חויב וחורג מהתמורה המגיע לו לפי הסכם זה. בכלל זה יישא הספק בתשלומי הוצאות משפט ושכר טרחת עורך דין בהם נשא</w:t>
      </w:r>
      <w:r w:rsidR="00F07DAF">
        <w:rPr>
          <w:rFonts w:hint="cs"/>
          <w:rtl/>
        </w:rPr>
        <w:t>ה</w:t>
      </w:r>
      <w:r w:rsidRPr="007E7910">
        <w:rPr>
          <w:rtl/>
        </w:rPr>
        <w:t xml:space="preserve"> </w:t>
      </w:r>
      <w:r w:rsidR="0032179F">
        <w:rPr>
          <w:rtl/>
        </w:rPr>
        <w:t>המזמינה</w:t>
      </w:r>
      <w:r w:rsidRPr="007E7910">
        <w:rPr>
          <w:rtl/>
        </w:rPr>
        <w:t xml:space="preserve">. </w:t>
      </w:r>
    </w:p>
    <w:p w:rsidR="007E7910" w:rsidRPr="009D7A8B" w:rsidRDefault="00E30B07" w:rsidP="004F6325">
      <w:pPr>
        <w:pStyle w:val="1112"/>
        <w:rPr>
          <w:rtl/>
        </w:rPr>
      </w:pPr>
      <w:r w:rsidRPr="007E7910">
        <w:rPr>
          <w:rtl/>
        </w:rPr>
        <w:t xml:space="preserve">במקרה של הגשת תביעה כאמור </w:t>
      </w:r>
      <w:r>
        <w:rPr>
          <w:rFonts w:hint="cs"/>
          <w:rtl/>
        </w:rPr>
        <w:t xml:space="preserve">בסעיף זה, </w:t>
      </w:r>
      <w:r w:rsidR="00F07DAF">
        <w:rPr>
          <w:rFonts w:hint="cs"/>
          <w:rtl/>
        </w:rPr>
        <w:t>ת</w:t>
      </w:r>
      <w:r w:rsidRPr="007E7910">
        <w:rPr>
          <w:rtl/>
        </w:rPr>
        <w:t xml:space="preserve">ודיע </w:t>
      </w:r>
      <w:r w:rsidR="0032179F">
        <w:rPr>
          <w:rtl/>
        </w:rPr>
        <w:t>המזמינה</w:t>
      </w:r>
      <w:r w:rsidRPr="007E7910">
        <w:rPr>
          <w:rtl/>
        </w:rPr>
        <w:t xml:space="preserve"> לספק על קיומה של התביעה, ויאפשר לספק ל</w:t>
      </w:r>
      <w:r w:rsidR="008850BC">
        <w:rPr>
          <w:rFonts w:hint="cs"/>
          <w:rtl/>
        </w:rPr>
        <w:t>התגונן</w:t>
      </w:r>
      <w:r w:rsidRPr="007E7910">
        <w:rPr>
          <w:rtl/>
        </w:rPr>
        <w:t>.</w:t>
      </w:r>
    </w:p>
    <w:p w:rsidR="005F0E35" w:rsidRPr="005F0E35" w:rsidRDefault="00E30B07" w:rsidP="005A33AD">
      <w:pPr>
        <w:pStyle w:val="1ff0"/>
      </w:pPr>
      <w:bookmarkStart w:id="369" w:name="_Toc256000105"/>
      <w:bookmarkStart w:id="370" w:name="_Toc44931966"/>
      <w:bookmarkStart w:id="371" w:name="_Toc44932053"/>
      <w:r w:rsidRPr="005F0E35">
        <w:rPr>
          <w:rFonts w:hint="cs"/>
          <w:rtl/>
        </w:rPr>
        <w:t>תמורה</w:t>
      </w:r>
      <w:bookmarkEnd w:id="369"/>
      <w:bookmarkEnd w:id="370"/>
      <w:bookmarkEnd w:id="371"/>
    </w:p>
    <w:p w:rsidR="00871A3C" w:rsidRPr="00FF3FEF" w:rsidRDefault="00E30B07" w:rsidP="00871A3C">
      <w:pPr>
        <w:pStyle w:val="114"/>
        <w:rPr>
          <w:bCs/>
        </w:rPr>
      </w:pPr>
      <w:r w:rsidRPr="005F0E35">
        <w:rPr>
          <w:rFonts w:hint="cs"/>
          <w:rtl/>
        </w:rPr>
        <w:t>התמורה לספק תשולם בהתאם ל</w:t>
      </w:r>
      <w:r w:rsidR="004F35A6">
        <w:rPr>
          <w:rFonts w:hint="cs"/>
          <w:rtl/>
        </w:rPr>
        <w:t>הצעת המחיר</w:t>
      </w:r>
      <w:r w:rsidRPr="005F0E35">
        <w:rPr>
          <w:rFonts w:hint="cs"/>
          <w:rtl/>
        </w:rPr>
        <w:t>, המצורפת כ</w:t>
      </w:r>
      <w:r w:rsidRPr="008850BC">
        <w:rPr>
          <w:rFonts w:hint="cs"/>
          <w:bCs/>
          <w:rtl/>
        </w:rPr>
        <w:t xml:space="preserve">נספח </w:t>
      </w:r>
      <w:r w:rsidR="00E010C2">
        <w:rPr>
          <w:rFonts w:hint="cs"/>
          <w:bCs/>
          <w:rtl/>
        </w:rPr>
        <w:t>1</w:t>
      </w:r>
      <w:r w:rsidRPr="008850BC">
        <w:rPr>
          <w:rFonts w:hint="cs"/>
          <w:bCs/>
          <w:rtl/>
        </w:rPr>
        <w:t>'</w:t>
      </w:r>
      <w:r w:rsidRPr="005F0E35">
        <w:rPr>
          <w:rFonts w:hint="cs"/>
          <w:rtl/>
        </w:rPr>
        <w:t xml:space="preserve"> ל</w:t>
      </w:r>
      <w:r w:rsidR="00E010C2">
        <w:rPr>
          <w:rFonts w:hint="cs"/>
          <w:rtl/>
        </w:rPr>
        <w:t>מסמכי המכרז</w:t>
      </w:r>
      <w:r w:rsidRPr="005F0E35">
        <w:rPr>
          <w:rFonts w:hint="cs"/>
          <w:rtl/>
        </w:rPr>
        <w:t xml:space="preserve">, ולמפורט במסמכי המכרז. </w:t>
      </w:r>
      <w:bookmarkStart w:id="372" w:name="show_IsHatzmadatTmura_1"/>
      <w:bookmarkStart w:id="373" w:name="show_isNotHumanResources_2"/>
      <w:r>
        <w:rPr>
          <w:rFonts w:hint="cs"/>
          <w:rtl/>
        </w:rPr>
        <w:t>תמורה</w:t>
      </w:r>
      <w:r w:rsidR="00F07DAF">
        <w:rPr>
          <w:rFonts w:hint="cs"/>
          <w:rtl/>
        </w:rPr>
        <w:t xml:space="preserve"> זו תהא</w:t>
      </w:r>
      <w:r>
        <w:rPr>
          <w:rFonts w:hint="cs"/>
          <w:rtl/>
        </w:rPr>
        <w:t xml:space="preserve"> צמודה ל</w:t>
      </w:r>
      <w:bookmarkStart w:id="374" w:name="SugHatzmadaTmura_1"/>
      <w:r>
        <w:rPr>
          <w:rFonts w:hint="cs"/>
          <w:rtl/>
        </w:rPr>
        <w:t xml:space="preserve">מדד </w:t>
      </w:r>
      <w:r w:rsidR="009F67C2">
        <w:rPr>
          <w:rFonts w:hint="cs"/>
          <w:rtl/>
        </w:rPr>
        <w:t>ה</w:t>
      </w:r>
      <w:r>
        <w:rPr>
          <w:rFonts w:hint="cs"/>
          <w:rtl/>
        </w:rPr>
        <w:t>מחירים לצרכן</w:t>
      </w:r>
      <w:bookmarkEnd w:id="374"/>
      <w:r w:rsidR="00570AA2">
        <w:rPr>
          <w:rFonts w:hint="cs"/>
          <w:rtl/>
        </w:rPr>
        <w:t xml:space="preserve"> ותחושב פעם בשנה</w:t>
      </w:r>
      <w:r>
        <w:rPr>
          <w:rFonts w:hint="cs"/>
          <w:rtl/>
        </w:rPr>
        <w:t>, בהתאם לכללים המפורטים ב</w:t>
      </w:r>
      <w:r w:rsidRPr="00FF3FEF">
        <w:rPr>
          <w:rFonts w:hint="cs"/>
          <w:b w:val="0"/>
          <w:bCs/>
          <w:rtl/>
        </w:rPr>
        <w:t xml:space="preserve">נספח </w:t>
      </w:r>
      <w:bookmarkStart w:id="375" w:name="nispach17_1"/>
      <w:r w:rsidR="00C21D13">
        <w:rPr>
          <w:rFonts w:hint="cs"/>
          <w:b w:val="0"/>
          <w:bCs/>
          <w:rtl/>
        </w:rPr>
        <w:t>ו</w:t>
      </w:r>
      <w:bookmarkEnd w:id="375"/>
      <w:r w:rsidR="00C21D13">
        <w:rPr>
          <w:rFonts w:hint="cs"/>
          <w:b w:val="0"/>
          <w:bCs/>
          <w:rtl/>
        </w:rPr>
        <w:t>'</w:t>
      </w:r>
      <w:r>
        <w:rPr>
          <w:rFonts w:hint="cs"/>
          <w:rtl/>
        </w:rPr>
        <w:t xml:space="preserve"> להסכם.  </w:t>
      </w:r>
      <w:bookmarkEnd w:id="372"/>
      <w:bookmarkEnd w:id="373"/>
    </w:p>
    <w:p w:rsidR="005F0E35" w:rsidRPr="005F0E35" w:rsidRDefault="00E30B07"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E30B07"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E30B07" w:rsidP="005A33AD">
      <w:pPr>
        <w:pStyle w:val="1ff0"/>
        <w:rPr>
          <w:rtl/>
        </w:rPr>
      </w:pPr>
      <w:bookmarkStart w:id="376" w:name="_Toc256000106"/>
      <w:bookmarkStart w:id="377" w:name="_Toc44931967"/>
      <w:bookmarkStart w:id="378" w:name="_Toc44932054"/>
      <w:r w:rsidRPr="00C229DC">
        <w:rPr>
          <w:rFonts w:hint="cs"/>
          <w:rtl/>
        </w:rPr>
        <w:lastRenderedPageBreak/>
        <w:t>כללי תשלום</w:t>
      </w:r>
      <w:bookmarkEnd w:id="376"/>
      <w:bookmarkEnd w:id="377"/>
      <w:bookmarkEnd w:id="378"/>
    </w:p>
    <w:p w:rsidR="00082200" w:rsidRPr="00082200" w:rsidRDefault="00E30B07"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E30B07"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w:t>
      </w:r>
      <w:r w:rsidR="0032179F">
        <w:rPr>
          <w:rtl/>
        </w:rPr>
        <w:t>המזמינה</w:t>
      </w:r>
      <w:r w:rsidRPr="00082200">
        <w:rPr>
          <w:rtl/>
        </w:rPr>
        <w:t xml:space="preserve">, וזאת כתנאי לאישור החשבון ולהעברת התשלום לספק. </w:t>
      </w:r>
    </w:p>
    <w:p w:rsidR="00082200" w:rsidRPr="00082200" w:rsidRDefault="00E30B07"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E30B07"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E30B07"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E30B07"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E30B07"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E30B07"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0032179F">
        <w:rPr>
          <w:rFonts w:hint="eastAsia"/>
          <w:rtl/>
        </w:rPr>
        <w:t>המזמינה</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w:t>
      </w:r>
      <w:r w:rsidR="009F67C2">
        <w:rPr>
          <w:rFonts w:hint="cs"/>
          <w:rtl/>
        </w:rPr>
        <w:t>ה</w:t>
      </w:r>
      <w:r w:rsidRPr="00082200">
        <w:rPr>
          <w:rtl/>
        </w:rPr>
        <w:t xml:space="preserve"> </w:t>
      </w:r>
      <w:r w:rsidRPr="00082200">
        <w:rPr>
          <w:rFonts w:hint="eastAsia"/>
          <w:rtl/>
        </w:rPr>
        <w:t>הבלעדי</w:t>
      </w:r>
      <w:r w:rsidRPr="00082200">
        <w:rPr>
          <w:rtl/>
        </w:rPr>
        <w:t xml:space="preserve">. </w:t>
      </w:r>
    </w:p>
    <w:p w:rsidR="00082200" w:rsidRPr="00082200" w:rsidRDefault="00E30B07"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32179F" w:rsidP="005A33AD">
      <w:pPr>
        <w:pStyle w:val="114"/>
      </w:pPr>
      <w:r>
        <w:rPr>
          <w:rtl/>
        </w:rPr>
        <w:t>המזמינה</w:t>
      </w:r>
      <w:r w:rsidR="00E30B07" w:rsidRPr="00082200">
        <w:rPr>
          <w:rtl/>
        </w:rPr>
        <w:t xml:space="preserve"> </w:t>
      </w:r>
      <w:r w:rsidR="009F67C2">
        <w:rPr>
          <w:rFonts w:hint="cs"/>
          <w:rtl/>
        </w:rPr>
        <w:t>ת</w:t>
      </w:r>
      <w:r w:rsidR="00E30B07" w:rsidRPr="00082200">
        <w:rPr>
          <w:rFonts w:hint="eastAsia"/>
          <w:rtl/>
        </w:rPr>
        <w:t>בדוק</w:t>
      </w:r>
      <w:r w:rsidR="00E30B07" w:rsidRPr="00082200">
        <w:rPr>
          <w:rtl/>
        </w:rPr>
        <w:t xml:space="preserve"> </w:t>
      </w:r>
      <w:r w:rsidR="00E30B07" w:rsidRPr="00082200">
        <w:rPr>
          <w:rFonts w:hint="eastAsia"/>
          <w:rtl/>
        </w:rPr>
        <w:t>ויאשר</w:t>
      </w:r>
      <w:r w:rsidR="00E30B07" w:rsidRPr="00082200">
        <w:rPr>
          <w:rtl/>
        </w:rPr>
        <w:t xml:space="preserve"> </w:t>
      </w:r>
      <w:r w:rsidR="00E30B07" w:rsidRPr="00082200">
        <w:rPr>
          <w:rFonts w:hint="eastAsia"/>
          <w:rtl/>
        </w:rPr>
        <w:t>כל</w:t>
      </w:r>
      <w:r w:rsidR="00E30B07" w:rsidRPr="00082200">
        <w:rPr>
          <w:rtl/>
        </w:rPr>
        <w:t xml:space="preserve"> </w:t>
      </w:r>
      <w:r w:rsidR="00E30B07" w:rsidRPr="00082200">
        <w:rPr>
          <w:rFonts w:hint="eastAsia"/>
          <w:rtl/>
        </w:rPr>
        <w:t>חשבון</w:t>
      </w:r>
      <w:r w:rsidR="00E30B07" w:rsidRPr="00082200">
        <w:rPr>
          <w:rtl/>
        </w:rPr>
        <w:t xml:space="preserve"> </w:t>
      </w:r>
      <w:r w:rsidR="00E30B07" w:rsidRPr="00082200">
        <w:rPr>
          <w:rFonts w:hint="eastAsia"/>
          <w:rtl/>
        </w:rPr>
        <w:t>שיוגש</w:t>
      </w:r>
      <w:r w:rsidR="00E30B07" w:rsidRPr="00082200">
        <w:rPr>
          <w:rtl/>
        </w:rPr>
        <w:t xml:space="preserve"> </w:t>
      </w:r>
      <w:r w:rsidR="00E30B07" w:rsidRPr="00082200">
        <w:rPr>
          <w:rFonts w:hint="eastAsia"/>
          <w:rtl/>
        </w:rPr>
        <w:t>לתשלום</w:t>
      </w:r>
      <w:r w:rsidR="00E30B07" w:rsidRPr="00082200">
        <w:rPr>
          <w:rtl/>
        </w:rPr>
        <w:t xml:space="preserve"> </w:t>
      </w:r>
      <w:r w:rsidR="00E30B07" w:rsidRPr="00082200">
        <w:rPr>
          <w:rFonts w:hint="eastAsia"/>
          <w:rtl/>
        </w:rPr>
        <w:t>על</w:t>
      </w:r>
      <w:r w:rsidR="00E30B07" w:rsidRPr="00082200">
        <w:rPr>
          <w:rtl/>
        </w:rPr>
        <w:t xml:space="preserve"> </w:t>
      </w:r>
      <w:r w:rsidR="00E30B07" w:rsidRPr="00082200">
        <w:rPr>
          <w:rFonts w:hint="eastAsia"/>
          <w:rtl/>
        </w:rPr>
        <w:t>ידי</w:t>
      </w:r>
      <w:r w:rsidR="00E30B07" w:rsidRPr="00082200">
        <w:rPr>
          <w:rtl/>
        </w:rPr>
        <w:t xml:space="preserve"> </w:t>
      </w:r>
      <w:r w:rsidR="00E30B07" w:rsidRPr="00082200">
        <w:rPr>
          <w:rFonts w:hint="eastAsia"/>
          <w:rtl/>
        </w:rPr>
        <w:t>הספק</w:t>
      </w:r>
      <w:r w:rsidR="00E30B07" w:rsidRPr="00082200">
        <w:rPr>
          <w:rtl/>
        </w:rPr>
        <w:t xml:space="preserve">, </w:t>
      </w:r>
      <w:r w:rsidR="00E30B07" w:rsidRPr="00082200">
        <w:rPr>
          <w:rFonts w:hint="eastAsia"/>
          <w:rtl/>
        </w:rPr>
        <w:t>בהתאם</w:t>
      </w:r>
      <w:r w:rsidR="00E30B07" w:rsidRPr="00082200">
        <w:rPr>
          <w:rtl/>
        </w:rPr>
        <w:t xml:space="preserve"> </w:t>
      </w:r>
      <w:r w:rsidR="00E30B07" w:rsidRPr="00082200">
        <w:rPr>
          <w:rFonts w:hint="eastAsia"/>
          <w:rtl/>
        </w:rPr>
        <w:t>למפורט</w:t>
      </w:r>
      <w:r w:rsidR="00E30B07" w:rsidRPr="00082200">
        <w:rPr>
          <w:rtl/>
        </w:rPr>
        <w:t xml:space="preserve"> </w:t>
      </w:r>
      <w:r w:rsidR="00E30B07" w:rsidRPr="00082200">
        <w:rPr>
          <w:rFonts w:hint="eastAsia"/>
          <w:rtl/>
        </w:rPr>
        <w:t>לעיל</w:t>
      </w:r>
      <w:r w:rsidR="00E30B07" w:rsidRPr="00082200">
        <w:rPr>
          <w:rtl/>
        </w:rPr>
        <w:t xml:space="preserve"> </w:t>
      </w:r>
      <w:r w:rsidR="00E30B07" w:rsidRPr="00082200">
        <w:rPr>
          <w:rFonts w:hint="eastAsia"/>
          <w:rtl/>
        </w:rPr>
        <w:t>ולהנחיות</w:t>
      </w:r>
      <w:r w:rsidR="00E30B07" w:rsidRPr="00082200">
        <w:rPr>
          <w:rtl/>
        </w:rPr>
        <w:t xml:space="preserve"> </w:t>
      </w:r>
      <w:r w:rsidR="00E30B07" w:rsidRPr="00082200">
        <w:rPr>
          <w:rFonts w:hint="eastAsia"/>
          <w:rtl/>
        </w:rPr>
        <w:t>החשב</w:t>
      </w:r>
      <w:r w:rsidR="00E30B07" w:rsidRPr="00082200">
        <w:rPr>
          <w:rtl/>
        </w:rPr>
        <w:t xml:space="preserve"> </w:t>
      </w:r>
      <w:r w:rsidR="00E30B07" w:rsidRPr="00082200">
        <w:rPr>
          <w:rFonts w:hint="eastAsia"/>
          <w:rtl/>
        </w:rPr>
        <w:t>הכללי</w:t>
      </w:r>
      <w:r w:rsidR="00E30B07" w:rsidRPr="00082200">
        <w:rPr>
          <w:rtl/>
        </w:rPr>
        <w:t>.</w:t>
      </w:r>
    </w:p>
    <w:p w:rsidR="00082200" w:rsidRDefault="00E30B07" w:rsidP="005A33AD">
      <w:pPr>
        <w:pStyle w:val="114"/>
      </w:pPr>
      <w:bookmarkStart w:id="379" w:name="show_IsNotHROrHRCatering"/>
      <w:r w:rsidRPr="00082200">
        <w:rPr>
          <w:rtl/>
        </w:rPr>
        <w:lastRenderedPageBreak/>
        <w:t xml:space="preserve">מועד התשלום עבור חשבון שאושר על ידי </w:t>
      </w:r>
      <w:r w:rsidR="0032179F">
        <w:rPr>
          <w:rtl/>
        </w:rPr>
        <w:t>המזמינה</w:t>
      </w:r>
      <w:r w:rsidRPr="00082200">
        <w:rPr>
          <w:rtl/>
        </w:rPr>
        <w:t>, יהיה לא יאוחר מ- 45 ימים מהמועד שבו הומצא החשבון למזמי</w:t>
      </w:r>
      <w:r w:rsidR="009F67C2">
        <w:rPr>
          <w:rFonts w:hint="cs"/>
          <w:rtl/>
        </w:rPr>
        <w:t>נה</w:t>
      </w:r>
      <w:r w:rsidRPr="00082200">
        <w:rPr>
          <w:rtl/>
        </w:rPr>
        <w:t>, ובמקרים חריגים לא יאוחר מ- 30 ימים מתום אותו החודש שבמהלכו הומצא החשבון למזמי</w:t>
      </w:r>
      <w:r w:rsidR="009F67C2">
        <w:rPr>
          <w:rFonts w:hint="cs"/>
          <w:rtl/>
        </w:rPr>
        <w:t>נה</w:t>
      </w:r>
      <w:r w:rsidRPr="00082200">
        <w:rPr>
          <w:rtl/>
        </w:rPr>
        <w:t>.</w:t>
      </w:r>
    </w:p>
    <w:p w:rsidR="002201E6" w:rsidRPr="00160788" w:rsidRDefault="00E30B07" w:rsidP="002201E6">
      <w:pPr>
        <w:pStyle w:val="114"/>
        <w:rPr>
          <w:b w:val="0"/>
          <w:bCs/>
        </w:rPr>
      </w:pPr>
      <w:bookmarkStart w:id="380" w:name="_Toc44931968"/>
      <w:bookmarkStart w:id="381" w:name="_Toc44932055"/>
      <w:bookmarkStart w:id="382" w:name="show_sachArvutBitzua_1"/>
      <w:bookmarkEnd w:id="379"/>
      <w:r w:rsidRPr="00160788">
        <w:rPr>
          <w:b w:val="0"/>
          <w:bCs/>
          <w:rtl/>
        </w:rPr>
        <w:t>ערבות</w:t>
      </w:r>
      <w:r w:rsidRPr="00160788">
        <w:rPr>
          <w:rFonts w:hint="cs"/>
          <w:b w:val="0"/>
          <w:bCs/>
          <w:rtl/>
        </w:rPr>
        <w:t xml:space="preserve"> ביצוע</w:t>
      </w:r>
      <w:bookmarkEnd w:id="380"/>
      <w:bookmarkEnd w:id="381"/>
    </w:p>
    <w:p w:rsidR="007F35C0" w:rsidRDefault="00481388" w:rsidP="00481388">
      <w:pPr>
        <w:pStyle w:val="114"/>
        <w:numPr>
          <w:ilvl w:val="0"/>
          <w:numId w:val="0"/>
        </w:numPr>
        <w:ind w:left="360"/>
      </w:pPr>
      <w:r>
        <w:rPr>
          <w:rFonts w:hint="cs"/>
          <w:rtl/>
        </w:rPr>
        <w:t>9.9.1</w:t>
      </w:r>
      <w:r>
        <w:rPr>
          <w:rtl/>
        </w:rPr>
        <w:tab/>
      </w:r>
      <w:r w:rsidR="00E30B07" w:rsidRPr="005A33AD">
        <w:rPr>
          <w:rtl/>
        </w:rPr>
        <w:t>כבטחון למילוי ההתחייבויות של הספק על-פי ה</w:t>
      </w:r>
      <w:r w:rsidR="00E30B07" w:rsidRPr="005A33AD">
        <w:rPr>
          <w:rFonts w:hint="cs"/>
          <w:rtl/>
        </w:rPr>
        <w:t>ה</w:t>
      </w:r>
      <w:r w:rsidR="00E30B07" w:rsidRPr="005A33AD">
        <w:rPr>
          <w:rtl/>
        </w:rPr>
        <w:t xml:space="preserve">סכם </w:t>
      </w:r>
      <w:r w:rsidR="00E30B07" w:rsidRPr="005A33AD">
        <w:rPr>
          <w:rFonts w:hint="cs"/>
          <w:rtl/>
        </w:rPr>
        <w:t>ימסור</w:t>
      </w:r>
      <w:r w:rsidR="00E30B07" w:rsidRPr="005A33AD">
        <w:rPr>
          <w:rtl/>
        </w:rPr>
        <w:t xml:space="preserve"> הספק למזמין ערבות אוטונומית בלתי מותנית</w:t>
      </w:r>
      <w:r w:rsidR="00716A37">
        <w:rPr>
          <w:rFonts w:hint="cs"/>
          <w:rtl/>
        </w:rPr>
        <w:t>, בגובה 5% מהיקף ההתקשרות השנתי כולל מע"מ.</w:t>
      </w:r>
    </w:p>
    <w:p w:rsidR="00844967" w:rsidRPr="00481388" w:rsidRDefault="00481388" w:rsidP="00481388">
      <w:pPr>
        <w:pStyle w:val="114"/>
        <w:numPr>
          <w:ilvl w:val="0"/>
          <w:numId w:val="0"/>
        </w:numPr>
        <w:ind w:left="360"/>
        <w:rPr>
          <w:rtl/>
        </w:rPr>
      </w:pPr>
      <w:r>
        <w:rPr>
          <w:rFonts w:hint="cs"/>
          <w:rtl/>
        </w:rPr>
        <w:t>9.9.2</w:t>
      </w:r>
      <w:r>
        <w:rPr>
          <w:rtl/>
        </w:rPr>
        <w:tab/>
      </w:r>
      <w:r w:rsidR="00E30B07">
        <w:rPr>
          <w:rtl/>
        </w:rPr>
        <w:t xml:space="preserve">ערבות </w:t>
      </w:r>
      <w:r w:rsidR="00E60D0C">
        <w:rPr>
          <w:rFonts w:hint="cs"/>
          <w:rtl/>
        </w:rPr>
        <w:t>ה</w:t>
      </w:r>
      <w:r w:rsidR="00E30B07">
        <w:rPr>
          <w:rtl/>
        </w:rPr>
        <w:t xml:space="preserve">ביצוע תהיה </w:t>
      </w:r>
      <w:r w:rsidR="00E30B07"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00E30B07" w:rsidRPr="004F6325">
        <w:rPr>
          <w:b w:val="0"/>
          <w:rtl/>
        </w:rPr>
        <w:t xml:space="preserve"> אשר הוסמ</w:t>
      </w:r>
      <w:r w:rsidR="001D1C4A">
        <w:rPr>
          <w:rFonts w:hint="cs"/>
          <w:b w:val="0"/>
          <w:rtl/>
        </w:rPr>
        <w:t>ך</w:t>
      </w:r>
      <w:r w:rsidR="00E30B07" w:rsidRPr="004F6325">
        <w:rPr>
          <w:b w:val="0"/>
          <w:rtl/>
        </w:rPr>
        <w:t xml:space="preserve"> על ידי החשב הכללי להנפקת ערבות דיגיטאלית בהתאם לתקן. במקרה כאמור תהיה הערבות בהתאם </w:t>
      </w:r>
      <w:r w:rsidR="00E30B07" w:rsidRPr="004F6325">
        <w:rPr>
          <w:rFonts w:hint="cs"/>
          <w:b w:val="0"/>
          <w:rtl/>
        </w:rPr>
        <w:t>לנוסח המפורט כנספח ג להסכם</w:t>
      </w:r>
      <w:r w:rsidR="00E30B07" w:rsidRPr="004F6325">
        <w:rPr>
          <w:b w:val="0"/>
          <w:rtl/>
        </w:rPr>
        <w:t>, ותנוהל בהתאם לתקן הערבויות הדיגיטאליות ול</w:t>
      </w:r>
      <w:hyperlink r:id="rId17" w:history="1">
        <w:r w:rsidR="00E30B07" w:rsidRPr="00481388">
          <w:rPr>
            <w:rStyle w:val="Hyperlink"/>
            <w:rFonts w:ascii="David" w:hAnsi="David" w:cs="David"/>
            <w:rtl/>
          </w:rPr>
          <w:t xml:space="preserve">הוראת </w:t>
        </w:r>
        <w:proofErr w:type="spellStart"/>
        <w:r w:rsidR="00E30B07" w:rsidRPr="00481388">
          <w:rPr>
            <w:rStyle w:val="Hyperlink"/>
            <w:rFonts w:ascii="David" w:hAnsi="David" w:cs="David"/>
            <w:rtl/>
          </w:rPr>
          <w:t>תכ"ם</w:t>
        </w:r>
        <w:proofErr w:type="spellEnd"/>
        <w:r w:rsidR="00E30B07" w:rsidRPr="00481388">
          <w:rPr>
            <w:rStyle w:val="Hyperlink"/>
            <w:rFonts w:ascii="David" w:hAnsi="David" w:cs="David"/>
            <w:rtl/>
          </w:rPr>
          <w:t xml:space="preserve"> 14.4.1 ערבויות דיגיטליות</w:t>
        </w:r>
      </w:hyperlink>
      <w:r w:rsidR="00E30B07" w:rsidRPr="00481388">
        <w:rPr>
          <w:rtl/>
        </w:rPr>
        <w:t>.</w:t>
      </w:r>
      <w:r w:rsidR="000F33C4" w:rsidRPr="00481388">
        <w:rPr>
          <w:rtl/>
        </w:rPr>
        <w:t xml:space="preserve"> </w:t>
      </w:r>
    </w:p>
    <w:p w:rsidR="00786539" w:rsidRPr="00481388" w:rsidRDefault="00481388" w:rsidP="00481388">
      <w:pPr>
        <w:pStyle w:val="114"/>
        <w:numPr>
          <w:ilvl w:val="0"/>
          <w:numId w:val="0"/>
        </w:numPr>
        <w:ind w:left="360"/>
        <w:rPr>
          <w:rtl/>
        </w:rPr>
      </w:pPr>
      <w:r w:rsidRPr="00481388">
        <w:rPr>
          <w:rFonts w:hint="cs"/>
          <w:rtl/>
        </w:rPr>
        <w:t>9.9.3</w:t>
      </w:r>
      <w:r w:rsidRPr="00481388">
        <w:rPr>
          <w:rtl/>
        </w:rPr>
        <w:tab/>
      </w:r>
      <w:bookmarkStart w:id="383" w:name="_Toc53331380"/>
      <w:bookmarkStart w:id="384" w:name="_Toc407797414"/>
      <w:r w:rsidR="00E30B07" w:rsidRPr="00481388">
        <w:rPr>
          <w:rtl/>
        </w:rPr>
        <w:t>הערבות ת</w:t>
      </w:r>
      <w:r w:rsidR="00E30B07" w:rsidRPr="00481388">
        <w:rPr>
          <w:rFonts w:hint="eastAsia"/>
          <w:rtl/>
        </w:rPr>
        <w:t>ונפק</w:t>
      </w:r>
      <w:r w:rsidR="00E30B07" w:rsidRPr="00481388">
        <w:rPr>
          <w:rtl/>
        </w:rPr>
        <w:t xml:space="preserve"> על ידי </w:t>
      </w:r>
      <w:r w:rsidR="001D1C4A" w:rsidRPr="00481388">
        <w:rPr>
          <w:rFonts w:hint="cs"/>
          <w:rtl/>
        </w:rPr>
        <w:t>גוף המוסמך להנפיק ערבויות</w:t>
      </w:r>
      <w:r w:rsidR="00E30B07" w:rsidRPr="00481388">
        <w:rPr>
          <w:rtl/>
        </w:rPr>
        <w:t xml:space="preserve"> בהתאם להוראות המפורטות </w:t>
      </w:r>
      <w:r w:rsidR="00E30B07" w:rsidRPr="00481388">
        <w:rPr>
          <w:rFonts w:hint="eastAsia"/>
          <w:rtl/>
        </w:rPr>
        <w:t>ב</w:t>
      </w:r>
      <w:hyperlink r:id="rId18" w:history="1">
        <w:r w:rsidR="00E30B07" w:rsidRPr="00481388">
          <w:rPr>
            <w:rStyle w:val="Hyperlink"/>
            <w:rFonts w:ascii="David" w:hAnsi="David" w:cs="David" w:hint="eastAsia"/>
            <w:rtl/>
          </w:rPr>
          <w:t>הוראת</w:t>
        </w:r>
        <w:r w:rsidR="00E30B07" w:rsidRPr="00481388">
          <w:rPr>
            <w:rStyle w:val="Hyperlink"/>
            <w:rFonts w:ascii="David" w:hAnsi="David" w:cs="David"/>
            <w:rtl/>
          </w:rPr>
          <w:t xml:space="preserve"> </w:t>
        </w:r>
        <w:proofErr w:type="spellStart"/>
        <w:r w:rsidR="00E30B07" w:rsidRPr="00481388">
          <w:rPr>
            <w:rStyle w:val="Hyperlink"/>
            <w:rFonts w:ascii="David" w:hAnsi="David" w:cs="David" w:hint="eastAsia"/>
            <w:rtl/>
          </w:rPr>
          <w:t>תכ</w:t>
        </w:r>
        <w:r w:rsidR="00E30B07" w:rsidRPr="00481388">
          <w:rPr>
            <w:rStyle w:val="Hyperlink"/>
            <w:rFonts w:ascii="David" w:hAnsi="David" w:cs="David"/>
            <w:rtl/>
          </w:rPr>
          <w:t>"ם</w:t>
        </w:r>
        <w:proofErr w:type="spellEnd"/>
        <w:r w:rsidR="00E30B07" w:rsidRPr="00481388">
          <w:rPr>
            <w:rStyle w:val="Hyperlink"/>
            <w:rFonts w:ascii="David" w:hAnsi="David" w:cs="David"/>
            <w:rtl/>
          </w:rPr>
          <w:t xml:space="preserve"> 7.3.3 "ערבויות"</w:t>
        </w:r>
      </w:hyperlink>
      <w:r w:rsidR="00E30B07" w:rsidRPr="00481388">
        <w:rPr>
          <w:rtl/>
        </w:rPr>
        <w:t>.</w:t>
      </w:r>
    </w:p>
    <w:p w:rsidR="005F0E35" w:rsidRDefault="00481388" w:rsidP="00481388">
      <w:pPr>
        <w:pStyle w:val="114"/>
        <w:numPr>
          <w:ilvl w:val="0"/>
          <w:numId w:val="0"/>
        </w:numPr>
        <w:ind w:left="360"/>
        <w:rPr>
          <w:rtl/>
        </w:rPr>
      </w:pPr>
      <w:r>
        <w:rPr>
          <w:rFonts w:hint="cs"/>
          <w:rtl/>
        </w:rPr>
        <w:t>9.9.4</w:t>
      </w:r>
      <w:r>
        <w:rPr>
          <w:rtl/>
        </w:rPr>
        <w:tab/>
      </w:r>
      <w:r w:rsidR="00E30B07" w:rsidRPr="00925A01">
        <w:rPr>
          <w:rtl/>
        </w:rPr>
        <w:t xml:space="preserve">גוף סטטוטורי, חברה ממשלתית, </w:t>
      </w:r>
      <w:r w:rsidR="00E30B07" w:rsidRPr="00925A01">
        <w:rPr>
          <w:rFonts w:hint="eastAsia"/>
          <w:rtl/>
        </w:rPr>
        <w:t>חברת</w:t>
      </w:r>
      <w:r w:rsidR="00E30B07" w:rsidRPr="00925A01">
        <w:rPr>
          <w:rtl/>
        </w:rPr>
        <w:t xml:space="preserve"> </w:t>
      </w:r>
      <w:r w:rsidR="00E30B07" w:rsidRPr="00925A01">
        <w:rPr>
          <w:rFonts w:hint="eastAsia"/>
          <w:rtl/>
        </w:rPr>
        <w:t>בת</w:t>
      </w:r>
      <w:r w:rsidR="00E30B07" w:rsidRPr="00925A01">
        <w:rPr>
          <w:rtl/>
        </w:rPr>
        <w:t xml:space="preserve"> </w:t>
      </w:r>
      <w:r w:rsidR="00E30B07" w:rsidRPr="00925A01">
        <w:rPr>
          <w:rFonts w:hint="eastAsia"/>
          <w:rtl/>
        </w:rPr>
        <w:t>ממשלתית</w:t>
      </w:r>
      <w:r w:rsidR="00E30B07" w:rsidRPr="00925A01">
        <w:rPr>
          <w:rtl/>
        </w:rPr>
        <w:t xml:space="preserve"> ומוסד להשכלה גבוהה </w:t>
      </w:r>
      <w:r w:rsidR="00D058E8">
        <w:rPr>
          <w:rFonts w:hint="cs"/>
          <w:rtl/>
        </w:rPr>
        <w:t xml:space="preserve">שהמדינה משתתפת בתקציבו </w:t>
      </w:r>
      <w:r w:rsidR="00E30B07" w:rsidRPr="00925A01">
        <w:rPr>
          <w:rtl/>
        </w:rPr>
        <w:t>רשאי</w:t>
      </w:r>
      <w:r w:rsidR="00E30B07" w:rsidRPr="00925A01">
        <w:rPr>
          <w:rFonts w:hint="cs"/>
          <w:rtl/>
        </w:rPr>
        <w:t>ם</w:t>
      </w:r>
      <w:r w:rsidR="00E30B07" w:rsidRPr="00925A01">
        <w:rPr>
          <w:rtl/>
        </w:rPr>
        <w:t xml:space="preserve"> להגיש הוראת קיזוז </w:t>
      </w:r>
      <w:r w:rsidR="00E30B07" w:rsidRPr="00925A01">
        <w:rPr>
          <w:rFonts w:hint="eastAsia"/>
          <w:rtl/>
        </w:rPr>
        <w:t>ב</w:t>
      </w:r>
      <w:r w:rsidR="00E30B07" w:rsidRPr="00925A01">
        <w:rPr>
          <w:rtl/>
        </w:rPr>
        <w:t xml:space="preserve">מקום ערבות הגשה בהתאם לנוסח המפורט </w:t>
      </w:r>
      <w:r w:rsidR="00E30B07">
        <w:rPr>
          <w:rFonts w:hint="cs"/>
          <w:rtl/>
        </w:rPr>
        <w:t>ב</w:t>
      </w:r>
      <w:hyperlink r:id="rId19" w:history="1">
        <w:r w:rsidR="00E30B07" w:rsidRPr="00786539">
          <w:rPr>
            <w:rStyle w:val="Hyperlink"/>
            <w:rFonts w:ascii="David" w:hAnsi="David" w:cs="David" w:hint="cs"/>
            <w:rtl/>
          </w:rPr>
          <w:t xml:space="preserve">הוראת </w:t>
        </w:r>
        <w:proofErr w:type="spellStart"/>
        <w:r w:rsidR="00E30B07" w:rsidRPr="00786539">
          <w:rPr>
            <w:rStyle w:val="Hyperlink"/>
            <w:rFonts w:ascii="David" w:hAnsi="David" w:cs="David" w:hint="cs"/>
            <w:rtl/>
          </w:rPr>
          <w:t>תכ"ם</w:t>
        </w:r>
        <w:proofErr w:type="spellEnd"/>
        <w:r w:rsidR="00E30B07" w:rsidRPr="00786539">
          <w:rPr>
            <w:rStyle w:val="Hyperlink"/>
            <w:rFonts w:ascii="David" w:hAnsi="David" w:cs="David" w:hint="cs"/>
            <w:rtl/>
          </w:rPr>
          <w:t xml:space="preserve"> 7.3.3 "ערבויות"</w:t>
        </w:r>
      </w:hyperlink>
      <w:r w:rsidR="00E30B07">
        <w:rPr>
          <w:rFonts w:hint="cs"/>
          <w:rtl/>
        </w:rPr>
        <w:t>.</w:t>
      </w:r>
      <w:bookmarkEnd w:id="383"/>
    </w:p>
    <w:p w:rsidR="000F33C4" w:rsidRDefault="00481388" w:rsidP="00481388">
      <w:pPr>
        <w:pStyle w:val="114"/>
        <w:numPr>
          <w:ilvl w:val="0"/>
          <w:numId w:val="0"/>
        </w:numPr>
        <w:ind w:left="360"/>
        <w:rPr>
          <w:rtl/>
        </w:rPr>
      </w:pPr>
      <w:r>
        <w:rPr>
          <w:rFonts w:hint="cs"/>
          <w:rtl/>
        </w:rPr>
        <w:t>9.9.5</w:t>
      </w:r>
      <w:r>
        <w:rPr>
          <w:rtl/>
        </w:rPr>
        <w:tab/>
      </w:r>
      <w:bookmarkEnd w:id="384"/>
      <w:r w:rsidR="00E30B07" w:rsidRPr="001572D9">
        <w:rPr>
          <w:rFonts w:hint="cs"/>
          <w:rtl/>
        </w:rPr>
        <w:t>תוקף הערבות יהיה 90 יום לאחר תום תקופת ההתקשרות</w:t>
      </w:r>
      <w:r w:rsidR="00E356A1">
        <w:rPr>
          <w:rFonts w:hint="cs"/>
          <w:rtl/>
        </w:rPr>
        <w:t>.</w:t>
      </w:r>
      <w:r w:rsidR="00E30B07" w:rsidRPr="001572D9">
        <w:rPr>
          <w:rtl/>
        </w:rPr>
        <w:t xml:space="preserve"> </w:t>
      </w:r>
      <w:r w:rsidR="00A90140">
        <w:rPr>
          <w:rFonts w:hint="cs"/>
          <w:rtl/>
        </w:rPr>
        <w:t>אם</w:t>
      </w:r>
      <w:r w:rsidR="00A90140" w:rsidRPr="001572D9">
        <w:rPr>
          <w:rtl/>
        </w:rPr>
        <w:t xml:space="preserve"> </w:t>
      </w:r>
      <w:r w:rsidR="0032179F">
        <w:rPr>
          <w:rtl/>
        </w:rPr>
        <w:t>המזמינה</w:t>
      </w:r>
      <w:r w:rsidR="00E30B07" w:rsidRPr="001572D9">
        <w:rPr>
          <w:rtl/>
        </w:rPr>
        <w:t xml:space="preserve"> יממש את האופציה להארכת תקופת </w:t>
      </w:r>
      <w:r w:rsidR="00E30B07" w:rsidRPr="001572D9">
        <w:rPr>
          <w:rFonts w:hint="cs"/>
          <w:rtl/>
        </w:rPr>
        <w:t>ההתקשרות</w:t>
      </w:r>
      <w:r w:rsidR="00E30B07" w:rsidRPr="001572D9">
        <w:rPr>
          <w:rtl/>
        </w:rPr>
        <w:t xml:space="preserve">, יאריך הספק </w:t>
      </w:r>
      <w:r w:rsidR="00E356A1">
        <w:rPr>
          <w:rFonts w:hint="cs"/>
          <w:rtl/>
        </w:rPr>
        <w:t xml:space="preserve">את </w:t>
      </w:r>
      <w:r w:rsidR="00E30B07" w:rsidRPr="001572D9">
        <w:rPr>
          <w:rtl/>
        </w:rPr>
        <w:t xml:space="preserve">תוקף </w:t>
      </w:r>
      <w:r w:rsidR="00E356A1">
        <w:rPr>
          <w:rFonts w:hint="cs"/>
          <w:rtl/>
        </w:rPr>
        <w:t>ה</w:t>
      </w:r>
      <w:r w:rsidR="00E30B07" w:rsidRPr="001572D9">
        <w:rPr>
          <w:rtl/>
        </w:rPr>
        <w:t xml:space="preserve">ערבות בהתאמה עד ל- </w:t>
      </w:r>
      <w:r w:rsidR="00E30B07" w:rsidRPr="001572D9">
        <w:rPr>
          <w:rFonts w:hint="cs"/>
          <w:rtl/>
        </w:rPr>
        <w:t>9</w:t>
      </w:r>
      <w:r w:rsidR="00E30B07" w:rsidRPr="001572D9">
        <w:rPr>
          <w:rtl/>
        </w:rPr>
        <w:t xml:space="preserve">0 יום לאחר תום </w:t>
      </w:r>
      <w:r w:rsidR="00E356A1">
        <w:rPr>
          <w:rFonts w:hint="cs"/>
          <w:rtl/>
        </w:rPr>
        <w:t>תקופת ההתקשרות</w:t>
      </w:r>
      <w:r w:rsidR="00E30B07" w:rsidRPr="001572D9">
        <w:rPr>
          <w:rtl/>
        </w:rPr>
        <w:t xml:space="preserve">. </w:t>
      </w:r>
    </w:p>
    <w:p w:rsidR="00E356A1" w:rsidRDefault="00481388" w:rsidP="00481388">
      <w:pPr>
        <w:pStyle w:val="114"/>
        <w:numPr>
          <w:ilvl w:val="0"/>
          <w:numId w:val="0"/>
        </w:numPr>
        <w:ind w:left="360"/>
        <w:rPr>
          <w:rtl/>
        </w:rPr>
      </w:pPr>
      <w:r>
        <w:rPr>
          <w:rFonts w:hint="cs"/>
          <w:rtl/>
        </w:rPr>
        <w:t>9.9.6</w:t>
      </w:r>
      <w:r>
        <w:rPr>
          <w:rtl/>
        </w:rPr>
        <w:tab/>
      </w:r>
      <w:r w:rsidR="0032179F">
        <w:rPr>
          <w:rtl/>
        </w:rPr>
        <w:t>המזמינה</w:t>
      </w:r>
      <w:r w:rsidR="00E30B07" w:rsidRPr="007C5B4C">
        <w:rPr>
          <w:rtl/>
        </w:rPr>
        <w:t xml:space="preserve"> רשאי</w:t>
      </w:r>
      <w:r w:rsidR="009F67C2">
        <w:rPr>
          <w:rFonts w:hint="cs"/>
          <w:rtl/>
        </w:rPr>
        <w:t>ת</w:t>
      </w:r>
      <w:r w:rsidR="00E30B07" w:rsidRPr="007C5B4C">
        <w:rPr>
          <w:rtl/>
        </w:rPr>
        <w:t xml:space="preserve"> לדרוש להאריך את תוקף הערבות בעוד שלושה חודשים לאחר תום תקופת הערבות, במקרה בו יהיה הדבר נדרש על מנת להבטיח סיום אספקת השירות</w:t>
      </w:r>
      <w:r w:rsidR="00E30B07" w:rsidRPr="007C5B4C">
        <w:rPr>
          <w:rFonts w:hint="cs"/>
          <w:rtl/>
        </w:rPr>
        <w:t>ים או אחריות</w:t>
      </w:r>
      <w:r w:rsidR="00E30B07" w:rsidRPr="007C5B4C">
        <w:rPr>
          <w:rtl/>
        </w:rPr>
        <w:t xml:space="preserve">. </w:t>
      </w:r>
      <w:r w:rsidR="00880815">
        <w:rPr>
          <w:rFonts w:hint="cs"/>
          <w:rtl/>
        </w:rPr>
        <w:t xml:space="preserve">אם </w:t>
      </w:r>
      <w:r w:rsidR="00E30B07">
        <w:rPr>
          <w:rFonts w:hint="cs"/>
          <w:rtl/>
        </w:rPr>
        <w:t>הספק לא יאריך את תוקף הערבות בהתאם להוראות ההסכם, רשאי</w:t>
      </w:r>
      <w:r w:rsidR="009F67C2">
        <w:rPr>
          <w:rFonts w:hint="cs"/>
          <w:rtl/>
        </w:rPr>
        <w:t>ת</w:t>
      </w:r>
      <w:r w:rsidR="00E30B07">
        <w:rPr>
          <w:rFonts w:hint="cs"/>
          <w:rtl/>
        </w:rPr>
        <w:t xml:space="preserve"> </w:t>
      </w:r>
      <w:r w:rsidR="0032179F">
        <w:rPr>
          <w:rFonts w:hint="cs"/>
          <w:rtl/>
        </w:rPr>
        <w:t>המזמינה</w:t>
      </w:r>
      <w:r w:rsidR="00E30B07">
        <w:rPr>
          <w:rFonts w:hint="cs"/>
          <w:rtl/>
        </w:rPr>
        <w:t xml:space="preserve"> לחלט את הערבות, בהתאם לשיקול דעת</w:t>
      </w:r>
      <w:r w:rsidR="009F67C2">
        <w:rPr>
          <w:rFonts w:hint="cs"/>
          <w:rtl/>
        </w:rPr>
        <w:t>ה</w:t>
      </w:r>
      <w:r w:rsidR="00E30B07">
        <w:rPr>
          <w:rFonts w:hint="cs"/>
          <w:rtl/>
        </w:rPr>
        <w:t xml:space="preserve"> הבלעדי. </w:t>
      </w:r>
    </w:p>
    <w:p w:rsidR="00E356A1" w:rsidRDefault="00481388" w:rsidP="00481388">
      <w:pPr>
        <w:pStyle w:val="114"/>
        <w:numPr>
          <w:ilvl w:val="0"/>
          <w:numId w:val="0"/>
        </w:numPr>
        <w:ind w:left="360"/>
        <w:rPr>
          <w:rtl/>
        </w:rPr>
      </w:pPr>
      <w:r>
        <w:rPr>
          <w:rFonts w:hint="cs"/>
          <w:rtl/>
        </w:rPr>
        <w:t>9.9.7</w:t>
      </w:r>
      <w:r>
        <w:rPr>
          <w:rtl/>
        </w:rPr>
        <w:tab/>
      </w:r>
      <w:bookmarkStart w:id="385" w:name="_Toc53331384"/>
      <w:r w:rsidR="00E30B07">
        <w:rPr>
          <w:rFonts w:hint="cs"/>
          <w:rtl/>
        </w:rPr>
        <w:t xml:space="preserve">במהלך תקופת ההתקשרות </w:t>
      </w:r>
      <w:r w:rsidR="00E30B07" w:rsidRPr="003579C5">
        <w:rPr>
          <w:rtl/>
        </w:rPr>
        <w:t>רשאי</w:t>
      </w:r>
      <w:r w:rsidR="009F67C2">
        <w:rPr>
          <w:rFonts w:hint="cs"/>
          <w:rtl/>
        </w:rPr>
        <w:t>ת</w:t>
      </w:r>
      <w:r w:rsidR="00E30B07" w:rsidRPr="003579C5">
        <w:rPr>
          <w:rtl/>
        </w:rPr>
        <w:t xml:space="preserve"> </w:t>
      </w:r>
      <w:r w:rsidR="0032179F">
        <w:rPr>
          <w:rtl/>
        </w:rPr>
        <w:t>המזמינה</w:t>
      </w:r>
      <w:r w:rsidR="00E30B07" w:rsidRPr="003579C5">
        <w:rPr>
          <w:rFonts w:hint="cs"/>
          <w:rtl/>
        </w:rPr>
        <w:t>,</w:t>
      </w:r>
      <w:r w:rsidR="00E30B07" w:rsidRPr="003579C5">
        <w:rPr>
          <w:rtl/>
        </w:rPr>
        <w:t xml:space="preserve"> לפי שיקול דעת</w:t>
      </w:r>
      <w:r w:rsidR="009F67C2">
        <w:rPr>
          <w:rFonts w:hint="cs"/>
          <w:rtl/>
        </w:rPr>
        <w:t>ה</w:t>
      </w:r>
      <w:r w:rsidR="00E30B07" w:rsidRPr="003579C5">
        <w:rPr>
          <w:rtl/>
        </w:rPr>
        <w:t xml:space="preserve"> הבלעדי, להפחית את </w:t>
      </w:r>
      <w:r w:rsidR="00E30B07" w:rsidRPr="003579C5">
        <w:rPr>
          <w:rFonts w:hint="cs"/>
          <w:rtl/>
        </w:rPr>
        <w:t>סכום</w:t>
      </w:r>
      <w:r w:rsidR="00E30B07" w:rsidRPr="003579C5">
        <w:rPr>
          <w:rtl/>
        </w:rPr>
        <w:t xml:space="preserve"> ערבות </w:t>
      </w:r>
      <w:r w:rsidR="00E30B07" w:rsidRPr="003579C5">
        <w:rPr>
          <w:rFonts w:hint="cs"/>
          <w:rtl/>
        </w:rPr>
        <w:t xml:space="preserve">הביצוע, </w:t>
      </w:r>
      <w:r w:rsidR="00E30B07" w:rsidRPr="003579C5">
        <w:rPr>
          <w:rtl/>
        </w:rPr>
        <w:t xml:space="preserve">לסכום </w:t>
      </w:r>
      <w:r w:rsidR="00E30B07" w:rsidRPr="003579C5">
        <w:rPr>
          <w:rFonts w:hint="cs"/>
          <w:rtl/>
        </w:rPr>
        <w:t xml:space="preserve">נמוך יותר, כפי </w:t>
      </w:r>
      <w:r w:rsidR="00E30B07" w:rsidRPr="003579C5">
        <w:rPr>
          <w:rtl/>
        </w:rPr>
        <w:t>שיקבע על ידו.</w:t>
      </w:r>
      <w:bookmarkEnd w:id="385"/>
    </w:p>
    <w:p w:rsidR="000F33C4" w:rsidRPr="007C5B4C" w:rsidRDefault="00481388" w:rsidP="00481388">
      <w:pPr>
        <w:pStyle w:val="114"/>
        <w:numPr>
          <w:ilvl w:val="0"/>
          <w:numId w:val="0"/>
        </w:numPr>
        <w:ind w:left="360"/>
        <w:rPr>
          <w:rtl/>
        </w:rPr>
      </w:pPr>
      <w:r>
        <w:rPr>
          <w:rFonts w:hint="cs"/>
          <w:rtl/>
        </w:rPr>
        <w:t>9.9.8</w:t>
      </w:r>
      <w:r>
        <w:rPr>
          <w:rtl/>
        </w:rPr>
        <w:tab/>
      </w:r>
      <w:r w:rsidR="00E30B07" w:rsidRPr="00574617">
        <w:rPr>
          <w:rFonts w:hint="cs"/>
          <w:rtl/>
        </w:rPr>
        <w:t xml:space="preserve">לאחר תום התוקף של הערבות, ככל שהיא </w:t>
      </w:r>
      <w:r w:rsidR="00E30B07" w:rsidRPr="00574617">
        <w:rPr>
          <w:rtl/>
        </w:rPr>
        <w:t xml:space="preserve">לא חולטה, </w:t>
      </w:r>
      <w:r w:rsidR="009F67C2">
        <w:rPr>
          <w:rFonts w:hint="cs"/>
          <w:rtl/>
        </w:rPr>
        <w:t>ת</w:t>
      </w:r>
      <w:r w:rsidR="00E30B07" w:rsidRPr="00574617">
        <w:rPr>
          <w:rtl/>
        </w:rPr>
        <w:t>חז</w:t>
      </w:r>
      <w:r w:rsidR="00E30B07" w:rsidRPr="009D7A8B">
        <w:rPr>
          <w:rFonts w:hint="eastAsia"/>
          <w:rtl/>
        </w:rPr>
        <w:t>י</w:t>
      </w:r>
      <w:r w:rsidR="00E30B07" w:rsidRPr="009D7A8B">
        <w:rPr>
          <w:rtl/>
        </w:rPr>
        <w:t xml:space="preserve">ר </w:t>
      </w:r>
      <w:r w:rsidR="0032179F">
        <w:rPr>
          <w:rFonts w:hint="cs"/>
          <w:rtl/>
        </w:rPr>
        <w:t>המזמינה</w:t>
      </w:r>
      <w:r w:rsidR="00E30B07" w:rsidRPr="00574617">
        <w:rPr>
          <w:rFonts w:hint="cs"/>
          <w:rtl/>
        </w:rPr>
        <w:t xml:space="preserve"> את</w:t>
      </w:r>
      <w:r w:rsidR="00E30B07" w:rsidRPr="00574617">
        <w:rPr>
          <w:rtl/>
        </w:rPr>
        <w:t xml:space="preserve"> הערבות לספק.</w:t>
      </w:r>
      <w:bookmarkEnd w:id="382"/>
    </w:p>
    <w:p w:rsidR="001E0CD3" w:rsidRDefault="00E30B07" w:rsidP="00B35F02">
      <w:pPr>
        <w:pStyle w:val="1ff0"/>
      </w:pPr>
      <w:bookmarkStart w:id="386" w:name="_Toc256000107"/>
      <w:r>
        <w:rPr>
          <w:rFonts w:hint="cs"/>
          <w:rtl/>
        </w:rPr>
        <w:lastRenderedPageBreak/>
        <w:t xml:space="preserve">אחריות </w:t>
      </w:r>
      <w:proofErr w:type="spellStart"/>
      <w:r>
        <w:rPr>
          <w:rFonts w:hint="cs"/>
          <w:rtl/>
        </w:rPr>
        <w:t>בנזיקין</w:t>
      </w:r>
      <w:proofErr w:type="spellEnd"/>
      <w:r w:rsidR="00BC62A8">
        <w:rPr>
          <w:rFonts w:hint="cs"/>
          <w:rtl/>
        </w:rPr>
        <w:t xml:space="preserve"> וחובת שיפוי</w:t>
      </w:r>
      <w:bookmarkEnd w:id="386"/>
    </w:p>
    <w:p w:rsidR="006263A2" w:rsidRPr="004C6A73" w:rsidRDefault="00E30B07"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32179F" w:rsidP="004F6325">
      <w:pPr>
        <w:pStyle w:val="114"/>
      </w:pPr>
      <w:r>
        <w:rPr>
          <w:rtl/>
        </w:rPr>
        <w:t>המזמינה</w:t>
      </w:r>
      <w:r w:rsidR="00E30B07" w:rsidRPr="004C6A73">
        <w:rPr>
          <w:rtl/>
        </w:rPr>
        <w:t>, הבאים מכוח</w:t>
      </w:r>
      <w:r w:rsidR="009F67C2">
        <w:rPr>
          <w:rFonts w:hint="cs"/>
          <w:rtl/>
        </w:rPr>
        <w:t>ה</w:t>
      </w:r>
      <w:r w:rsidR="00E30B07" w:rsidRPr="004C6A73">
        <w:rPr>
          <w:rtl/>
        </w:rPr>
        <w:t xml:space="preserve"> או המועסקים על יד</w:t>
      </w:r>
      <w:r w:rsidR="009F67C2">
        <w:rPr>
          <w:rFonts w:hint="cs"/>
          <w:rtl/>
        </w:rPr>
        <w:t>ה</w:t>
      </w:r>
      <w:r w:rsidR="00E30B07" w:rsidRPr="004C6A73">
        <w:rPr>
          <w:rtl/>
        </w:rPr>
        <w:t xml:space="preserve"> לא יישאו באחריות ולא יישאו בשום תשלום, הוצאה, אובדן או נזק, בגין נזק מכל סוג שהוא שייגרם לספק, לבאים מכוח או למועסקים על ידו</w:t>
      </w:r>
      <w:r w:rsidR="006826BF" w:rsidRPr="006826BF">
        <w:rPr>
          <w:rFonts w:hint="cs"/>
          <w:rtl/>
        </w:rPr>
        <w:t xml:space="preserve"> </w:t>
      </w:r>
      <w:r w:rsidR="00E30B07" w:rsidRPr="004C6A73">
        <w:rPr>
          <w:rtl/>
        </w:rPr>
        <w:t xml:space="preserve">. האמור לא יחול ביחס לנזק שנגרם בזדון ושהאחריות בגינו מוטלת על </w:t>
      </w:r>
      <w:r>
        <w:rPr>
          <w:rtl/>
        </w:rPr>
        <w:t>המזמינה</w:t>
      </w:r>
      <w:r w:rsidR="00E30B07" w:rsidRPr="004C6A73">
        <w:rPr>
          <w:rtl/>
        </w:rPr>
        <w:t xml:space="preserve"> לפי דין.</w:t>
      </w:r>
    </w:p>
    <w:p w:rsidR="006263A2" w:rsidRPr="004C6A73" w:rsidRDefault="00E30B07"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E30B07" w:rsidP="004D135B">
      <w:pPr>
        <w:pStyle w:val="114"/>
      </w:pPr>
      <w:r w:rsidRPr="004C6A73">
        <w:rPr>
          <w:rtl/>
        </w:rPr>
        <w:t xml:space="preserve">הספק מתחייב לשפות את </w:t>
      </w:r>
      <w:r w:rsidR="0032179F">
        <w:rPr>
          <w:rtl/>
        </w:rPr>
        <w:t>המזמינה</w:t>
      </w:r>
      <w:r w:rsidRPr="004C6A73">
        <w:rPr>
          <w:rtl/>
        </w:rPr>
        <w:t xml:space="preserve"> באופן מלא, </w:t>
      </w:r>
      <w:r w:rsidR="001E0CD3" w:rsidRPr="004C6A73">
        <w:rPr>
          <w:rtl/>
        </w:rPr>
        <w:t>ככל ש</w:t>
      </w:r>
      <w:r w:rsidR="009F67C2">
        <w:rPr>
          <w:rFonts w:hint="cs"/>
          <w:rtl/>
        </w:rPr>
        <w:t>ת</w:t>
      </w:r>
      <w:r w:rsidR="001E0CD3" w:rsidRPr="004C6A73">
        <w:rPr>
          <w:rtl/>
        </w:rPr>
        <w:t xml:space="preserve">חויב </w:t>
      </w:r>
      <w:r w:rsidR="0032179F">
        <w:rPr>
          <w:rtl/>
        </w:rPr>
        <w:t>המזמינה</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 xml:space="preserve">ובתוספת כל הוצאותיו של </w:t>
      </w:r>
      <w:r w:rsidR="0032179F">
        <w:rPr>
          <w:rtl/>
        </w:rPr>
        <w:t>המזמינה</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w:t>
      </w:r>
      <w:r w:rsidR="0032179F">
        <w:rPr>
          <w:rtl/>
        </w:rPr>
        <w:t>המזמינה</w:t>
      </w:r>
      <w:r w:rsidRPr="004C6A73">
        <w:rPr>
          <w:rtl/>
        </w:rPr>
        <w:t xml:space="preserve">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32179F" w:rsidP="004F6325">
      <w:pPr>
        <w:pStyle w:val="114"/>
      </w:pPr>
      <w:r>
        <w:rPr>
          <w:rtl/>
        </w:rPr>
        <w:t>המזמינה</w:t>
      </w:r>
      <w:r w:rsidR="00E30B07" w:rsidRPr="004C6A73">
        <w:rPr>
          <w:rtl/>
        </w:rPr>
        <w:t xml:space="preserve"> </w:t>
      </w:r>
      <w:r w:rsidR="009F67C2">
        <w:rPr>
          <w:rFonts w:hint="cs"/>
          <w:rtl/>
        </w:rPr>
        <w:t>ת</w:t>
      </w:r>
      <w:r w:rsidR="00E30B07" w:rsidRPr="004C6A73">
        <w:rPr>
          <w:rtl/>
        </w:rPr>
        <w:t xml:space="preserve">ודיע לספק על כל תביעה או דרישה על פי סעיף זה בהקדם האפשרי לאחר קבלתה, ויאפשר לו להתגונן מפניה. </w:t>
      </w:r>
      <w:r w:rsidR="00E30B07">
        <w:rPr>
          <w:rFonts w:hint="cs"/>
          <w:rtl/>
        </w:rPr>
        <w:t xml:space="preserve">במקרה כאמור, </w:t>
      </w:r>
      <w:r>
        <w:rPr>
          <w:rFonts w:hint="cs"/>
          <w:rtl/>
        </w:rPr>
        <w:t>המזמינה</w:t>
      </w:r>
      <w:r w:rsidR="00E30B07">
        <w:rPr>
          <w:rFonts w:hint="cs"/>
          <w:rtl/>
        </w:rPr>
        <w:t xml:space="preserve"> לא </w:t>
      </w:r>
      <w:r w:rsidR="009F67C2">
        <w:rPr>
          <w:rFonts w:hint="cs"/>
          <w:rtl/>
        </w:rPr>
        <w:t>ת</w:t>
      </w:r>
      <w:r w:rsidR="00E30B07">
        <w:rPr>
          <w:rFonts w:hint="cs"/>
          <w:rtl/>
        </w:rPr>
        <w:t>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E30B07" w:rsidP="005A33AD">
      <w:pPr>
        <w:pStyle w:val="1ff0"/>
      </w:pPr>
      <w:bookmarkStart w:id="387" w:name="_Toc256000108"/>
      <w:bookmarkStart w:id="388" w:name="_Toc44931970"/>
      <w:bookmarkStart w:id="389" w:name="_Toc44932057"/>
      <w:r>
        <w:rPr>
          <w:rFonts w:hint="cs"/>
          <w:rtl/>
        </w:rPr>
        <w:t>ביטוח</w:t>
      </w:r>
      <w:bookmarkEnd w:id="387"/>
      <w:bookmarkEnd w:id="388"/>
      <w:bookmarkEnd w:id="389"/>
    </w:p>
    <w:p w:rsidR="00C749FD" w:rsidRDefault="00E30B07" w:rsidP="005A33AD">
      <w:pPr>
        <w:pStyle w:val="114"/>
      </w:pPr>
      <w:bookmarkStart w:id="390"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391" w:name="nispach15_1"/>
      <w:r w:rsidRPr="00F23BC2">
        <w:rPr>
          <w:rFonts w:hint="cs"/>
          <w:bCs/>
          <w:rtl/>
        </w:rPr>
        <w:t>ד</w:t>
      </w:r>
      <w:bookmarkEnd w:id="391"/>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rsidR="00C749FD" w:rsidRPr="00D534A0" w:rsidRDefault="00E30B07" w:rsidP="00667D35">
      <w:pPr>
        <w:pStyle w:val="114"/>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rsidR="00C749FD" w:rsidRDefault="00E30B07" w:rsidP="005A33AD">
      <w:pPr>
        <w:pStyle w:val="114"/>
      </w:pPr>
      <w:r w:rsidRPr="00D534A0">
        <w:rPr>
          <w:rtl/>
        </w:rPr>
        <w:lastRenderedPageBreak/>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rsidR="00F22EBB" w:rsidRPr="00067671" w:rsidRDefault="00E30B07" w:rsidP="00DC3FDB">
      <w:pPr>
        <w:pStyle w:val="114"/>
        <w:rPr>
          <w:rtl/>
        </w:rPr>
      </w:pPr>
      <w:bookmarkStart w:id="392" w:name="_Toc44931971"/>
      <w:bookmarkStart w:id="393" w:name="_Toc44932058"/>
      <w:bookmarkEnd w:id="390"/>
      <w:r w:rsidRPr="007C5B4C">
        <w:rPr>
          <w:rtl/>
        </w:rPr>
        <w:t xml:space="preserve">המחאת זכויות או חובות על פי </w:t>
      </w:r>
      <w:r w:rsidR="00CC7B9D">
        <w:rPr>
          <w:rFonts w:hint="cs"/>
          <w:rtl/>
        </w:rPr>
        <w:t>ה</w:t>
      </w:r>
      <w:r w:rsidRPr="007C5B4C">
        <w:rPr>
          <w:rtl/>
        </w:rPr>
        <w:t>הסכם</w:t>
      </w:r>
      <w:bookmarkEnd w:id="392"/>
      <w:bookmarkEnd w:id="393"/>
    </w:p>
    <w:p w:rsidR="00C339F9" w:rsidRDefault="00E30B07"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sidR="0032179F">
        <w:rPr>
          <w:rtl/>
        </w:rPr>
        <w:t>המזמינה</w:t>
      </w:r>
      <w:r>
        <w:rPr>
          <w:rFonts w:hint="cs"/>
          <w:rtl/>
        </w:rPr>
        <w:t>,</w:t>
      </w:r>
      <w:r w:rsidRPr="007A71AD">
        <w:rPr>
          <w:rFonts w:hint="cs"/>
          <w:rtl/>
        </w:rPr>
        <w:t xml:space="preserve"> </w:t>
      </w:r>
      <w:r>
        <w:rPr>
          <w:rFonts w:hint="cs"/>
          <w:rtl/>
        </w:rPr>
        <w:t>בהתאם לשיקול דעת</w:t>
      </w:r>
      <w:r w:rsidR="009F67C2">
        <w:rPr>
          <w:rFonts w:hint="cs"/>
          <w:rtl/>
        </w:rPr>
        <w:t>ה</w:t>
      </w:r>
      <w:r>
        <w:rPr>
          <w:rFonts w:hint="cs"/>
          <w:rtl/>
        </w:rPr>
        <w:t xml:space="preserve">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לחתימה על הסכם "גב אל גב" בין הממחה לנמחה. ההסכם האמור יועבר לידי </w:t>
      </w:r>
      <w:r w:rsidR="0032179F">
        <w:rPr>
          <w:rFonts w:hint="cs"/>
          <w:rtl/>
        </w:rPr>
        <w:t>המזמינה</w:t>
      </w:r>
      <w:r>
        <w:rPr>
          <w:rFonts w:hint="cs"/>
          <w:rtl/>
        </w:rPr>
        <w:t xml:space="preserve"> כתנאי לכניסת</w:t>
      </w:r>
      <w:r w:rsidR="00FA2A66">
        <w:rPr>
          <w:rFonts w:hint="cs"/>
          <w:rtl/>
        </w:rPr>
        <w:t>ה</w:t>
      </w:r>
      <w:r>
        <w:rPr>
          <w:rFonts w:hint="cs"/>
          <w:rtl/>
        </w:rPr>
        <w:t xml:space="preserve"> לתוקף של המחאת הזכויות או החובות.</w:t>
      </w:r>
    </w:p>
    <w:p w:rsidR="004B2835" w:rsidRPr="007C5B4C" w:rsidRDefault="00E30B07"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rsidR="00986796" w:rsidRPr="007C5B4C" w:rsidRDefault="00E30B07" w:rsidP="005A33AD">
      <w:pPr>
        <w:pStyle w:val="1ff0"/>
        <w:rPr>
          <w:rtl/>
        </w:rPr>
      </w:pPr>
      <w:bookmarkStart w:id="394" w:name="_Toc256000109"/>
      <w:bookmarkStart w:id="395" w:name="_Toc44931972"/>
      <w:bookmarkStart w:id="396" w:name="_Toc44932059"/>
      <w:r w:rsidRPr="007C5B4C">
        <w:rPr>
          <w:rtl/>
        </w:rPr>
        <w:t>הפסקת ההתקשרות</w:t>
      </w:r>
      <w:bookmarkEnd w:id="394"/>
      <w:bookmarkEnd w:id="395"/>
      <w:bookmarkEnd w:id="396"/>
    </w:p>
    <w:p w:rsidR="004B2835" w:rsidRPr="00100307" w:rsidRDefault="0032179F" w:rsidP="004F6325">
      <w:pPr>
        <w:pStyle w:val="114"/>
        <w:rPr>
          <w:rtl/>
        </w:rPr>
      </w:pPr>
      <w:r>
        <w:rPr>
          <w:rtl/>
        </w:rPr>
        <w:t>המזמינה</w:t>
      </w:r>
      <w:r w:rsidR="00E30B07" w:rsidRPr="00C229DC">
        <w:rPr>
          <w:rtl/>
        </w:rPr>
        <w:t xml:space="preserve"> </w:t>
      </w:r>
      <w:r w:rsidR="009F67C2">
        <w:rPr>
          <w:rFonts w:hint="cs"/>
          <w:rtl/>
        </w:rPr>
        <w:t>תהא</w:t>
      </w:r>
      <w:r w:rsidR="00E30B07" w:rsidRPr="00C229DC">
        <w:rPr>
          <w:rtl/>
        </w:rPr>
        <w:t xml:space="preserve"> רשאי</w:t>
      </w:r>
      <w:r w:rsidR="009F67C2">
        <w:rPr>
          <w:rFonts w:hint="cs"/>
          <w:rtl/>
        </w:rPr>
        <w:t>ת</w:t>
      </w:r>
      <w:r w:rsidR="00E30B07" w:rsidRPr="00C229DC">
        <w:rPr>
          <w:rtl/>
        </w:rPr>
        <w:t xml:space="preserve"> להודיע לספק בהודעה מוקדמת של </w:t>
      </w:r>
      <w:bookmarkStart w:id="397" w:name="show_IsNotHRNorHRCatering"/>
      <w:r w:rsidR="002167B5">
        <w:rPr>
          <w:rFonts w:hint="cs"/>
          <w:rtl/>
        </w:rPr>
        <w:t>9</w:t>
      </w:r>
      <w:r w:rsidR="002167B5" w:rsidRPr="00C229DC">
        <w:rPr>
          <w:rtl/>
        </w:rPr>
        <w:t xml:space="preserve">0 </w:t>
      </w:r>
      <w:bookmarkEnd w:id="397"/>
      <w:r w:rsidR="00E30B07" w:rsidRPr="00C229DC">
        <w:rPr>
          <w:rtl/>
        </w:rPr>
        <w:t xml:space="preserve">יום על </w:t>
      </w:r>
      <w:r w:rsidR="00E30B07" w:rsidRPr="00C229DC">
        <w:rPr>
          <w:rFonts w:hint="cs"/>
          <w:rtl/>
        </w:rPr>
        <w:t>הפ</w:t>
      </w:r>
      <w:r w:rsidR="0000027C" w:rsidRPr="00C229DC">
        <w:rPr>
          <w:rFonts w:hint="cs"/>
          <w:rtl/>
        </w:rPr>
        <w:t>ס</w:t>
      </w:r>
      <w:r w:rsidR="00E30B07" w:rsidRPr="00C229DC">
        <w:rPr>
          <w:rFonts w:hint="cs"/>
          <w:rtl/>
        </w:rPr>
        <w:t>קת ההתקשרות</w:t>
      </w:r>
      <w:r w:rsidR="00E30B07" w:rsidRPr="00C229DC">
        <w:rPr>
          <w:rtl/>
        </w:rPr>
        <w:t xml:space="preserve"> מכל סיבה</w:t>
      </w:r>
      <w:r w:rsidR="00CE4838" w:rsidRPr="00C229DC">
        <w:rPr>
          <w:rFonts w:hint="cs"/>
          <w:rtl/>
        </w:rPr>
        <w:t>, בהתאם לשיקול דעת</w:t>
      </w:r>
      <w:r w:rsidR="009F67C2">
        <w:rPr>
          <w:rFonts w:hint="cs"/>
          <w:rtl/>
        </w:rPr>
        <w:t>ה</w:t>
      </w:r>
      <w:r w:rsidR="00CE4838" w:rsidRPr="00C229DC">
        <w:rPr>
          <w:rFonts w:hint="cs"/>
          <w:rtl/>
        </w:rPr>
        <w:t xml:space="preserve"> הבלעדי של </w:t>
      </w:r>
      <w:r>
        <w:rPr>
          <w:rFonts w:hint="cs"/>
          <w:rtl/>
        </w:rPr>
        <w:t>המזמינה</w:t>
      </w:r>
      <w:r w:rsidR="00CE4838" w:rsidRPr="00C229DC">
        <w:rPr>
          <w:rFonts w:hint="cs"/>
          <w:rtl/>
        </w:rPr>
        <w:t>.</w:t>
      </w:r>
    </w:p>
    <w:p w:rsidR="00675AA8" w:rsidRDefault="00E30B07" w:rsidP="004F6325">
      <w:pPr>
        <w:pStyle w:val="114"/>
      </w:pPr>
      <w:r>
        <w:rPr>
          <w:rFonts w:hint="cs"/>
          <w:rtl/>
        </w:rPr>
        <w:t xml:space="preserve">תוקפה של ההתקשרות מותנה בקיומו של תקציב מאושר של </w:t>
      </w:r>
      <w:r w:rsidR="0032179F">
        <w:rPr>
          <w:rFonts w:hint="cs"/>
          <w:rtl/>
        </w:rPr>
        <w:t>המזמינה</w:t>
      </w:r>
      <w:r>
        <w:rPr>
          <w:rFonts w:hint="cs"/>
          <w:rtl/>
        </w:rPr>
        <w:t xml:space="preserve">. ככל שבמהלך תקופת ההתקשרות לא יהיה תקציב מאושר כאמור תופסק ההתקשרות לאלתר. </w:t>
      </w:r>
    </w:p>
    <w:p w:rsidR="004B2835" w:rsidRPr="007C5B4C" w:rsidRDefault="00E30B07"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sidR="0032179F">
        <w:rPr>
          <w:rtl/>
        </w:rPr>
        <w:t>המזמינה</w:t>
      </w:r>
      <w:r w:rsidRPr="007C5B4C">
        <w:rPr>
          <w:rtl/>
        </w:rPr>
        <w:t xml:space="preserve"> רשאי</w:t>
      </w:r>
      <w:r w:rsidR="009F67C2">
        <w:rPr>
          <w:rFonts w:hint="cs"/>
          <w:rtl/>
        </w:rPr>
        <w:t>ת</w:t>
      </w:r>
      <w:r w:rsidRPr="007C5B4C">
        <w:rPr>
          <w:rtl/>
        </w:rPr>
        <w:t xml:space="preserve">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32179F">
        <w:rPr>
          <w:rFonts w:hint="cs"/>
          <w:rtl/>
        </w:rPr>
        <w:t>המזמינה</w:t>
      </w:r>
      <w:r w:rsidR="0006587E">
        <w:rPr>
          <w:rFonts w:hint="cs"/>
          <w:rtl/>
        </w:rPr>
        <w:t>,</w:t>
      </w:r>
      <w:r w:rsidRPr="007C5B4C">
        <w:rPr>
          <w:rtl/>
        </w:rPr>
        <w:t xml:space="preserve"> בהתרחש כל אחד מהמקרים הבאים:</w:t>
      </w:r>
    </w:p>
    <w:p w:rsidR="004B2835" w:rsidRPr="007C5B4C" w:rsidRDefault="00E30B07" w:rsidP="004F6325">
      <w:pPr>
        <w:pStyle w:val="1112"/>
        <w:rPr>
          <w:rtl/>
        </w:rPr>
      </w:pPr>
      <w:r w:rsidRPr="007C5B4C">
        <w:rPr>
          <w:rtl/>
        </w:rPr>
        <w:t xml:space="preserve">אם ימונה קדם מפרק, מפרק זמני או קבוע לספק; </w:t>
      </w:r>
    </w:p>
    <w:p w:rsidR="004B2835" w:rsidRPr="007C5B4C" w:rsidRDefault="00E30B07" w:rsidP="004F6325">
      <w:pPr>
        <w:pStyle w:val="1112"/>
        <w:rPr>
          <w:rtl/>
        </w:rPr>
      </w:pPr>
      <w:r w:rsidRPr="007C5B4C">
        <w:rPr>
          <w:rtl/>
        </w:rPr>
        <w:t xml:space="preserve">אם ימונה כונס נכסים זמני או קבוע לעסקי ו/או לרכוש הספק; </w:t>
      </w:r>
    </w:p>
    <w:p w:rsidR="00233592" w:rsidRDefault="00E30B07"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E30B07"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rsidR="00CE4838" w:rsidRPr="00A92289" w:rsidRDefault="00E30B07"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E30B07"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E30B07" w:rsidP="005A33AD">
      <w:pPr>
        <w:pStyle w:val="1ff0"/>
        <w:rPr>
          <w:rtl/>
        </w:rPr>
      </w:pPr>
      <w:bookmarkStart w:id="398" w:name="_Toc256000110"/>
      <w:bookmarkStart w:id="399" w:name="_Toc44931974"/>
      <w:bookmarkStart w:id="400" w:name="_Toc44932061"/>
      <w:r w:rsidRPr="00067671">
        <w:rPr>
          <w:rtl/>
        </w:rPr>
        <w:lastRenderedPageBreak/>
        <w:t>הפרת ההסכם</w:t>
      </w:r>
      <w:bookmarkEnd w:id="398"/>
      <w:bookmarkEnd w:id="399"/>
      <w:bookmarkEnd w:id="400"/>
    </w:p>
    <w:p w:rsidR="002167B5" w:rsidRPr="00005F83" w:rsidRDefault="00E30B07" w:rsidP="00B35F02">
      <w:pPr>
        <w:pStyle w:val="11"/>
        <w:rPr>
          <w:sz w:val="24"/>
          <w:szCs w:val="24"/>
        </w:rPr>
      </w:pPr>
      <w:bookmarkStart w:id="401"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E30B07"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01"/>
    </w:p>
    <w:p w:rsidR="00F23BC2" w:rsidRPr="004F6325" w:rsidRDefault="00E30B07"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02" w:name="show_sachArvutBitzua_4"/>
      <w:r w:rsidR="002167B5">
        <w:rPr>
          <w:rFonts w:hint="cs"/>
          <w:rtl/>
        </w:rPr>
        <w:t xml:space="preserve">קבלני משנה; </w:t>
      </w:r>
      <w:r w:rsidR="00C339F9" w:rsidRPr="004F6325">
        <w:rPr>
          <w:rFonts w:hint="cs"/>
          <w:rtl/>
        </w:rPr>
        <w:t xml:space="preserve">ערבות ביצוע; </w:t>
      </w:r>
      <w:bookmarkEnd w:id="402"/>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E30B07"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E30B07" w:rsidP="00ED0561">
      <w:pPr>
        <w:pStyle w:val="1111"/>
      </w:pPr>
      <w:bookmarkStart w:id="403"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03"/>
    <w:p w:rsidR="0009150A" w:rsidRPr="004F6325" w:rsidRDefault="00E30B07" w:rsidP="00B35F02">
      <w:pPr>
        <w:pStyle w:val="1111"/>
      </w:pPr>
      <w:r w:rsidRPr="004F6325">
        <w:rPr>
          <w:rFonts w:hint="cs"/>
          <w:rtl/>
        </w:rPr>
        <w:t>אם הספק הסתלק מביצוע ההסכם</w:t>
      </w:r>
      <w:r w:rsidR="00243945" w:rsidRPr="004F6325">
        <w:rPr>
          <w:rFonts w:hint="cs"/>
          <w:rtl/>
        </w:rPr>
        <w:t>;</w:t>
      </w:r>
    </w:p>
    <w:p w:rsidR="002167B5" w:rsidRDefault="00E30B07" w:rsidP="00B35F02">
      <w:pPr>
        <w:pStyle w:val="1112"/>
      </w:pPr>
      <w:r w:rsidRPr="007C5B4C">
        <w:rPr>
          <w:rtl/>
        </w:rPr>
        <w:t xml:space="preserve">הפר הספק את ההסכם הפרה יסודית רשאי </w:t>
      </w:r>
      <w:r w:rsidR="0032179F">
        <w:rPr>
          <w:rtl/>
        </w:rPr>
        <w:t>המזמינה</w:t>
      </w:r>
      <w:r w:rsidRPr="007C5B4C">
        <w:rPr>
          <w:rtl/>
        </w:rPr>
        <w:t xml:space="preserve">, לפי שיקול דעתו, </w:t>
      </w:r>
      <w:r>
        <w:rPr>
          <w:rFonts w:hint="cs"/>
          <w:rtl/>
        </w:rPr>
        <w:t xml:space="preserve">לפעול בהתאם למפורט להלן: </w:t>
      </w:r>
    </w:p>
    <w:p w:rsidR="002167B5" w:rsidRDefault="00E30B07"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32179F">
        <w:rPr>
          <w:rFonts w:hint="cs"/>
          <w:rtl/>
        </w:rPr>
        <w:t>המזמינה</w:t>
      </w:r>
      <w:r>
        <w:rPr>
          <w:rFonts w:hint="cs"/>
          <w:rtl/>
        </w:rPr>
        <w:t xml:space="preserve">, או תוך פרק זמן ארוך יותר שיקבע </w:t>
      </w:r>
      <w:r w:rsidR="0032179F">
        <w:rPr>
          <w:rFonts w:hint="cs"/>
          <w:rtl/>
        </w:rPr>
        <w:t>המזמינה</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32179F">
        <w:rPr>
          <w:rFonts w:hint="cs"/>
          <w:rtl/>
        </w:rPr>
        <w:t>המזמינה</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E30B07" w:rsidP="00FA2A66">
      <w:pPr>
        <w:pStyle w:val="1111"/>
        <w:rPr>
          <w:rtl/>
        </w:rPr>
      </w:pPr>
      <w:r>
        <w:rPr>
          <w:rFonts w:hint="cs"/>
          <w:rtl/>
        </w:rPr>
        <w:t xml:space="preserve">אם </w:t>
      </w:r>
      <w:r w:rsidR="002167B5">
        <w:rPr>
          <w:rFonts w:hint="cs"/>
          <w:rtl/>
        </w:rPr>
        <w:t xml:space="preserve">כתוצאה מההפרה היסודית </w:t>
      </w:r>
      <w:r w:rsidR="0032179F">
        <w:rPr>
          <w:rFonts w:hint="cs"/>
          <w:rtl/>
        </w:rPr>
        <w:t>המזמינה</w:t>
      </w:r>
      <w:r w:rsidR="002167B5">
        <w:rPr>
          <w:rFonts w:hint="cs"/>
          <w:rtl/>
        </w:rPr>
        <w:t xml:space="preserve"> או מי מטעמו צפויים להיפגע באופן מידי, רשאי </w:t>
      </w:r>
      <w:r w:rsidR="0032179F">
        <w:rPr>
          <w:rFonts w:hint="cs"/>
          <w:rtl/>
        </w:rPr>
        <w:t>המזמינה</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2179F">
        <w:rPr>
          <w:rtl/>
        </w:rPr>
        <w:t>המזמינה</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E30B07"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E30B07"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32179F">
        <w:rPr>
          <w:rFonts w:hint="cs"/>
          <w:rtl/>
        </w:rPr>
        <w:t>המזמינה</w:t>
      </w:r>
      <w:r w:rsidR="008B79C5">
        <w:rPr>
          <w:rFonts w:hint="cs"/>
          <w:rtl/>
        </w:rPr>
        <w:t xml:space="preserve">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w:t>
      </w:r>
      <w:r w:rsidR="0032179F">
        <w:rPr>
          <w:rtl/>
        </w:rPr>
        <w:t>המזמינה</w:t>
      </w:r>
      <w:r w:rsidRPr="0062591A">
        <w:rPr>
          <w:rFonts w:hint="cs"/>
          <w:rtl/>
        </w:rPr>
        <w:t xml:space="preserve">, או תוך פרק זמן ארוך יותר שיקבע </w:t>
      </w:r>
      <w:r w:rsidR="0032179F">
        <w:rPr>
          <w:rFonts w:hint="cs"/>
          <w:rtl/>
        </w:rPr>
        <w:t>המזמינה</w:t>
      </w:r>
      <w:r w:rsidRPr="0062591A">
        <w:rPr>
          <w:rFonts w:hint="cs"/>
          <w:rtl/>
        </w:rPr>
        <w:t xml:space="preserve"> בהתאם לנסיבות העניין</w:t>
      </w:r>
      <w:r w:rsidRPr="0062591A">
        <w:rPr>
          <w:rtl/>
        </w:rPr>
        <w:t>.</w:t>
      </w:r>
      <w:r>
        <w:rPr>
          <w:rFonts w:hint="cs"/>
          <w:rtl/>
        </w:rPr>
        <w:t xml:space="preserve"> </w:t>
      </w:r>
    </w:p>
    <w:p w:rsidR="008854D6" w:rsidRPr="0062591A" w:rsidRDefault="00E30B07" w:rsidP="004F6325">
      <w:pPr>
        <w:pStyle w:val="1112"/>
      </w:pPr>
      <w:r>
        <w:rPr>
          <w:rFonts w:hint="cs"/>
          <w:rtl/>
        </w:rPr>
        <w:lastRenderedPageBreak/>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32179F">
        <w:rPr>
          <w:rFonts w:hint="cs"/>
          <w:rtl/>
        </w:rPr>
        <w:t>המזמינה</w:t>
      </w:r>
      <w:r w:rsidR="0006587E">
        <w:rPr>
          <w:rFonts w:hint="cs"/>
          <w:rtl/>
        </w:rPr>
        <w:t xml:space="preserve">, </w:t>
      </w:r>
      <w:r>
        <w:rPr>
          <w:rFonts w:hint="cs"/>
          <w:rtl/>
        </w:rPr>
        <w:t>יהי</w:t>
      </w:r>
      <w:r w:rsidR="0006587E">
        <w:rPr>
          <w:rFonts w:hint="cs"/>
          <w:rtl/>
        </w:rPr>
        <w:t>ה</w:t>
      </w:r>
      <w:r>
        <w:rPr>
          <w:rFonts w:hint="cs"/>
          <w:rtl/>
        </w:rPr>
        <w:t xml:space="preserve"> רשאי </w:t>
      </w:r>
      <w:r w:rsidR="0032179F">
        <w:rPr>
          <w:rFonts w:hint="cs"/>
          <w:rtl/>
        </w:rPr>
        <w:t>המזמינה</w:t>
      </w:r>
      <w:r>
        <w:rPr>
          <w:rFonts w:hint="cs"/>
          <w:rtl/>
        </w:rPr>
        <w:t xml:space="preserve">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E30B07"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32179F" w:rsidP="008242FE">
      <w:pPr>
        <w:pStyle w:val="1111"/>
        <w:rPr>
          <w:rtl/>
        </w:rPr>
      </w:pPr>
      <w:r>
        <w:rPr>
          <w:rtl/>
        </w:rPr>
        <w:t>המזמינה</w:t>
      </w:r>
      <w:r w:rsidR="00E30B07" w:rsidRPr="00793BF4">
        <w:rPr>
          <w:rtl/>
        </w:rPr>
        <w:t xml:space="preserve"> </w:t>
      </w:r>
      <w:r w:rsidR="009F67C2">
        <w:rPr>
          <w:rFonts w:hint="cs"/>
          <w:rtl/>
        </w:rPr>
        <w:t>תהא</w:t>
      </w:r>
      <w:r w:rsidR="00E30B07" w:rsidRPr="00793BF4">
        <w:rPr>
          <w:rtl/>
        </w:rPr>
        <w:t xml:space="preserve"> רשאי</w:t>
      </w:r>
      <w:r w:rsidR="009F67C2">
        <w:rPr>
          <w:rFonts w:hint="cs"/>
          <w:rtl/>
        </w:rPr>
        <w:t>ת</w:t>
      </w:r>
      <w:r w:rsidR="00E30B07" w:rsidRPr="00793BF4">
        <w:rPr>
          <w:rtl/>
        </w:rPr>
        <w:t xml:space="preserve"> להודיע לספק בהודעה מוקדמת של </w:t>
      </w:r>
      <w:r w:rsidR="0022412B">
        <w:rPr>
          <w:rFonts w:hint="cs"/>
          <w:rtl/>
        </w:rPr>
        <w:t>30</w:t>
      </w:r>
      <w:r w:rsidR="0022412B" w:rsidRPr="00793BF4">
        <w:rPr>
          <w:rtl/>
        </w:rPr>
        <w:t xml:space="preserve"> </w:t>
      </w:r>
      <w:r w:rsidR="00E30B07" w:rsidRPr="00793BF4">
        <w:rPr>
          <w:rtl/>
        </w:rPr>
        <w:t xml:space="preserve">יום על </w:t>
      </w:r>
      <w:r w:rsidR="008242FE">
        <w:rPr>
          <w:rFonts w:hint="cs"/>
          <w:rtl/>
        </w:rPr>
        <w:t xml:space="preserve">סיום או השהיית </w:t>
      </w:r>
      <w:r w:rsidR="00E30B07" w:rsidRPr="00793BF4">
        <w:rPr>
          <w:rtl/>
        </w:rPr>
        <w:t xml:space="preserve">ההתקשרות בגין הפרת ההסכם. </w:t>
      </w:r>
    </w:p>
    <w:p w:rsidR="00FC40AA" w:rsidRPr="007C5B4C" w:rsidRDefault="00E30B07"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E30B07" w:rsidP="00C448F6">
      <w:pPr>
        <w:pStyle w:val="1111"/>
        <w:rPr>
          <w:rtl/>
        </w:rPr>
      </w:pPr>
      <w:r>
        <w:rPr>
          <w:rFonts w:hint="cs"/>
          <w:rtl/>
        </w:rPr>
        <w:t xml:space="preserve">בכל מקרה של הפרה צפויה של ההסכם, </w:t>
      </w:r>
      <w:r w:rsidRPr="007C5B4C">
        <w:rPr>
          <w:rtl/>
        </w:rPr>
        <w:t>רשאי</w:t>
      </w:r>
      <w:r w:rsidR="009F67C2">
        <w:rPr>
          <w:rFonts w:hint="cs"/>
          <w:rtl/>
        </w:rPr>
        <w:t>ת</w:t>
      </w:r>
      <w:r w:rsidRPr="007C5B4C">
        <w:rPr>
          <w:rtl/>
        </w:rPr>
        <w:t xml:space="preserve"> </w:t>
      </w:r>
      <w:r w:rsidR="0032179F">
        <w:rPr>
          <w:rtl/>
        </w:rPr>
        <w:t>המזמינה</w:t>
      </w:r>
      <w:r w:rsidRPr="007C5B4C">
        <w:rPr>
          <w:rtl/>
        </w:rPr>
        <w:t xml:space="preserve"> לפי שיקול דעת</w:t>
      </w:r>
      <w:r w:rsidR="009F67C2">
        <w:rPr>
          <w:rFonts w:hint="cs"/>
          <w:rtl/>
        </w:rPr>
        <w:t>ה</w:t>
      </w:r>
      <w:r w:rsidRPr="007C5B4C">
        <w:rPr>
          <w:rtl/>
        </w:rPr>
        <w:t xml:space="preserve">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E30B07"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E30B07" w:rsidP="004F6325">
      <w:pPr>
        <w:pStyle w:val="1111"/>
      </w:pPr>
      <w:r w:rsidRPr="007C5B4C">
        <w:rPr>
          <w:rtl/>
        </w:rPr>
        <w:t xml:space="preserve">מבלי לגרוע מזכויות </w:t>
      </w:r>
      <w:r w:rsidR="0032179F">
        <w:rPr>
          <w:rtl/>
        </w:rPr>
        <w:t>המזמינה</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w:t>
      </w:r>
      <w:r w:rsidR="009F67C2">
        <w:rPr>
          <w:rFonts w:hint="cs"/>
          <w:rtl/>
        </w:rPr>
        <w:t>נה</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w:t>
      </w:r>
      <w:r w:rsidR="009F67C2">
        <w:rPr>
          <w:rFonts w:hint="cs"/>
          <w:rtl/>
        </w:rPr>
        <w:t>תהא</w:t>
      </w:r>
      <w:r w:rsidR="008C3477">
        <w:rPr>
          <w:rFonts w:hint="cs"/>
          <w:rtl/>
        </w:rPr>
        <w:t xml:space="preserve"> </w:t>
      </w:r>
      <w:r w:rsidR="0032179F">
        <w:rPr>
          <w:rFonts w:hint="cs"/>
          <w:rtl/>
        </w:rPr>
        <w:t>המזמינה</w:t>
      </w:r>
      <w:r w:rsidR="008C3477">
        <w:rPr>
          <w:rFonts w:hint="cs"/>
          <w:rtl/>
        </w:rPr>
        <w:t xml:space="preserve"> רשאי</w:t>
      </w:r>
      <w:r w:rsidR="009F67C2">
        <w:rPr>
          <w:rFonts w:hint="cs"/>
          <w:rtl/>
        </w:rPr>
        <w:t>ת</w:t>
      </w:r>
      <w:r w:rsidR="00A83CC6">
        <w:rPr>
          <w:rFonts w:hint="cs"/>
          <w:rtl/>
        </w:rPr>
        <w:t xml:space="preserve"> לעכב תחת יד</w:t>
      </w:r>
      <w:r w:rsidR="009F67C2">
        <w:rPr>
          <w:rFonts w:hint="cs"/>
          <w:rtl/>
        </w:rPr>
        <w:t>ה</w:t>
      </w:r>
      <w:r w:rsidR="00A83CC6">
        <w:rPr>
          <w:rFonts w:hint="cs"/>
          <w:rtl/>
        </w:rPr>
        <w:t xml:space="preserve"> כל סכום שה</w:t>
      </w:r>
      <w:r w:rsidR="009F67C2">
        <w:rPr>
          <w:rFonts w:hint="cs"/>
          <w:rtl/>
        </w:rPr>
        <w:t>י</w:t>
      </w:r>
      <w:r w:rsidR="0006587E">
        <w:rPr>
          <w:rFonts w:hint="cs"/>
          <w:rtl/>
        </w:rPr>
        <w:t>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32179F">
        <w:rPr>
          <w:rFonts w:hint="cs"/>
          <w:rtl/>
        </w:rPr>
        <w:t>המזמינה</w:t>
      </w:r>
      <w:r w:rsidR="00A83CC6">
        <w:rPr>
          <w:rFonts w:hint="cs"/>
          <w:rtl/>
        </w:rPr>
        <w:t xml:space="preserve">. </w:t>
      </w:r>
    </w:p>
    <w:p w:rsidR="00A83CC6" w:rsidRDefault="00E30B07" w:rsidP="004F6325">
      <w:pPr>
        <w:pStyle w:val="1111"/>
      </w:pPr>
      <w:r>
        <w:rPr>
          <w:rFonts w:hint="cs"/>
          <w:rtl/>
        </w:rPr>
        <w:t xml:space="preserve">לספק לא תהא כל זכות קיזוז או עכבון כלפי </w:t>
      </w:r>
      <w:r w:rsidR="0032179F">
        <w:rPr>
          <w:rFonts w:hint="cs"/>
          <w:rtl/>
        </w:rPr>
        <w:t>המזמינה</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E30B07" w:rsidP="005A33AD">
      <w:pPr>
        <w:pStyle w:val="111"/>
        <w:rPr>
          <w:u w:val="single"/>
        </w:rPr>
      </w:pPr>
      <w:bookmarkStart w:id="404"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E30B07"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2179F">
        <w:rPr>
          <w:rtl/>
        </w:rPr>
        <w:t>המזמינה</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w:t>
      </w:r>
      <w:r w:rsidR="009F67C2">
        <w:rPr>
          <w:rFonts w:hint="cs"/>
          <w:rtl/>
        </w:rPr>
        <w:t>נה</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E30B07"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2179F">
        <w:rPr>
          <w:rtl/>
        </w:rPr>
        <w:t>המזמינה</w:t>
      </w:r>
      <w:r w:rsidRPr="00C229DC">
        <w:rPr>
          <w:rtl/>
        </w:rPr>
        <w:t xml:space="preserve"> את סמכותו לפי סעיף זה.</w:t>
      </w:r>
    </w:p>
    <w:p w:rsidR="002F2B4B" w:rsidRDefault="00E30B07" w:rsidP="004F6325">
      <w:pPr>
        <w:pStyle w:val="1111"/>
      </w:pPr>
      <w:r w:rsidRPr="00C229DC">
        <w:rPr>
          <w:rFonts w:hint="cs"/>
          <w:rtl/>
        </w:rPr>
        <w:lastRenderedPageBreak/>
        <w:t xml:space="preserve">ככל שחילוט הערבות נעשה </w:t>
      </w:r>
      <w:r w:rsidR="00243945" w:rsidRPr="00C229DC">
        <w:rPr>
          <w:rFonts w:hint="cs"/>
          <w:rtl/>
        </w:rPr>
        <w:t xml:space="preserve">לצורך פיצוי </w:t>
      </w:r>
      <w:r w:rsidR="0032179F">
        <w:rPr>
          <w:rFonts w:hint="cs"/>
          <w:rtl/>
        </w:rPr>
        <w:t>המזמינה</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2179F">
        <w:rPr>
          <w:rtl/>
        </w:rPr>
        <w:t>המזמינה</w:t>
      </w:r>
      <w:r w:rsidRPr="007C5B4C">
        <w:rPr>
          <w:rtl/>
        </w:rPr>
        <w:t xml:space="preserve"> </w:t>
      </w:r>
      <w:r w:rsidR="009F67C2">
        <w:rPr>
          <w:rFonts w:hint="cs"/>
          <w:rtl/>
        </w:rPr>
        <w:t>תהא</w:t>
      </w:r>
      <w:r w:rsidRPr="007C5B4C">
        <w:rPr>
          <w:rtl/>
        </w:rPr>
        <w:t xml:space="preserve"> זכאי</w:t>
      </w:r>
      <w:r w:rsidR="009F67C2">
        <w:rPr>
          <w:rFonts w:hint="cs"/>
          <w:rtl/>
        </w:rPr>
        <w:t>ת</w:t>
      </w:r>
      <w:r w:rsidRPr="007C5B4C">
        <w:rPr>
          <w:rtl/>
        </w:rPr>
        <w:t xml:space="preserve">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E30B07" w:rsidP="004F6325">
      <w:pPr>
        <w:pStyle w:val="1111"/>
        <w:rPr>
          <w:rtl/>
        </w:rPr>
      </w:pPr>
      <w:r>
        <w:rPr>
          <w:rFonts w:hint="cs"/>
          <w:rtl/>
        </w:rPr>
        <w:t xml:space="preserve">לאחר חילוט הערבות, ובהתאם להנחיות </w:t>
      </w:r>
      <w:r w:rsidR="0032179F">
        <w:rPr>
          <w:rFonts w:hint="cs"/>
          <w:rtl/>
        </w:rPr>
        <w:t>המזמינה</w:t>
      </w:r>
      <w:r>
        <w:rPr>
          <w:rFonts w:hint="cs"/>
          <w:rtl/>
        </w:rPr>
        <w:t xml:space="preserve"> ולשיקול דעת</w:t>
      </w:r>
      <w:r w:rsidR="009F67C2">
        <w:rPr>
          <w:rFonts w:hint="cs"/>
          <w:rtl/>
        </w:rPr>
        <w:t>ה</w:t>
      </w:r>
      <w:r>
        <w:rPr>
          <w:rFonts w:hint="cs"/>
          <w:rtl/>
        </w:rPr>
        <w:t xml:space="preserve"> הבלעדי, יידרש הספק להעמיד ערבות ביצוע חדשה בסכום הקבוע בהסכם זה, כתנאי להמשך ההתקשרות. </w:t>
      </w:r>
    </w:p>
    <w:p w:rsidR="0009150A" w:rsidRPr="00083FC7" w:rsidRDefault="00E30B07" w:rsidP="005A33AD">
      <w:pPr>
        <w:pStyle w:val="1ff0"/>
        <w:rPr>
          <w:rtl/>
        </w:rPr>
      </w:pPr>
      <w:bookmarkStart w:id="405" w:name="_Toc44931975"/>
      <w:bookmarkStart w:id="406" w:name="_Toc44932062"/>
      <w:bookmarkStart w:id="407" w:name="_Toc256000111"/>
      <w:bookmarkEnd w:id="404"/>
      <w:r w:rsidRPr="00083FC7">
        <w:rPr>
          <w:rtl/>
        </w:rPr>
        <w:t>תרופות מצטברות</w:t>
      </w:r>
      <w:bookmarkEnd w:id="405"/>
      <w:bookmarkEnd w:id="406"/>
      <w:bookmarkEnd w:id="407"/>
    </w:p>
    <w:p w:rsidR="0009150A" w:rsidRPr="007C5B4C" w:rsidRDefault="00E30B07"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2179F">
        <w:rPr>
          <w:rtl/>
        </w:rPr>
        <w:t>המזמינה</w:t>
      </w:r>
      <w:r w:rsidRPr="007C5B4C">
        <w:rPr>
          <w:rtl/>
        </w:rPr>
        <w:t xml:space="preserve"> בהסכם זה לעשות בתגובה להפרת ההסכם בידי הספק, הן מצטברות, ואין בכל הוראה בהסכם זה כדי לשלול את זכותו של </w:t>
      </w:r>
      <w:r w:rsidR="0032179F">
        <w:rPr>
          <w:rtl/>
        </w:rPr>
        <w:t>המזמינה</w:t>
      </w:r>
      <w:r w:rsidRPr="007C5B4C">
        <w:rPr>
          <w:rtl/>
        </w:rPr>
        <w:t xml:space="preserve"> לכל סעד או תרופה בהתאם להסכם זה או לפי כל דין. </w:t>
      </w:r>
    </w:p>
    <w:p w:rsidR="0009150A" w:rsidRPr="007C5B4C" w:rsidRDefault="00E30B07" w:rsidP="005A33AD">
      <w:pPr>
        <w:pStyle w:val="114"/>
        <w:rPr>
          <w:rtl/>
        </w:rPr>
      </w:pPr>
      <w:r w:rsidRPr="007C5B4C">
        <w:rPr>
          <w:rtl/>
        </w:rPr>
        <w:t>ויתר</w:t>
      </w:r>
      <w:r w:rsidR="00841E0B">
        <w:rPr>
          <w:rFonts w:hint="cs"/>
          <w:rtl/>
        </w:rPr>
        <w:t>ה</w:t>
      </w:r>
      <w:r w:rsidRPr="007C5B4C">
        <w:rPr>
          <w:rtl/>
        </w:rPr>
        <w:t xml:space="preserve"> </w:t>
      </w:r>
      <w:r w:rsidR="0032179F">
        <w:rPr>
          <w:rtl/>
        </w:rPr>
        <w:t>המזמינה</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B44FF5" w:rsidRPr="00067671" w:rsidRDefault="00E30B07" w:rsidP="00B44FF5">
      <w:pPr>
        <w:pStyle w:val="1ff0"/>
      </w:pPr>
      <w:bookmarkStart w:id="408" w:name="_Toc256000112"/>
      <w:bookmarkStart w:id="409" w:name="_Toc44931976"/>
      <w:bookmarkStart w:id="410" w:name="_Toc44932063"/>
      <w:r w:rsidRPr="00067671">
        <w:rPr>
          <w:rFonts w:hint="cs"/>
          <w:rtl/>
        </w:rPr>
        <w:t>סיום התקשרות</w:t>
      </w:r>
      <w:bookmarkEnd w:id="408"/>
    </w:p>
    <w:p w:rsidR="00B44FF5" w:rsidRDefault="00E30B07"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841E0B" w:rsidP="004F6325">
      <w:pPr>
        <w:pStyle w:val="1112"/>
      </w:pPr>
      <w:r>
        <w:rPr>
          <w:rFonts w:hint="cs"/>
          <w:rtl/>
        </w:rPr>
        <w:t>ת</w:t>
      </w:r>
      <w:r w:rsidR="00E30B07">
        <w:rPr>
          <w:rFonts w:hint="cs"/>
          <w:rtl/>
        </w:rPr>
        <w:t xml:space="preserve">שלם </w:t>
      </w:r>
      <w:r w:rsidR="0032179F">
        <w:rPr>
          <w:rFonts w:hint="cs"/>
          <w:rtl/>
        </w:rPr>
        <w:t>המזמינה</w:t>
      </w:r>
      <w:r w:rsidR="00E30B07">
        <w:rPr>
          <w:rFonts w:hint="cs"/>
          <w:rtl/>
        </w:rPr>
        <w:t xml:space="preserve"> לספק בגין פעולות שביצע הספק טרם הפסקת ההתקשרות, ובגינם זכאי הספק לתשלום בהתאם לכללים המפורטים בהסכם זה. </w:t>
      </w:r>
    </w:p>
    <w:p w:rsidR="00B44FF5" w:rsidRDefault="00E30B07" w:rsidP="004F6325">
      <w:pPr>
        <w:pStyle w:val="1112"/>
      </w:pPr>
      <w:r>
        <w:rPr>
          <w:rFonts w:hint="cs"/>
          <w:rtl/>
        </w:rPr>
        <w:t xml:space="preserve">לאחר הפסקת ההתקשרות </w:t>
      </w:r>
      <w:r w:rsidR="0032179F">
        <w:rPr>
          <w:rtl/>
        </w:rPr>
        <w:t>המזמינה</w:t>
      </w:r>
      <w:r>
        <w:rPr>
          <w:rFonts w:hint="cs"/>
          <w:rtl/>
        </w:rPr>
        <w:t xml:space="preserve"> רשאי</w:t>
      </w:r>
      <w:r w:rsidR="00841E0B">
        <w:rPr>
          <w:rFonts w:hint="cs"/>
          <w:rtl/>
        </w:rPr>
        <w:t>ת</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E30B07" w:rsidP="004F6325">
      <w:pPr>
        <w:pStyle w:val="1112"/>
      </w:pPr>
      <w:r w:rsidRPr="00082200">
        <w:rPr>
          <w:rFonts w:hint="cs"/>
          <w:rtl/>
        </w:rPr>
        <w:t xml:space="preserve">הספק </w:t>
      </w:r>
      <w:r>
        <w:rPr>
          <w:rFonts w:hint="cs"/>
          <w:rtl/>
        </w:rPr>
        <w:t xml:space="preserve">ישתף </w:t>
      </w:r>
      <w:r w:rsidRPr="00082200">
        <w:rPr>
          <w:rFonts w:hint="cs"/>
          <w:rtl/>
        </w:rPr>
        <w:t xml:space="preserve">פעולה עם </w:t>
      </w:r>
      <w:r w:rsidR="0032179F">
        <w:rPr>
          <w:rFonts w:hint="cs"/>
          <w:rtl/>
        </w:rPr>
        <w:t>המזמינה</w:t>
      </w:r>
      <w:r w:rsidRPr="00082200">
        <w:rPr>
          <w:rFonts w:hint="cs"/>
          <w:rtl/>
        </w:rPr>
        <w:t xml:space="preserve"> בהעברת האחריות בביצוע חובותיו על פי הסכם זה, למזמין או לספק אחר שנבחר על ידי </w:t>
      </w:r>
      <w:r w:rsidR="0032179F">
        <w:rPr>
          <w:rFonts w:hint="cs"/>
          <w:rtl/>
        </w:rPr>
        <w:t>המזמינה</w:t>
      </w:r>
      <w:r w:rsidRPr="00082200">
        <w:rPr>
          <w:rFonts w:hint="cs"/>
          <w:rtl/>
        </w:rPr>
        <w:t>. בכלל זה יעביר הספק למזמי</w:t>
      </w:r>
      <w:r w:rsidR="00841E0B">
        <w:rPr>
          <w:rFonts w:hint="cs"/>
          <w:rtl/>
        </w:rPr>
        <w:t>נה</w:t>
      </w:r>
      <w:r w:rsidRPr="00082200">
        <w:rPr>
          <w:rFonts w:hint="cs"/>
          <w:rtl/>
        </w:rPr>
        <w:t xml:space="preserve">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w:t>
      </w:r>
      <w:r w:rsidR="00841E0B">
        <w:rPr>
          <w:rFonts w:hint="cs"/>
          <w:rtl/>
        </w:rPr>
        <w:t>נה</w:t>
      </w:r>
      <w:r w:rsidRPr="00082200">
        <w:rPr>
          <w:rFonts w:hint="cs"/>
          <w:rtl/>
        </w:rPr>
        <w:t xml:space="preserve">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E30B07" w:rsidP="004F6325">
      <w:pPr>
        <w:pStyle w:val="1112"/>
      </w:pPr>
      <w:r w:rsidRPr="00100307">
        <w:rPr>
          <w:rtl/>
        </w:rPr>
        <w:lastRenderedPageBreak/>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sidR="0032179F">
        <w:rPr>
          <w:rtl/>
        </w:rPr>
        <w:t>המזמינה</w:t>
      </w:r>
      <w:r w:rsidRPr="00100307">
        <w:rPr>
          <w:rtl/>
        </w:rPr>
        <w:t xml:space="preserve"> בקשר עם הפסקת </w:t>
      </w:r>
      <w:r>
        <w:rPr>
          <w:rFonts w:hint="cs"/>
          <w:rtl/>
        </w:rPr>
        <w:t>ההתקשרות.</w:t>
      </w:r>
    </w:p>
    <w:p w:rsidR="0009150A" w:rsidRPr="007C5B4C" w:rsidRDefault="00E30B07" w:rsidP="005A33AD">
      <w:pPr>
        <w:pStyle w:val="1ff0"/>
        <w:rPr>
          <w:rtl/>
        </w:rPr>
      </w:pPr>
      <w:bookmarkStart w:id="411" w:name="_Toc256000113"/>
      <w:r w:rsidRPr="007C5B4C">
        <w:rPr>
          <w:rtl/>
        </w:rPr>
        <w:t>כתובות הצדדים והודעות</w:t>
      </w:r>
      <w:bookmarkEnd w:id="409"/>
      <w:bookmarkEnd w:id="410"/>
      <w:bookmarkEnd w:id="411"/>
    </w:p>
    <w:p w:rsidR="00E82E1B" w:rsidRDefault="00E30B07"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E30B07" w:rsidP="00E82E1B">
      <w:pPr>
        <w:pStyle w:val="114"/>
        <w:rPr>
          <w:rtl/>
        </w:rPr>
      </w:pPr>
      <w:r>
        <w:rPr>
          <w:rFonts w:hint="cs"/>
          <w:rtl/>
        </w:rPr>
        <w:t>משלוח דואר אלקטרוני על פי הסכם זה יהיה לכתובת הבאות:</w:t>
      </w:r>
    </w:p>
    <w:p w:rsidR="00E82E1B" w:rsidRDefault="00E30B07" w:rsidP="00DC3FDB">
      <w:pPr>
        <w:pStyle w:val="114"/>
        <w:rPr>
          <w:b w:val="0"/>
        </w:rPr>
      </w:pPr>
      <w:r w:rsidRPr="007C5B4C">
        <w:rPr>
          <w:rtl/>
        </w:rPr>
        <w:t xml:space="preserve">כתובת </w:t>
      </w:r>
      <w:r>
        <w:rPr>
          <w:rFonts w:hint="cs"/>
          <w:rtl/>
        </w:rPr>
        <w:t xml:space="preserve">דוא"ל </w:t>
      </w:r>
      <w:r w:rsidR="0032179F">
        <w:rPr>
          <w:rtl/>
        </w:rPr>
        <w:t>המזמינה</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 xml:space="preserve">או כל כתובת דוא"ל אחרת שתעודכן ע"י </w:t>
      </w:r>
      <w:r w:rsidR="0032179F">
        <w:rPr>
          <w:rFonts w:hint="cs"/>
          <w:rtl/>
        </w:rPr>
        <w:t>המזמינה</w:t>
      </w:r>
      <w:r>
        <w:rPr>
          <w:rFonts w:hint="cs"/>
          <w:b w:val="0"/>
          <w:bCs/>
          <w:rtl/>
        </w:rPr>
        <w:t>.</w:t>
      </w:r>
    </w:p>
    <w:p w:rsidR="00E82E1B" w:rsidRDefault="00E30B07"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E30B07"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E30B07"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7438EC" w:rsidRPr="007C5B4C" w:rsidRDefault="007438EC" w:rsidP="000636E1">
      <w:pPr>
        <w:pStyle w:val="114"/>
        <w:numPr>
          <w:ilvl w:val="0"/>
          <w:numId w:val="0"/>
        </w:numPr>
        <w:ind w:left="792"/>
        <w:rPr>
          <w:rtl/>
        </w:rPr>
      </w:pPr>
    </w:p>
    <w:p w:rsidR="0009150A" w:rsidRPr="007C5B4C" w:rsidRDefault="00E30B07" w:rsidP="005A33AD">
      <w:pPr>
        <w:pStyle w:val="1ff0"/>
        <w:rPr>
          <w:rtl/>
        </w:rPr>
      </w:pPr>
      <w:bookmarkStart w:id="412" w:name="_Toc256000114"/>
      <w:bookmarkStart w:id="413" w:name="_Toc44931977"/>
      <w:bookmarkStart w:id="414" w:name="_Toc44932064"/>
      <w:r w:rsidRPr="007C5B4C">
        <w:rPr>
          <w:rtl/>
        </w:rPr>
        <w:t>שונות</w:t>
      </w:r>
      <w:bookmarkEnd w:id="412"/>
      <w:bookmarkEnd w:id="413"/>
      <w:bookmarkEnd w:id="414"/>
    </w:p>
    <w:p w:rsidR="00FC40AA" w:rsidRDefault="00E30B07"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 xml:space="preserve">בו יושבת ועדת המכרזים של </w:t>
      </w:r>
      <w:r w:rsidR="0032179F">
        <w:rPr>
          <w:rFonts w:hint="cs"/>
          <w:rtl/>
        </w:rPr>
        <w:t>המזמינה</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E30B07"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E30B07" w:rsidP="005A33AD">
      <w:pPr>
        <w:pStyle w:val="114"/>
        <w:rPr>
          <w:rtl/>
        </w:rPr>
      </w:pPr>
      <w:r w:rsidRPr="007C5B4C">
        <w:rPr>
          <w:rtl/>
        </w:rPr>
        <w:t xml:space="preserve">כל שינוי בהוראת הסכם זה ייעשה בהסכמת שני הצדדים, מראש ובכתב. </w:t>
      </w:r>
    </w:p>
    <w:p w:rsidR="0009150A" w:rsidRDefault="00E30B07" w:rsidP="005A33AD">
      <w:pPr>
        <w:pStyle w:val="114"/>
      </w:pPr>
      <w:r w:rsidRPr="007C5B4C">
        <w:rPr>
          <w:rtl/>
        </w:rPr>
        <w:lastRenderedPageBreak/>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E30B07" w:rsidP="005A33AD">
      <w:pPr>
        <w:pStyle w:val="114"/>
        <w:rPr>
          <w:rtl/>
        </w:rPr>
      </w:pPr>
      <w:r>
        <w:rPr>
          <w:rFonts w:hint="cs"/>
          <w:rtl/>
        </w:rPr>
        <w:t>מועד החתימה על ההסכם יהיה מועד החתימה של אחרון הצדדים על ההסכם.</w:t>
      </w:r>
    </w:p>
    <w:p w:rsidR="0009150A" w:rsidRPr="007C5B4C" w:rsidRDefault="00E30B07"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15" w:name="_Toc330777765"/>
    <w:p w:rsidR="00CD6EC5" w:rsidRDefault="00E30B07"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749CD3DD" wp14:editId="3F78BD2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042D25" w:rsidRDefault="00042D25" w:rsidP="00243945">
                              <w:pPr>
                                <w:rPr>
                                  <w:rFonts w:cs="David"/>
                                  <w:b/>
                                  <w:bCs/>
                                  <w:sz w:val="22"/>
                                  <w:szCs w:val="22"/>
                                  <w:highlight w:val="yellow"/>
                                  <w:rtl/>
                                </w:rPr>
                              </w:pPr>
                            </w:p>
                            <w:p w:rsidR="00042D25" w:rsidRPr="00B71738" w:rsidRDefault="00042D2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042D25" w:rsidRPr="00B71738" w:rsidRDefault="00042D25" w:rsidP="00243945">
                              <w:pPr>
                                <w:jc w:val="center"/>
                                <w:rPr>
                                  <w:rFonts w:cs="David"/>
                                  <w:b/>
                                  <w:bCs/>
                                  <w:sz w:val="22"/>
                                  <w:szCs w:val="22"/>
                                  <w:rtl/>
                                </w:rPr>
                              </w:pPr>
                              <w:r w:rsidRPr="00B71738">
                                <w:rPr>
                                  <w:rFonts w:cs="David" w:hint="cs"/>
                                  <w:b/>
                                  <w:bCs/>
                                  <w:sz w:val="22"/>
                                  <w:szCs w:val="22"/>
                                  <w:rtl/>
                                </w:rPr>
                                <w:t>שם וחתימה</w:t>
                              </w:r>
                            </w:p>
                            <w:p w:rsidR="00042D25" w:rsidRPr="00B71738" w:rsidRDefault="00042D25"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המזמינה</w:t>
                              </w:r>
                            </w:p>
                            <w:p w:rsidR="00042D25" w:rsidRPr="00B71738" w:rsidRDefault="00042D25" w:rsidP="00243945">
                              <w:pPr>
                                <w:jc w:val="center"/>
                                <w:rPr>
                                  <w:rFonts w:cs="David"/>
                                  <w:b/>
                                  <w:bCs/>
                                  <w:sz w:val="22"/>
                                  <w:szCs w:val="22"/>
                                  <w:rtl/>
                                </w:rPr>
                              </w:pPr>
                            </w:p>
                            <w:p w:rsidR="00042D25" w:rsidRPr="00B71738" w:rsidRDefault="00042D25" w:rsidP="00243945">
                              <w:pPr>
                                <w:jc w:val="center"/>
                                <w:rPr>
                                  <w:rFonts w:cs="David"/>
                                  <w:b/>
                                  <w:bCs/>
                                  <w:sz w:val="22"/>
                                  <w:szCs w:val="22"/>
                                  <w:rtl/>
                                </w:rPr>
                              </w:pPr>
                              <w:r w:rsidRPr="00B71738">
                                <w:rPr>
                                  <w:rFonts w:cs="David" w:hint="cs"/>
                                  <w:b/>
                                  <w:bCs/>
                                  <w:sz w:val="22"/>
                                  <w:szCs w:val="22"/>
                                  <w:rtl/>
                                </w:rPr>
                                <w:t>___________</w:t>
                              </w:r>
                            </w:p>
                            <w:p w:rsidR="00042D25" w:rsidRPr="00B71738" w:rsidRDefault="00042D25" w:rsidP="00243945">
                              <w:pPr>
                                <w:jc w:val="center"/>
                                <w:rPr>
                                  <w:rFonts w:cs="David"/>
                                  <w:b/>
                                  <w:bCs/>
                                  <w:sz w:val="22"/>
                                  <w:szCs w:val="22"/>
                                </w:rPr>
                              </w:pPr>
                              <w:r w:rsidRPr="00B71738">
                                <w:rPr>
                                  <w:rFonts w:cs="David" w:hint="cs"/>
                                  <w:b/>
                                  <w:bCs/>
                                  <w:sz w:val="22"/>
                                  <w:szCs w:val="22"/>
                                  <w:rtl/>
                                </w:rPr>
                                <w:t>תאריך</w:t>
                              </w:r>
                            </w:p>
                            <w:p w:rsidR="00042D25" w:rsidRDefault="00042D2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042D25" w:rsidRDefault="00042D25" w:rsidP="00243945">
                              <w:pPr>
                                <w:rPr>
                                  <w:rFonts w:cs="David"/>
                                  <w:b/>
                                  <w:bCs/>
                                  <w:sz w:val="22"/>
                                  <w:szCs w:val="22"/>
                                  <w:highlight w:val="yellow"/>
                                  <w:rtl/>
                                </w:rPr>
                              </w:pPr>
                            </w:p>
                            <w:p w:rsidR="00042D25" w:rsidRPr="00B71738" w:rsidRDefault="00042D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042D25" w:rsidRPr="00B71738" w:rsidRDefault="00042D25" w:rsidP="00243945">
                              <w:pPr>
                                <w:jc w:val="center"/>
                                <w:rPr>
                                  <w:rFonts w:cs="David"/>
                                  <w:b/>
                                  <w:bCs/>
                                  <w:sz w:val="22"/>
                                  <w:szCs w:val="22"/>
                                  <w:rtl/>
                                </w:rPr>
                              </w:pPr>
                              <w:r w:rsidRPr="00B71738">
                                <w:rPr>
                                  <w:rFonts w:cs="David" w:hint="cs"/>
                                  <w:b/>
                                  <w:bCs/>
                                  <w:sz w:val="22"/>
                                  <w:szCs w:val="22"/>
                                  <w:rtl/>
                                </w:rPr>
                                <w:t>שם וחתימה</w:t>
                              </w:r>
                            </w:p>
                            <w:p w:rsidR="00042D25" w:rsidRPr="00B71738" w:rsidRDefault="00042D25"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המזמינה</w:t>
                              </w:r>
                            </w:p>
                            <w:p w:rsidR="00042D25" w:rsidRPr="00B71738" w:rsidRDefault="00042D25" w:rsidP="00243945">
                              <w:pPr>
                                <w:jc w:val="center"/>
                                <w:rPr>
                                  <w:rFonts w:cs="David"/>
                                  <w:b/>
                                  <w:bCs/>
                                  <w:sz w:val="22"/>
                                  <w:szCs w:val="22"/>
                                  <w:rtl/>
                                </w:rPr>
                              </w:pPr>
                            </w:p>
                            <w:p w:rsidR="00042D25" w:rsidRPr="00B71738" w:rsidRDefault="00042D25" w:rsidP="00243945">
                              <w:pPr>
                                <w:jc w:val="center"/>
                                <w:rPr>
                                  <w:rFonts w:cs="David"/>
                                  <w:b/>
                                  <w:bCs/>
                                  <w:sz w:val="22"/>
                                  <w:szCs w:val="22"/>
                                  <w:rtl/>
                                </w:rPr>
                              </w:pPr>
                              <w:r w:rsidRPr="00B71738">
                                <w:rPr>
                                  <w:rFonts w:cs="David" w:hint="cs"/>
                                  <w:b/>
                                  <w:bCs/>
                                  <w:sz w:val="22"/>
                                  <w:szCs w:val="22"/>
                                  <w:rtl/>
                                </w:rPr>
                                <w:t>___________</w:t>
                              </w:r>
                            </w:p>
                            <w:p w:rsidR="00042D25" w:rsidRPr="00B71738" w:rsidRDefault="00042D25" w:rsidP="00243945">
                              <w:pPr>
                                <w:jc w:val="center"/>
                                <w:rPr>
                                  <w:rFonts w:cs="David"/>
                                  <w:b/>
                                  <w:bCs/>
                                  <w:sz w:val="22"/>
                                  <w:szCs w:val="22"/>
                                </w:rPr>
                              </w:pPr>
                              <w:r w:rsidRPr="00B71738">
                                <w:rPr>
                                  <w:rFonts w:cs="David" w:hint="cs"/>
                                  <w:b/>
                                  <w:bCs/>
                                  <w:sz w:val="22"/>
                                  <w:szCs w:val="22"/>
                                  <w:rtl/>
                                </w:rPr>
                                <w:t>תאריך</w:t>
                              </w:r>
                            </w:p>
                            <w:p w:rsidR="00042D25" w:rsidRDefault="00042D25" w:rsidP="00243945"/>
                            <w:p w:rsidR="00042D25" w:rsidRDefault="00042D2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042D25" w:rsidRDefault="00042D25" w:rsidP="00243945">
                              <w:pPr>
                                <w:rPr>
                                  <w:rFonts w:cs="David"/>
                                  <w:b/>
                                  <w:bCs/>
                                  <w:sz w:val="22"/>
                                  <w:szCs w:val="22"/>
                                  <w:highlight w:val="yellow"/>
                                  <w:rtl/>
                                </w:rPr>
                              </w:pPr>
                            </w:p>
                            <w:p w:rsidR="00042D25" w:rsidRPr="00B71738" w:rsidRDefault="00042D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042D25" w:rsidRPr="00B71738" w:rsidRDefault="00042D25" w:rsidP="00243945">
                              <w:pPr>
                                <w:jc w:val="center"/>
                                <w:rPr>
                                  <w:rFonts w:cs="David"/>
                                  <w:b/>
                                  <w:bCs/>
                                  <w:sz w:val="22"/>
                                  <w:szCs w:val="22"/>
                                  <w:rtl/>
                                </w:rPr>
                              </w:pPr>
                              <w:r w:rsidRPr="00B71738">
                                <w:rPr>
                                  <w:rFonts w:cs="David" w:hint="cs"/>
                                  <w:b/>
                                  <w:bCs/>
                                  <w:sz w:val="22"/>
                                  <w:szCs w:val="22"/>
                                  <w:rtl/>
                                </w:rPr>
                                <w:t>שם וחתימה</w:t>
                              </w:r>
                            </w:p>
                            <w:p w:rsidR="00042D25" w:rsidRPr="00B71738" w:rsidRDefault="00042D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042D25" w:rsidRPr="00B71738" w:rsidRDefault="00042D25" w:rsidP="00243945">
                              <w:pPr>
                                <w:jc w:val="center"/>
                                <w:rPr>
                                  <w:rFonts w:cs="David"/>
                                  <w:b/>
                                  <w:bCs/>
                                  <w:sz w:val="22"/>
                                  <w:szCs w:val="22"/>
                                  <w:rtl/>
                                </w:rPr>
                              </w:pPr>
                            </w:p>
                            <w:p w:rsidR="00042D25" w:rsidRPr="00B71738" w:rsidRDefault="00042D25" w:rsidP="00243945">
                              <w:pPr>
                                <w:jc w:val="center"/>
                                <w:rPr>
                                  <w:rFonts w:cs="David"/>
                                  <w:b/>
                                  <w:bCs/>
                                  <w:sz w:val="22"/>
                                  <w:szCs w:val="22"/>
                                  <w:rtl/>
                                </w:rPr>
                              </w:pPr>
                              <w:r w:rsidRPr="00B71738">
                                <w:rPr>
                                  <w:rFonts w:cs="David" w:hint="cs"/>
                                  <w:b/>
                                  <w:bCs/>
                                  <w:sz w:val="22"/>
                                  <w:szCs w:val="22"/>
                                  <w:rtl/>
                                </w:rPr>
                                <w:t>___________</w:t>
                              </w:r>
                            </w:p>
                            <w:p w:rsidR="00042D25" w:rsidRPr="00B71738" w:rsidRDefault="00042D2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042D25" w:rsidRDefault="00042D25" w:rsidP="00243945">
                              <w:pPr>
                                <w:rPr>
                                  <w:rFonts w:cs="David"/>
                                  <w:b/>
                                  <w:bCs/>
                                  <w:sz w:val="22"/>
                                  <w:szCs w:val="22"/>
                                  <w:highlight w:val="yellow"/>
                                  <w:rtl/>
                                </w:rPr>
                              </w:pPr>
                            </w:p>
                            <w:p w:rsidR="00042D25" w:rsidRPr="00B71738" w:rsidRDefault="00042D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042D25" w:rsidRPr="00B71738" w:rsidRDefault="00042D25" w:rsidP="00243945">
                              <w:pPr>
                                <w:jc w:val="center"/>
                                <w:rPr>
                                  <w:rFonts w:cs="David"/>
                                  <w:b/>
                                  <w:bCs/>
                                  <w:sz w:val="22"/>
                                  <w:szCs w:val="22"/>
                                  <w:rtl/>
                                </w:rPr>
                              </w:pPr>
                              <w:r w:rsidRPr="00B71738">
                                <w:rPr>
                                  <w:rFonts w:cs="David" w:hint="cs"/>
                                  <w:b/>
                                  <w:bCs/>
                                  <w:sz w:val="22"/>
                                  <w:szCs w:val="22"/>
                                  <w:rtl/>
                                </w:rPr>
                                <w:t>שם וחתימה</w:t>
                              </w:r>
                            </w:p>
                            <w:p w:rsidR="00042D25" w:rsidRPr="00B71738" w:rsidRDefault="00042D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042D25" w:rsidRPr="00B71738" w:rsidRDefault="00042D25" w:rsidP="00243945">
                              <w:pPr>
                                <w:jc w:val="center"/>
                                <w:rPr>
                                  <w:rFonts w:cs="David"/>
                                  <w:b/>
                                  <w:bCs/>
                                  <w:sz w:val="22"/>
                                  <w:szCs w:val="22"/>
                                  <w:rtl/>
                                </w:rPr>
                              </w:pPr>
                            </w:p>
                            <w:p w:rsidR="00042D25" w:rsidRPr="00B71738" w:rsidRDefault="00042D25" w:rsidP="00243945">
                              <w:pPr>
                                <w:jc w:val="center"/>
                                <w:rPr>
                                  <w:rFonts w:cs="David"/>
                                  <w:b/>
                                  <w:bCs/>
                                  <w:sz w:val="22"/>
                                  <w:szCs w:val="22"/>
                                  <w:rtl/>
                                </w:rPr>
                              </w:pPr>
                              <w:r w:rsidRPr="00B71738">
                                <w:rPr>
                                  <w:rFonts w:cs="David" w:hint="cs"/>
                                  <w:b/>
                                  <w:bCs/>
                                  <w:sz w:val="22"/>
                                  <w:szCs w:val="22"/>
                                  <w:rtl/>
                                </w:rPr>
                                <w:t>___________</w:t>
                              </w:r>
                            </w:p>
                            <w:p w:rsidR="00042D25" w:rsidRPr="00B71738" w:rsidRDefault="00042D25" w:rsidP="00243945">
                              <w:pPr>
                                <w:jc w:val="center"/>
                                <w:rPr>
                                  <w:rFonts w:cs="David"/>
                                  <w:b/>
                                  <w:bCs/>
                                  <w:sz w:val="22"/>
                                  <w:szCs w:val="22"/>
                                </w:rPr>
                              </w:pPr>
                              <w:r w:rsidRPr="00B71738">
                                <w:rPr>
                                  <w:rFonts w:cs="David" w:hint="cs"/>
                                  <w:b/>
                                  <w:bCs/>
                                  <w:sz w:val="22"/>
                                  <w:szCs w:val="22"/>
                                  <w:rtl/>
                                </w:rPr>
                                <w:t>תאריך</w:t>
                              </w:r>
                            </w:p>
                            <w:p w:rsidR="00042D25" w:rsidRDefault="00042D2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49CD3DD"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042D25" w:rsidRDefault="00042D25" w:rsidP="00243945">
                        <w:pPr>
                          <w:rPr>
                            <w:rFonts w:cs="David"/>
                            <w:b/>
                            <w:bCs/>
                            <w:sz w:val="22"/>
                            <w:szCs w:val="22"/>
                            <w:highlight w:val="yellow"/>
                            <w:rtl/>
                          </w:rPr>
                        </w:pPr>
                      </w:p>
                      <w:p w:rsidR="00042D25" w:rsidRPr="00B71738" w:rsidRDefault="00042D2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042D25" w:rsidRPr="00B71738" w:rsidRDefault="00042D25" w:rsidP="00243945">
                        <w:pPr>
                          <w:jc w:val="center"/>
                          <w:rPr>
                            <w:rFonts w:cs="David"/>
                            <w:b/>
                            <w:bCs/>
                            <w:sz w:val="22"/>
                            <w:szCs w:val="22"/>
                            <w:rtl/>
                          </w:rPr>
                        </w:pPr>
                        <w:r w:rsidRPr="00B71738">
                          <w:rPr>
                            <w:rFonts w:cs="David" w:hint="cs"/>
                            <w:b/>
                            <w:bCs/>
                            <w:sz w:val="22"/>
                            <w:szCs w:val="22"/>
                            <w:rtl/>
                          </w:rPr>
                          <w:t>שם וחתימה</w:t>
                        </w:r>
                      </w:p>
                      <w:p w:rsidR="00042D25" w:rsidRPr="00B71738" w:rsidRDefault="00042D25"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המזמינה</w:t>
                        </w:r>
                      </w:p>
                      <w:p w:rsidR="00042D25" w:rsidRPr="00B71738" w:rsidRDefault="00042D25" w:rsidP="00243945">
                        <w:pPr>
                          <w:jc w:val="center"/>
                          <w:rPr>
                            <w:rFonts w:cs="David"/>
                            <w:b/>
                            <w:bCs/>
                            <w:sz w:val="22"/>
                            <w:szCs w:val="22"/>
                            <w:rtl/>
                          </w:rPr>
                        </w:pPr>
                      </w:p>
                      <w:p w:rsidR="00042D25" w:rsidRPr="00B71738" w:rsidRDefault="00042D25" w:rsidP="00243945">
                        <w:pPr>
                          <w:jc w:val="center"/>
                          <w:rPr>
                            <w:rFonts w:cs="David"/>
                            <w:b/>
                            <w:bCs/>
                            <w:sz w:val="22"/>
                            <w:szCs w:val="22"/>
                            <w:rtl/>
                          </w:rPr>
                        </w:pPr>
                        <w:r w:rsidRPr="00B71738">
                          <w:rPr>
                            <w:rFonts w:cs="David" w:hint="cs"/>
                            <w:b/>
                            <w:bCs/>
                            <w:sz w:val="22"/>
                            <w:szCs w:val="22"/>
                            <w:rtl/>
                          </w:rPr>
                          <w:t>___________</w:t>
                        </w:r>
                      </w:p>
                      <w:p w:rsidR="00042D25" w:rsidRPr="00B71738" w:rsidRDefault="00042D25" w:rsidP="00243945">
                        <w:pPr>
                          <w:jc w:val="center"/>
                          <w:rPr>
                            <w:rFonts w:cs="David"/>
                            <w:b/>
                            <w:bCs/>
                            <w:sz w:val="22"/>
                            <w:szCs w:val="22"/>
                          </w:rPr>
                        </w:pPr>
                        <w:r w:rsidRPr="00B71738">
                          <w:rPr>
                            <w:rFonts w:cs="David" w:hint="cs"/>
                            <w:b/>
                            <w:bCs/>
                            <w:sz w:val="22"/>
                            <w:szCs w:val="22"/>
                            <w:rtl/>
                          </w:rPr>
                          <w:t>תאריך</w:t>
                        </w:r>
                      </w:p>
                      <w:p w:rsidR="00042D25" w:rsidRDefault="00042D2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042D25" w:rsidRDefault="00042D25" w:rsidP="00243945">
                        <w:pPr>
                          <w:rPr>
                            <w:rFonts w:cs="David"/>
                            <w:b/>
                            <w:bCs/>
                            <w:sz w:val="22"/>
                            <w:szCs w:val="22"/>
                            <w:highlight w:val="yellow"/>
                            <w:rtl/>
                          </w:rPr>
                        </w:pPr>
                      </w:p>
                      <w:p w:rsidR="00042D25" w:rsidRPr="00B71738" w:rsidRDefault="00042D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042D25" w:rsidRPr="00B71738" w:rsidRDefault="00042D25" w:rsidP="00243945">
                        <w:pPr>
                          <w:jc w:val="center"/>
                          <w:rPr>
                            <w:rFonts w:cs="David"/>
                            <w:b/>
                            <w:bCs/>
                            <w:sz w:val="22"/>
                            <w:szCs w:val="22"/>
                            <w:rtl/>
                          </w:rPr>
                        </w:pPr>
                        <w:r w:rsidRPr="00B71738">
                          <w:rPr>
                            <w:rFonts w:cs="David" w:hint="cs"/>
                            <w:b/>
                            <w:bCs/>
                            <w:sz w:val="22"/>
                            <w:szCs w:val="22"/>
                            <w:rtl/>
                          </w:rPr>
                          <w:t>שם וחתימה</w:t>
                        </w:r>
                      </w:p>
                      <w:p w:rsidR="00042D25" w:rsidRPr="00B71738" w:rsidRDefault="00042D25"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המזמינה</w:t>
                        </w:r>
                      </w:p>
                      <w:p w:rsidR="00042D25" w:rsidRPr="00B71738" w:rsidRDefault="00042D25" w:rsidP="00243945">
                        <w:pPr>
                          <w:jc w:val="center"/>
                          <w:rPr>
                            <w:rFonts w:cs="David"/>
                            <w:b/>
                            <w:bCs/>
                            <w:sz w:val="22"/>
                            <w:szCs w:val="22"/>
                            <w:rtl/>
                          </w:rPr>
                        </w:pPr>
                      </w:p>
                      <w:p w:rsidR="00042D25" w:rsidRPr="00B71738" w:rsidRDefault="00042D25" w:rsidP="00243945">
                        <w:pPr>
                          <w:jc w:val="center"/>
                          <w:rPr>
                            <w:rFonts w:cs="David"/>
                            <w:b/>
                            <w:bCs/>
                            <w:sz w:val="22"/>
                            <w:szCs w:val="22"/>
                            <w:rtl/>
                          </w:rPr>
                        </w:pPr>
                        <w:r w:rsidRPr="00B71738">
                          <w:rPr>
                            <w:rFonts w:cs="David" w:hint="cs"/>
                            <w:b/>
                            <w:bCs/>
                            <w:sz w:val="22"/>
                            <w:szCs w:val="22"/>
                            <w:rtl/>
                          </w:rPr>
                          <w:t>___________</w:t>
                        </w:r>
                      </w:p>
                      <w:p w:rsidR="00042D25" w:rsidRPr="00B71738" w:rsidRDefault="00042D25" w:rsidP="00243945">
                        <w:pPr>
                          <w:jc w:val="center"/>
                          <w:rPr>
                            <w:rFonts w:cs="David"/>
                            <w:b/>
                            <w:bCs/>
                            <w:sz w:val="22"/>
                            <w:szCs w:val="22"/>
                          </w:rPr>
                        </w:pPr>
                        <w:r w:rsidRPr="00B71738">
                          <w:rPr>
                            <w:rFonts w:cs="David" w:hint="cs"/>
                            <w:b/>
                            <w:bCs/>
                            <w:sz w:val="22"/>
                            <w:szCs w:val="22"/>
                            <w:rtl/>
                          </w:rPr>
                          <w:t>תאריך</w:t>
                        </w:r>
                      </w:p>
                      <w:p w:rsidR="00042D25" w:rsidRDefault="00042D25" w:rsidP="00243945"/>
                      <w:p w:rsidR="00042D25" w:rsidRDefault="00042D2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042D25" w:rsidRDefault="00042D25" w:rsidP="00243945">
                        <w:pPr>
                          <w:rPr>
                            <w:rFonts w:cs="David"/>
                            <w:b/>
                            <w:bCs/>
                            <w:sz w:val="22"/>
                            <w:szCs w:val="22"/>
                            <w:highlight w:val="yellow"/>
                            <w:rtl/>
                          </w:rPr>
                        </w:pPr>
                      </w:p>
                      <w:p w:rsidR="00042D25" w:rsidRPr="00B71738" w:rsidRDefault="00042D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042D25" w:rsidRPr="00B71738" w:rsidRDefault="00042D25" w:rsidP="00243945">
                        <w:pPr>
                          <w:jc w:val="center"/>
                          <w:rPr>
                            <w:rFonts w:cs="David"/>
                            <w:b/>
                            <w:bCs/>
                            <w:sz w:val="22"/>
                            <w:szCs w:val="22"/>
                            <w:rtl/>
                          </w:rPr>
                        </w:pPr>
                        <w:r w:rsidRPr="00B71738">
                          <w:rPr>
                            <w:rFonts w:cs="David" w:hint="cs"/>
                            <w:b/>
                            <w:bCs/>
                            <w:sz w:val="22"/>
                            <w:szCs w:val="22"/>
                            <w:rtl/>
                          </w:rPr>
                          <w:t>שם וחתימה</w:t>
                        </w:r>
                      </w:p>
                      <w:p w:rsidR="00042D25" w:rsidRPr="00B71738" w:rsidRDefault="00042D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042D25" w:rsidRPr="00B71738" w:rsidRDefault="00042D25" w:rsidP="00243945">
                        <w:pPr>
                          <w:jc w:val="center"/>
                          <w:rPr>
                            <w:rFonts w:cs="David"/>
                            <w:b/>
                            <w:bCs/>
                            <w:sz w:val="22"/>
                            <w:szCs w:val="22"/>
                            <w:rtl/>
                          </w:rPr>
                        </w:pPr>
                      </w:p>
                      <w:p w:rsidR="00042D25" w:rsidRPr="00B71738" w:rsidRDefault="00042D25" w:rsidP="00243945">
                        <w:pPr>
                          <w:jc w:val="center"/>
                          <w:rPr>
                            <w:rFonts w:cs="David"/>
                            <w:b/>
                            <w:bCs/>
                            <w:sz w:val="22"/>
                            <w:szCs w:val="22"/>
                            <w:rtl/>
                          </w:rPr>
                        </w:pPr>
                        <w:r w:rsidRPr="00B71738">
                          <w:rPr>
                            <w:rFonts w:cs="David" w:hint="cs"/>
                            <w:b/>
                            <w:bCs/>
                            <w:sz w:val="22"/>
                            <w:szCs w:val="22"/>
                            <w:rtl/>
                          </w:rPr>
                          <w:t>___________</w:t>
                        </w:r>
                      </w:p>
                      <w:p w:rsidR="00042D25" w:rsidRPr="00B71738" w:rsidRDefault="00042D2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042D25" w:rsidRDefault="00042D25" w:rsidP="00243945">
                        <w:pPr>
                          <w:rPr>
                            <w:rFonts w:cs="David"/>
                            <w:b/>
                            <w:bCs/>
                            <w:sz w:val="22"/>
                            <w:szCs w:val="22"/>
                            <w:highlight w:val="yellow"/>
                            <w:rtl/>
                          </w:rPr>
                        </w:pPr>
                      </w:p>
                      <w:p w:rsidR="00042D25" w:rsidRPr="00B71738" w:rsidRDefault="00042D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042D25" w:rsidRPr="00B71738" w:rsidRDefault="00042D25" w:rsidP="00243945">
                        <w:pPr>
                          <w:jc w:val="center"/>
                          <w:rPr>
                            <w:rFonts w:cs="David"/>
                            <w:b/>
                            <w:bCs/>
                            <w:sz w:val="22"/>
                            <w:szCs w:val="22"/>
                            <w:rtl/>
                          </w:rPr>
                        </w:pPr>
                        <w:r w:rsidRPr="00B71738">
                          <w:rPr>
                            <w:rFonts w:cs="David" w:hint="cs"/>
                            <w:b/>
                            <w:bCs/>
                            <w:sz w:val="22"/>
                            <w:szCs w:val="22"/>
                            <w:rtl/>
                          </w:rPr>
                          <w:t>שם וחתימה</w:t>
                        </w:r>
                      </w:p>
                      <w:p w:rsidR="00042D25" w:rsidRPr="00B71738" w:rsidRDefault="00042D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042D25" w:rsidRPr="00B71738" w:rsidRDefault="00042D25" w:rsidP="00243945">
                        <w:pPr>
                          <w:jc w:val="center"/>
                          <w:rPr>
                            <w:rFonts w:cs="David"/>
                            <w:b/>
                            <w:bCs/>
                            <w:sz w:val="22"/>
                            <w:szCs w:val="22"/>
                            <w:rtl/>
                          </w:rPr>
                        </w:pPr>
                      </w:p>
                      <w:p w:rsidR="00042D25" w:rsidRPr="00B71738" w:rsidRDefault="00042D25" w:rsidP="00243945">
                        <w:pPr>
                          <w:jc w:val="center"/>
                          <w:rPr>
                            <w:rFonts w:cs="David"/>
                            <w:b/>
                            <w:bCs/>
                            <w:sz w:val="22"/>
                            <w:szCs w:val="22"/>
                            <w:rtl/>
                          </w:rPr>
                        </w:pPr>
                        <w:r w:rsidRPr="00B71738">
                          <w:rPr>
                            <w:rFonts w:cs="David" w:hint="cs"/>
                            <w:b/>
                            <w:bCs/>
                            <w:sz w:val="22"/>
                            <w:szCs w:val="22"/>
                            <w:rtl/>
                          </w:rPr>
                          <w:t>___________</w:t>
                        </w:r>
                      </w:p>
                      <w:p w:rsidR="00042D25" w:rsidRPr="00B71738" w:rsidRDefault="00042D25" w:rsidP="00243945">
                        <w:pPr>
                          <w:jc w:val="center"/>
                          <w:rPr>
                            <w:rFonts w:cs="David"/>
                            <w:b/>
                            <w:bCs/>
                            <w:sz w:val="22"/>
                            <w:szCs w:val="22"/>
                          </w:rPr>
                        </w:pPr>
                        <w:r w:rsidRPr="00B71738">
                          <w:rPr>
                            <w:rFonts w:cs="David" w:hint="cs"/>
                            <w:b/>
                            <w:bCs/>
                            <w:sz w:val="22"/>
                            <w:szCs w:val="22"/>
                            <w:rtl/>
                          </w:rPr>
                          <w:t>תאריך</w:t>
                        </w:r>
                      </w:p>
                      <w:p w:rsidR="00042D25" w:rsidRDefault="00042D25" w:rsidP="00243945"/>
                    </w:txbxContent>
                  </v:textbox>
                </v:shape>
                <w10:wrap type="square"/>
              </v:group>
            </w:pict>
          </mc:Fallback>
        </mc:AlternateContent>
      </w:r>
    </w:p>
    <w:p w:rsidR="00CD6EC5" w:rsidRDefault="00E30B07" w:rsidP="005C36B3">
      <w:pPr>
        <w:pStyle w:val="afffffffb"/>
        <w:rPr>
          <w:rtl/>
        </w:rPr>
      </w:pPr>
      <w:bookmarkStart w:id="416" w:name="_Toc32477914"/>
      <w:bookmarkStart w:id="417" w:name="_Toc44931978"/>
      <w:bookmarkStart w:id="418" w:name="_Toc44932065"/>
      <w:bookmarkStart w:id="419" w:name="_Toc53331385"/>
      <w:bookmarkStart w:id="420" w:name="show_sachArvutBitzua_3"/>
      <w:r w:rsidRPr="002A3E64">
        <w:rPr>
          <w:rFonts w:hint="eastAsia"/>
          <w:rtl/>
        </w:rPr>
        <w:lastRenderedPageBreak/>
        <w:t>נספח</w:t>
      </w:r>
      <w:r w:rsidRPr="002A3E64">
        <w:rPr>
          <w:rtl/>
        </w:rPr>
        <w:t xml:space="preserve"> </w:t>
      </w:r>
      <w:bookmarkStart w:id="421" w:name="nispach14_2"/>
      <w:r w:rsidRPr="002A3E64">
        <w:rPr>
          <w:rFonts w:hint="eastAsia"/>
          <w:rtl/>
        </w:rPr>
        <w:t>ג</w:t>
      </w:r>
      <w:bookmarkEnd w:id="42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16"/>
      <w:bookmarkEnd w:id="417"/>
      <w:bookmarkEnd w:id="418"/>
      <w:bookmarkEnd w:id="419"/>
    </w:p>
    <w:p w:rsidR="00EC3DC3" w:rsidRPr="00DC3FDB" w:rsidRDefault="00E30B07"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rsidR="00EC3DC3" w:rsidRPr="00DC3FDB" w:rsidRDefault="00E30B07"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rsidR="00EC3DC3" w:rsidRPr="00DC3FDB" w:rsidRDefault="00E30B07"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rsidR="00EC3DC3" w:rsidRPr="00DC3FDB" w:rsidRDefault="00EC3DC3" w:rsidP="00EC3DC3">
      <w:pPr>
        <w:tabs>
          <w:tab w:val="left" w:pos="7227"/>
        </w:tabs>
        <w:rPr>
          <w:rFonts w:ascii="David" w:hAnsi="David" w:cs="David"/>
          <w:b/>
          <w:bCs/>
          <w:u w:val="single"/>
          <w:rtl/>
        </w:rPr>
      </w:pPr>
    </w:p>
    <w:p w:rsidR="00EC3DC3" w:rsidRPr="00DC3FDB" w:rsidRDefault="00E30B07"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rsidR="00EC3DC3" w:rsidRPr="00DC3FDB" w:rsidRDefault="00EC3DC3" w:rsidP="00EC3DC3">
      <w:pPr>
        <w:tabs>
          <w:tab w:val="left" w:pos="7227"/>
        </w:tabs>
        <w:rPr>
          <w:rFonts w:ascii="David" w:hAnsi="David" w:cs="David"/>
          <w:u w:val="single"/>
          <w:rtl/>
        </w:rPr>
      </w:pPr>
    </w:p>
    <w:p w:rsidR="00EC3DC3" w:rsidRPr="00DC3FDB" w:rsidRDefault="00E30B07"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rsidR="00EC3DC3" w:rsidRPr="00DC3FDB" w:rsidRDefault="00EC3DC3" w:rsidP="00EC3DC3">
      <w:pPr>
        <w:tabs>
          <w:tab w:val="left" w:pos="7227"/>
        </w:tabs>
        <w:rPr>
          <w:rFonts w:ascii="David" w:hAnsi="David" w:cs="David"/>
          <w:u w:val="single"/>
          <w:rtl/>
        </w:rPr>
      </w:pPr>
    </w:p>
    <w:p w:rsidR="00EC3DC3" w:rsidRPr="00DC3FDB" w:rsidRDefault="00E30B07"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rsidR="00EC3DC3" w:rsidRPr="00DC3FDB" w:rsidRDefault="00E30B07"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rsidR="00EC3DC3" w:rsidRPr="00DC3FDB" w:rsidRDefault="00E30B07"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rsidR="00EC3DC3" w:rsidRPr="00DC3FDB" w:rsidRDefault="00E30B07"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rsidR="00EC3DC3" w:rsidRPr="00DC3FDB" w:rsidRDefault="00E30B07"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rsidR="00EC3DC3" w:rsidRPr="00DC3FDB" w:rsidRDefault="00E30B07"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rsidR="00EC3DC3" w:rsidRPr="00DC3FDB" w:rsidRDefault="00E30B07"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rsidR="00EC3DC3" w:rsidRPr="00DC3FDB" w:rsidRDefault="00EC3DC3" w:rsidP="00EC3DC3">
      <w:pPr>
        <w:tabs>
          <w:tab w:val="left" w:pos="7227"/>
        </w:tabs>
        <w:rPr>
          <w:rFonts w:ascii="David" w:hAnsi="David" w:cs="David"/>
          <w:u w:val="single"/>
          <w:rtl/>
        </w:rPr>
      </w:pPr>
    </w:p>
    <w:p w:rsidR="00EC3DC3" w:rsidRPr="00DC3FDB" w:rsidRDefault="00E30B07"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rsidR="00EC3DC3" w:rsidRPr="00DC3FDB" w:rsidRDefault="00E30B07" w:rsidP="00EC3DC3">
      <w:pPr>
        <w:tabs>
          <w:tab w:val="left" w:pos="7227"/>
        </w:tabs>
        <w:rPr>
          <w:rFonts w:ascii="David" w:hAnsi="David" w:cs="David"/>
          <w:rtl/>
        </w:rPr>
      </w:pPr>
      <w:r w:rsidRPr="00DC3FDB">
        <w:rPr>
          <w:rFonts w:ascii="David" w:hAnsi="David" w:cs="David"/>
          <w:rtl/>
        </w:rPr>
        <w:t>_________________________________________</w:t>
      </w:r>
    </w:p>
    <w:p w:rsidR="00EC3DC3" w:rsidRPr="00DC3FDB" w:rsidRDefault="00E30B07" w:rsidP="00EC3DC3">
      <w:pPr>
        <w:tabs>
          <w:tab w:val="left" w:pos="7227"/>
        </w:tabs>
        <w:rPr>
          <w:rFonts w:ascii="David" w:hAnsi="David" w:cs="David"/>
          <w:rtl/>
        </w:rPr>
      </w:pPr>
      <w:r w:rsidRPr="00DC3FDB">
        <w:rPr>
          <w:rFonts w:ascii="David" w:hAnsi="David" w:cs="David"/>
          <w:rtl/>
        </w:rPr>
        <w:t>_________________________________________</w:t>
      </w:r>
    </w:p>
    <w:p w:rsidR="00EC3DC3" w:rsidRPr="00DC3FDB" w:rsidRDefault="00E30B07" w:rsidP="00EC3DC3">
      <w:pPr>
        <w:tabs>
          <w:tab w:val="left" w:pos="7227"/>
        </w:tabs>
        <w:rPr>
          <w:rFonts w:ascii="David" w:hAnsi="David" w:cs="David"/>
          <w:u w:val="single"/>
          <w:rtl/>
        </w:rPr>
      </w:pPr>
      <w:proofErr w:type="spellStart"/>
      <w:r w:rsidRPr="00DC3FDB">
        <w:rPr>
          <w:rFonts w:ascii="David" w:hAnsi="David" w:cs="David" w:hint="eastAsia"/>
          <w:u w:val="single"/>
          <w:rtl/>
        </w:rPr>
        <w:t>הנערבים</w:t>
      </w:r>
      <w:proofErr w:type="spellEnd"/>
      <w:r w:rsidRPr="00DC3FDB">
        <w:rPr>
          <w:rFonts w:ascii="David" w:hAnsi="David" w:cs="David"/>
          <w:u w:val="single"/>
          <w:rtl/>
        </w:rPr>
        <w:t xml:space="preserve"> (להלן ביחד ו/או לחוד: "</w:t>
      </w:r>
      <w:proofErr w:type="spellStart"/>
      <w:r w:rsidRPr="00DC3FDB">
        <w:rPr>
          <w:rFonts w:ascii="David" w:hAnsi="David" w:cs="David"/>
          <w:u w:val="single"/>
          <w:rtl/>
        </w:rPr>
        <w:t>הנערב</w:t>
      </w:r>
      <w:proofErr w:type="spellEnd"/>
      <w:r w:rsidRPr="00DC3FDB">
        <w:rPr>
          <w:rFonts w:ascii="David" w:hAnsi="David" w:cs="David"/>
          <w:u w:val="single"/>
          <w:rtl/>
        </w:rPr>
        <w:t>"):</w:t>
      </w:r>
    </w:p>
    <w:tbl>
      <w:tblPr>
        <w:tblStyle w:val="affff4"/>
        <w:bidiVisual/>
        <w:tblW w:w="0" w:type="auto"/>
        <w:tblLook w:val="04A0" w:firstRow="1" w:lastRow="0" w:firstColumn="1" w:lastColumn="0" w:noHBand="0" w:noVBand="1"/>
      </w:tblPr>
      <w:tblGrid>
        <w:gridCol w:w="1961"/>
        <w:gridCol w:w="6309"/>
      </w:tblGrid>
      <w:tr w:rsidR="00512A57" w:rsidTr="00320211">
        <w:tc>
          <w:tcPr>
            <w:tcW w:w="2003" w:type="dxa"/>
          </w:tcPr>
          <w:p w:rsidR="00EC3DC3" w:rsidRPr="00DC3FDB" w:rsidRDefault="00E30B07"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EC3DC3" w:rsidRPr="00DC3FDB" w:rsidRDefault="00E30B07"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512A57" w:rsidTr="00320211">
        <w:tc>
          <w:tcPr>
            <w:tcW w:w="2003" w:type="dxa"/>
          </w:tcPr>
          <w:p w:rsidR="00EC3DC3" w:rsidRPr="00DC3FDB" w:rsidRDefault="00E30B07" w:rsidP="00320211">
            <w:pPr>
              <w:tabs>
                <w:tab w:val="left" w:pos="7227"/>
              </w:tabs>
              <w:rPr>
                <w:rFonts w:ascii="David" w:hAnsi="David" w:cs="David"/>
                <w:rtl/>
              </w:rPr>
            </w:pPr>
            <w:r w:rsidRPr="00DC3FDB">
              <w:rPr>
                <w:rFonts w:ascii="David" w:hAnsi="David" w:cs="David"/>
                <w:rtl/>
              </w:rPr>
              <w:t>____________</w:t>
            </w:r>
          </w:p>
        </w:tc>
        <w:tc>
          <w:tcPr>
            <w:tcW w:w="6474" w:type="dxa"/>
          </w:tcPr>
          <w:p w:rsidR="00EC3DC3" w:rsidRPr="00DC3FDB" w:rsidRDefault="00E30B07" w:rsidP="00320211">
            <w:pPr>
              <w:tabs>
                <w:tab w:val="left" w:pos="7227"/>
              </w:tabs>
              <w:rPr>
                <w:rFonts w:ascii="David" w:hAnsi="David" w:cs="David"/>
                <w:rtl/>
              </w:rPr>
            </w:pPr>
            <w:r w:rsidRPr="00DC3FDB">
              <w:rPr>
                <w:rFonts w:ascii="David" w:hAnsi="David" w:cs="David"/>
                <w:rtl/>
              </w:rPr>
              <w:t>_________________________________________</w:t>
            </w:r>
          </w:p>
        </w:tc>
      </w:tr>
    </w:tbl>
    <w:p w:rsidR="00EC3DC3" w:rsidRPr="00DC3FDB" w:rsidRDefault="00E30B07"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rsidR="00EC3DC3" w:rsidRPr="00DC3FDB" w:rsidRDefault="00E30B07"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rsidR="00EC3DC3" w:rsidRPr="00DC3FDB" w:rsidRDefault="00EC3DC3" w:rsidP="00EC3DC3">
      <w:pPr>
        <w:tabs>
          <w:tab w:val="left" w:pos="7227"/>
        </w:tabs>
        <w:rPr>
          <w:rFonts w:ascii="David" w:hAnsi="David" w:cs="David"/>
          <w:u w:val="single"/>
          <w:rtl/>
        </w:rPr>
      </w:pPr>
    </w:p>
    <w:p w:rsidR="00EC3DC3" w:rsidRPr="00DC3FDB" w:rsidRDefault="00E30B07"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rsidR="00EC3DC3" w:rsidRPr="00DC3FDB" w:rsidRDefault="00E30B07"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rsidR="00EC3DC3" w:rsidRPr="00DC3FDB" w:rsidRDefault="00E30B07"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rsidR="00EC3DC3" w:rsidRPr="00DC3FDB" w:rsidRDefault="00E30B07"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rsidR="00EC3DC3" w:rsidRPr="00DC3FDB" w:rsidRDefault="00EC3DC3" w:rsidP="00EC3DC3">
      <w:pPr>
        <w:tabs>
          <w:tab w:val="left" w:pos="7227"/>
        </w:tabs>
        <w:rPr>
          <w:rFonts w:ascii="David" w:hAnsi="David" w:cs="David"/>
          <w:rtl/>
        </w:rPr>
      </w:pPr>
    </w:p>
    <w:p w:rsidR="00EC3DC3" w:rsidRPr="00DC3FDB" w:rsidRDefault="00EC3DC3" w:rsidP="00EC3DC3">
      <w:pPr>
        <w:tabs>
          <w:tab w:val="left" w:pos="7227"/>
        </w:tabs>
        <w:rPr>
          <w:rFonts w:ascii="David" w:hAnsi="David" w:cs="David"/>
          <w:u w:val="single"/>
          <w:rtl/>
        </w:rPr>
      </w:pPr>
    </w:p>
    <w:p w:rsidR="00EC3DC3" w:rsidRPr="00DC3FDB" w:rsidRDefault="00E30B07"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rsidR="00EC3DC3" w:rsidRPr="00DC3FDB" w:rsidRDefault="00E30B07"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w:t>
      </w:r>
      <w:proofErr w:type="spellStart"/>
      <w:r w:rsidRPr="00DC3FDB">
        <w:rPr>
          <w:rFonts w:ascii="David" w:hAnsi="David" w:cs="David"/>
          <w:rtl/>
        </w:rPr>
        <w:t>הנערב</w:t>
      </w:r>
      <w:proofErr w:type="spellEnd"/>
      <w:r w:rsidRPr="00DC3FDB">
        <w:rPr>
          <w:rFonts w:ascii="David" w:hAnsi="David" w:cs="David"/>
          <w:rtl/>
        </w:rPr>
        <w:t xml:space="preserve">,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w:t>
      </w:r>
      <w:proofErr w:type="spellStart"/>
      <w:r w:rsidRPr="00DC3FDB">
        <w:rPr>
          <w:rFonts w:ascii="David" w:hAnsi="David" w:cs="David"/>
          <w:rtl/>
        </w:rPr>
        <w:t>הנערב</w:t>
      </w:r>
      <w:proofErr w:type="spellEnd"/>
      <w:r w:rsidRPr="00DC3FDB">
        <w:rPr>
          <w:rFonts w:ascii="David" w:hAnsi="David" w:cs="David"/>
          <w:rtl/>
        </w:rPr>
        <w:t xml:space="preserve">. </w:t>
      </w:r>
    </w:p>
    <w:p w:rsidR="00EC3DC3" w:rsidRPr="00DC3FDB" w:rsidRDefault="00E30B07"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w:t>
      </w:r>
      <w:proofErr w:type="spellStart"/>
      <w:r w:rsidRPr="00DC3FDB">
        <w:rPr>
          <w:rFonts w:ascii="David" w:hAnsi="David" w:cs="David"/>
          <w:rtl/>
        </w:rPr>
        <w:t>לנערב</w:t>
      </w:r>
      <w:proofErr w:type="spellEnd"/>
      <w:r w:rsidRPr="00DC3FDB">
        <w:rPr>
          <w:rFonts w:ascii="David" w:hAnsi="David" w:cs="David"/>
          <w:rtl/>
        </w:rPr>
        <w:t xml:space="preserve">,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proofErr w:type="spellStart"/>
      <w:r w:rsidRPr="00DC3FDB">
        <w:rPr>
          <w:rFonts w:ascii="David" w:hAnsi="David" w:cs="David" w:hint="eastAsia"/>
          <w:rtl/>
        </w:rPr>
        <w:t>הנערב</w:t>
      </w:r>
      <w:proofErr w:type="spellEnd"/>
      <w:r w:rsidRPr="00DC3FDB">
        <w:rPr>
          <w:rFonts w:ascii="David" w:hAnsi="David" w:cs="David"/>
          <w:rtl/>
        </w:rPr>
        <w:t>.</w:t>
      </w:r>
    </w:p>
    <w:p w:rsidR="00EC3DC3" w:rsidRPr="00DC3FDB" w:rsidRDefault="00E30B07"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rsidR="00EC3DC3" w:rsidRPr="00DC3FDB" w:rsidRDefault="00E30B07"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rsidR="00EC3DC3" w:rsidRPr="00DC3FDB" w:rsidRDefault="00E30B07"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rsidR="00EC3DC3" w:rsidRPr="00DC3FDB" w:rsidRDefault="00E30B07"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proofErr w:type="spellStart"/>
      <w:r w:rsidRPr="00DC3FDB">
        <w:rPr>
          <w:rFonts w:ascii="David" w:hAnsi="David" w:cs="David" w:hint="eastAsia"/>
          <w:rtl/>
        </w:rPr>
        <w:t>התכ</w:t>
      </w:r>
      <w:r w:rsidRPr="00DC3FDB">
        <w:rPr>
          <w:rFonts w:ascii="David" w:hAnsi="David" w:cs="David"/>
          <w:rtl/>
        </w:rPr>
        <w:t>"ם</w:t>
      </w:r>
      <w:proofErr w:type="spellEnd"/>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rsidR="00EC3DC3" w:rsidRPr="00DC3FDB" w:rsidRDefault="00E30B07" w:rsidP="00E53FCB">
      <w:pPr>
        <w:pStyle w:val="af4"/>
        <w:numPr>
          <w:ilvl w:val="0"/>
          <w:numId w:val="70"/>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DC3FDB" w:rsidRDefault="00E30B07" w:rsidP="00E53FCB">
      <w:pPr>
        <w:pStyle w:val="af4"/>
        <w:numPr>
          <w:ilvl w:val="0"/>
          <w:numId w:val="70"/>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proofErr w:type="spellStart"/>
      <w:r w:rsidRPr="00DC3FDB">
        <w:rPr>
          <w:rFonts w:ascii="David" w:hAnsi="David" w:cs="David" w:hint="eastAsia"/>
          <w:szCs w:val="26"/>
          <w:rtl/>
        </w:rPr>
        <w:t>קלנדריים</w:t>
      </w:r>
      <w:proofErr w:type="spellEnd"/>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lastRenderedPageBreak/>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22"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22"/>
      <w:r w:rsidRPr="00DC3FDB">
        <w:rPr>
          <w:rFonts w:ascii="David" w:hAnsi="David" w:cs="David"/>
          <w:szCs w:val="26"/>
          <w:rtl/>
        </w:rPr>
        <w:t xml:space="preserve"> </w:t>
      </w:r>
    </w:p>
    <w:p w:rsidR="00EC3DC3" w:rsidRPr="00DC3FDB" w:rsidRDefault="00E30B07" w:rsidP="00E53FCB">
      <w:pPr>
        <w:pStyle w:val="af4"/>
        <w:numPr>
          <w:ilvl w:val="0"/>
          <w:numId w:val="70"/>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proofErr w:type="spellStart"/>
      <w:r w:rsidRPr="00DC3FDB">
        <w:rPr>
          <w:rFonts w:ascii="David" w:hAnsi="David" w:cs="David" w:hint="eastAsia"/>
          <w:szCs w:val="26"/>
          <w:rtl/>
        </w:rPr>
        <w:t>הנערב</w:t>
      </w:r>
      <w:proofErr w:type="spellEnd"/>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rsidR="00EC3DC3" w:rsidRPr="00DC3FDB" w:rsidRDefault="00EC3DC3" w:rsidP="00EC3DC3">
      <w:pPr>
        <w:tabs>
          <w:tab w:val="left" w:pos="7227"/>
        </w:tabs>
        <w:rPr>
          <w:rFonts w:ascii="David" w:hAnsi="David" w:cs="David"/>
          <w:u w:val="single"/>
          <w:rtl/>
        </w:rPr>
      </w:pPr>
    </w:p>
    <w:p w:rsidR="00EC3DC3" w:rsidRPr="00DC3FDB" w:rsidRDefault="00E30B07"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rsidR="00EC3DC3" w:rsidRPr="00DC3FDB" w:rsidRDefault="00EC3DC3" w:rsidP="00EC3DC3">
      <w:pPr>
        <w:tabs>
          <w:tab w:val="left" w:pos="7227"/>
        </w:tabs>
        <w:rPr>
          <w:rFonts w:ascii="David" w:hAnsi="David" w:cs="David"/>
          <w:u w:val="single"/>
          <w:rtl/>
        </w:rPr>
      </w:pPr>
    </w:p>
    <w:p w:rsidR="00EC3DC3" w:rsidRPr="00DC3FDB" w:rsidRDefault="00E30B07"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rsidR="00EC3DC3" w:rsidRPr="00DC3FDB" w:rsidRDefault="00E30B07"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rsidR="00EC3DC3" w:rsidRPr="00DC3FDB" w:rsidRDefault="00E30B07"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rsidR="00EC3DC3" w:rsidRPr="00DC3FDB" w:rsidRDefault="00E30B07"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E30B07"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E30B07"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EC3DC3" w:rsidP="00225395">
      <w:pPr>
        <w:spacing w:line="360" w:lineRule="auto"/>
        <w:jc w:val="both"/>
        <w:rPr>
          <w:rFonts w:ascii="David" w:hAnsi="David" w:cs="David"/>
          <w:rtl/>
        </w:rPr>
      </w:pPr>
    </w:p>
    <w:p w:rsidR="00225395" w:rsidRPr="00225395" w:rsidRDefault="00225395" w:rsidP="00225395">
      <w:pPr>
        <w:rPr>
          <w:rtl/>
        </w:rPr>
      </w:pPr>
    </w:p>
    <w:p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423" w:name="_Toc32477915"/>
      <w:bookmarkStart w:id="424" w:name="_Toc44931979"/>
      <w:bookmarkStart w:id="425" w:name="_Toc44932066"/>
      <w:bookmarkStart w:id="426" w:name="_Toc53331386"/>
      <w:bookmarkStart w:id="427" w:name="show_nispach15"/>
      <w:bookmarkEnd w:id="420"/>
    </w:p>
    <w:p w:rsidR="00CD6EC5" w:rsidRPr="002A3E64" w:rsidRDefault="00E30B07" w:rsidP="000174DA">
      <w:pPr>
        <w:pStyle w:val="afffffffb"/>
        <w:rPr>
          <w:rtl/>
        </w:rPr>
      </w:pPr>
      <w:r w:rsidRPr="002A3E64">
        <w:rPr>
          <w:rFonts w:hint="eastAsia"/>
          <w:rtl/>
        </w:rPr>
        <w:lastRenderedPageBreak/>
        <w:t>נספח</w:t>
      </w:r>
      <w:r w:rsidRPr="002A3E64">
        <w:rPr>
          <w:rtl/>
        </w:rPr>
        <w:t xml:space="preserve"> </w:t>
      </w:r>
      <w:bookmarkStart w:id="428" w:name="nispach15_3"/>
      <w:r w:rsidRPr="002A3E64">
        <w:rPr>
          <w:rFonts w:hint="eastAsia"/>
          <w:rtl/>
        </w:rPr>
        <w:t>ד</w:t>
      </w:r>
      <w:bookmarkEnd w:id="428"/>
      <w:r w:rsidRPr="002A3E64">
        <w:rPr>
          <w:rtl/>
        </w:rPr>
        <w:t>'–</w:t>
      </w:r>
      <w:r w:rsidRPr="002A3E64">
        <w:rPr>
          <w:rFonts w:hint="eastAsia"/>
          <w:rtl/>
        </w:rPr>
        <w:t>ביטוח</w:t>
      </w:r>
      <w:bookmarkEnd w:id="423"/>
      <w:bookmarkEnd w:id="424"/>
      <w:bookmarkEnd w:id="425"/>
      <w:bookmarkEnd w:id="426"/>
    </w:p>
    <w:p w:rsidR="00AC0E3A" w:rsidRDefault="00E30B07" w:rsidP="008E1BC8">
      <w:pPr>
        <w:pBdr>
          <w:top w:val="single" w:sz="4" w:space="10" w:color="5B9BD5"/>
          <w:bottom w:val="single" w:sz="4" w:space="10" w:color="5B9BD5"/>
        </w:pBdr>
        <w:spacing w:before="360" w:after="360"/>
        <w:ind w:left="720" w:right="864"/>
        <w:jc w:val="center"/>
        <w:rPr>
          <w:rFonts w:cs="David"/>
          <w:b/>
          <w:bCs/>
          <w:i/>
          <w:iCs/>
          <w:color w:val="2F5496"/>
          <w:sz w:val="28"/>
          <w:szCs w:val="28"/>
          <w:rtl/>
        </w:rPr>
      </w:pPr>
      <w:r>
        <w:rPr>
          <w:rFonts w:cs="David" w:hint="cs"/>
          <w:b/>
          <w:bCs/>
          <w:i/>
          <w:iCs/>
          <w:color w:val="2F5496"/>
          <w:sz w:val="28"/>
          <w:szCs w:val="28"/>
          <w:rtl/>
        </w:rPr>
        <w:t>מתן שירותי חנייה (חניון)</w:t>
      </w:r>
    </w:p>
    <w:p w:rsidR="00DB1207" w:rsidRPr="006619BB" w:rsidRDefault="00E30B07" w:rsidP="008E1BC8">
      <w:pPr>
        <w:shd w:val="clear" w:color="auto" w:fill="E7E6E6"/>
        <w:spacing w:line="360" w:lineRule="auto"/>
        <w:jc w:val="both"/>
        <w:rPr>
          <w:rFonts w:cs="David"/>
          <w:b/>
          <w:bCs/>
          <w:rtl/>
        </w:rPr>
      </w:pPr>
      <w:r w:rsidRPr="006619BB">
        <w:rPr>
          <w:rFonts w:cs="David" w:hint="cs"/>
          <w:b/>
          <w:bCs/>
          <w:rtl/>
        </w:rPr>
        <w:t>סעיף הביטוח</w:t>
      </w:r>
    </w:p>
    <w:p w:rsidR="00DB1207" w:rsidRDefault="00DB1207" w:rsidP="008E1BC8">
      <w:pPr>
        <w:keepNext/>
        <w:spacing w:line="360" w:lineRule="auto"/>
        <w:jc w:val="both"/>
        <w:rPr>
          <w:rFonts w:cs="David"/>
          <w:highlight w:val="yellow"/>
          <w:rtl/>
          <w:lang w:eastAsia="he-IL"/>
        </w:rPr>
      </w:pPr>
    </w:p>
    <w:p w:rsidR="00CC2236" w:rsidRPr="00DD4574" w:rsidRDefault="00E30B07" w:rsidP="00E53FCB">
      <w:pPr>
        <w:keepNext/>
        <w:numPr>
          <w:ilvl w:val="0"/>
          <w:numId w:val="72"/>
        </w:numPr>
        <w:spacing w:line="360" w:lineRule="auto"/>
        <w:ind w:left="282" w:hanging="283"/>
        <w:contextualSpacing/>
        <w:jc w:val="both"/>
        <w:rPr>
          <w:rFonts w:cs="David"/>
          <w:b/>
          <w:bCs/>
          <w:sz w:val="22"/>
          <w:rtl/>
          <w:lang w:eastAsia="he-IL"/>
        </w:rPr>
      </w:pPr>
      <w:r w:rsidRPr="00C37E93">
        <w:rPr>
          <w:rFonts w:cs="David" w:hint="eastAsia"/>
          <w:sz w:val="22"/>
          <w:rtl/>
          <w:lang w:eastAsia="he-IL"/>
        </w:rPr>
        <w:t>הספק</w:t>
      </w:r>
      <w:r>
        <w:rPr>
          <w:rFonts w:cs="David"/>
          <w:sz w:val="22"/>
          <w:rtl/>
          <w:lang w:eastAsia="he-IL"/>
        </w:rPr>
        <w:t xml:space="preserve"> </w:t>
      </w:r>
      <w:r w:rsidR="00EF49F7" w:rsidRPr="00C37E93">
        <w:rPr>
          <w:rFonts w:cs="David" w:hint="eastAsia"/>
          <w:sz w:val="22"/>
          <w:rtl/>
          <w:lang w:eastAsia="he-IL"/>
        </w:rPr>
        <w:t>מתחייב</w:t>
      </w:r>
      <w:r w:rsidR="00EF49F7" w:rsidRPr="00C37E93">
        <w:rPr>
          <w:rFonts w:cs="David"/>
          <w:sz w:val="22"/>
          <w:rtl/>
          <w:lang w:eastAsia="he-IL"/>
        </w:rPr>
        <w:t xml:space="preserve"> </w:t>
      </w:r>
      <w:r w:rsidR="00EF49F7" w:rsidRPr="00C37E93">
        <w:rPr>
          <w:rFonts w:cs="David" w:hint="eastAsia"/>
          <w:sz w:val="22"/>
          <w:rtl/>
          <w:lang w:eastAsia="he-IL"/>
        </w:rPr>
        <w:t>לבצע</w:t>
      </w:r>
      <w:r w:rsidR="00EF49F7" w:rsidRPr="00C37E93">
        <w:rPr>
          <w:rFonts w:cs="David"/>
          <w:sz w:val="22"/>
          <w:rtl/>
          <w:lang w:eastAsia="he-IL"/>
        </w:rPr>
        <w:t xml:space="preserve"> </w:t>
      </w:r>
      <w:r w:rsidR="00EF49F7" w:rsidRPr="00C37E93">
        <w:rPr>
          <w:rFonts w:cs="David" w:hint="eastAsia"/>
          <w:sz w:val="22"/>
          <w:rtl/>
          <w:lang w:eastAsia="he-IL"/>
        </w:rPr>
        <w:t>ולקיים</w:t>
      </w:r>
      <w:r w:rsidR="00EF49F7" w:rsidRPr="00C37E93">
        <w:rPr>
          <w:rFonts w:cs="David"/>
          <w:sz w:val="22"/>
          <w:rtl/>
          <w:lang w:eastAsia="he-IL"/>
        </w:rPr>
        <w:t xml:space="preserve"> </w:t>
      </w:r>
      <w:r w:rsidR="00EF49F7" w:rsidRPr="00C37E93">
        <w:rPr>
          <w:rFonts w:cs="David" w:hint="eastAsia"/>
          <w:sz w:val="22"/>
          <w:rtl/>
          <w:lang w:eastAsia="he-IL"/>
        </w:rPr>
        <w:t>את</w:t>
      </w:r>
      <w:r w:rsidR="00EF49F7" w:rsidRPr="00C37E93">
        <w:rPr>
          <w:rFonts w:cs="David"/>
          <w:sz w:val="22"/>
          <w:rtl/>
          <w:lang w:eastAsia="he-IL"/>
        </w:rPr>
        <w:t xml:space="preserve"> </w:t>
      </w:r>
      <w:r w:rsidR="00EF49F7" w:rsidRPr="00C37E93">
        <w:rPr>
          <w:rFonts w:cs="David" w:hint="eastAsia"/>
          <w:sz w:val="22"/>
          <w:rtl/>
          <w:lang w:eastAsia="he-IL"/>
        </w:rPr>
        <w:t>הביטוחים</w:t>
      </w:r>
      <w:r w:rsidR="00EF49F7" w:rsidRPr="00C37E93">
        <w:rPr>
          <w:rFonts w:cs="David"/>
          <w:sz w:val="22"/>
          <w:rtl/>
          <w:lang w:eastAsia="he-IL"/>
        </w:rPr>
        <w:t xml:space="preserve"> </w:t>
      </w:r>
      <w:r w:rsidR="00EF49F7" w:rsidRPr="00C37E93">
        <w:rPr>
          <w:rFonts w:cs="David" w:hint="eastAsia"/>
          <w:sz w:val="22"/>
          <w:rtl/>
          <w:lang w:eastAsia="he-IL"/>
        </w:rPr>
        <w:t>המפורטים</w:t>
      </w:r>
      <w:r w:rsidR="00EF49F7" w:rsidRPr="00C37E93">
        <w:rPr>
          <w:rFonts w:cs="David"/>
          <w:sz w:val="22"/>
          <w:rtl/>
          <w:lang w:eastAsia="he-IL"/>
        </w:rPr>
        <w:t xml:space="preserve"> </w:t>
      </w:r>
      <w:r w:rsidR="00EF49F7" w:rsidRPr="00C37E93">
        <w:rPr>
          <w:rFonts w:cs="David" w:hint="eastAsia"/>
          <w:sz w:val="22"/>
          <w:rtl/>
          <w:lang w:eastAsia="he-IL"/>
        </w:rPr>
        <w:t>בזה</w:t>
      </w:r>
      <w:r w:rsidR="00EF49F7" w:rsidRPr="00C37E93">
        <w:rPr>
          <w:rFonts w:cs="David"/>
          <w:sz w:val="22"/>
          <w:rtl/>
          <w:lang w:eastAsia="he-IL"/>
        </w:rPr>
        <w:t xml:space="preserve"> </w:t>
      </w:r>
      <w:r w:rsidR="00EF49F7" w:rsidRPr="00C37E93">
        <w:rPr>
          <w:rFonts w:cs="David" w:hint="eastAsia"/>
          <w:sz w:val="22"/>
          <w:rtl/>
          <w:lang w:eastAsia="he-IL"/>
        </w:rPr>
        <w:t>לטובתו</w:t>
      </w:r>
      <w:r w:rsidR="00EF49F7" w:rsidRPr="00C37E93">
        <w:rPr>
          <w:rFonts w:cs="David"/>
          <w:sz w:val="22"/>
          <w:rtl/>
          <w:lang w:eastAsia="he-IL"/>
        </w:rPr>
        <w:t xml:space="preserve"> </w:t>
      </w:r>
      <w:r w:rsidR="00EF49F7" w:rsidRPr="00C37E93">
        <w:rPr>
          <w:rFonts w:cs="David" w:hint="eastAsia"/>
          <w:sz w:val="22"/>
          <w:rtl/>
          <w:lang w:eastAsia="he-IL"/>
        </w:rPr>
        <w:t>ולטובת</w:t>
      </w:r>
      <w:r w:rsidR="00EF49F7" w:rsidRPr="00C37E93">
        <w:rPr>
          <w:rFonts w:cs="David"/>
          <w:sz w:val="22"/>
          <w:rtl/>
          <w:lang w:eastAsia="he-IL"/>
        </w:rPr>
        <w:t xml:space="preserve"> </w:t>
      </w:r>
      <w:r w:rsidR="00EF49F7" w:rsidRPr="00C37E93">
        <w:rPr>
          <w:rFonts w:cs="David" w:hint="eastAsia"/>
          <w:sz w:val="22"/>
          <w:rtl/>
          <w:lang w:eastAsia="he-IL"/>
        </w:rPr>
        <w:t>מדינת</w:t>
      </w:r>
      <w:r w:rsidR="00EF49F7" w:rsidRPr="00C37E93">
        <w:rPr>
          <w:rFonts w:cs="David"/>
          <w:sz w:val="22"/>
          <w:rtl/>
          <w:lang w:eastAsia="he-IL"/>
        </w:rPr>
        <w:t xml:space="preserve"> </w:t>
      </w:r>
      <w:r w:rsidR="00EF49F7" w:rsidRPr="00C37E93">
        <w:rPr>
          <w:rFonts w:cs="David" w:hint="eastAsia"/>
          <w:sz w:val="22"/>
          <w:rtl/>
          <w:lang w:eastAsia="he-IL"/>
        </w:rPr>
        <w:t>ישראל</w:t>
      </w:r>
      <w:r w:rsidR="00EF49F7" w:rsidRPr="00C37E93">
        <w:rPr>
          <w:rFonts w:cs="David"/>
          <w:sz w:val="22"/>
          <w:rtl/>
          <w:lang w:eastAsia="he-IL"/>
        </w:rPr>
        <w:t xml:space="preserve"> </w:t>
      </w:r>
      <w:r w:rsidR="00841E0B">
        <w:rPr>
          <w:rFonts w:cs="David" w:hint="cs"/>
          <w:sz w:val="22"/>
          <w:rtl/>
          <w:lang w:eastAsia="he-IL"/>
        </w:rPr>
        <w:t>-</w:t>
      </w:r>
      <w:r w:rsidR="00EF49F7" w:rsidRPr="00C37E93">
        <w:rPr>
          <w:rFonts w:cs="David"/>
          <w:sz w:val="22"/>
          <w:rtl/>
          <w:lang w:eastAsia="he-IL"/>
        </w:rPr>
        <w:t xml:space="preserve"> </w:t>
      </w:r>
      <w:r w:rsidR="00841E0B">
        <w:rPr>
          <w:rFonts w:cs="David" w:hint="cs"/>
          <w:sz w:val="22"/>
          <w:rtl/>
          <w:lang w:eastAsia="he-IL"/>
        </w:rPr>
        <w:t>רשות המסים - שע"ם,</w:t>
      </w:r>
      <w:r w:rsidR="00EF49F7" w:rsidRPr="00C37E93">
        <w:rPr>
          <w:rFonts w:cs="David"/>
          <w:sz w:val="22"/>
          <w:rtl/>
          <w:lang w:eastAsia="he-IL"/>
        </w:rPr>
        <w:t xml:space="preserve"> </w:t>
      </w:r>
      <w:r w:rsidR="00EF49F7" w:rsidRPr="00C37E93">
        <w:rPr>
          <w:rFonts w:cs="David" w:hint="eastAsia"/>
          <w:sz w:val="22"/>
          <w:rtl/>
          <w:lang w:eastAsia="he-IL"/>
        </w:rPr>
        <w:t>את</w:t>
      </w:r>
      <w:r w:rsidR="00EF49F7" w:rsidRPr="00C37E93">
        <w:rPr>
          <w:rFonts w:cs="David"/>
          <w:sz w:val="22"/>
          <w:rtl/>
          <w:lang w:eastAsia="he-IL"/>
        </w:rPr>
        <w:t xml:space="preserve"> </w:t>
      </w:r>
      <w:r w:rsidR="00EF49F7" w:rsidRPr="00C37E93">
        <w:rPr>
          <w:rFonts w:cs="David" w:hint="eastAsia"/>
          <w:sz w:val="22"/>
          <w:rtl/>
          <w:lang w:eastAsia="he-IL"/>
        </w:rPr>
        <w:t>הביטוחים</w:t>
      </w:r>
      <w:r w:rsidR="00EF49F7" w:rsidRPr="00C37E93">
        <w:rPr>
          <w:rFonts w:cs="David"/>
          <w:sz w:val="22"/>
          <w:rtl/>
          <w:lang w:eastAsia="he-IL"/>
        </w:rPr>
        <w:t xml:space="preserve"> </w:t>
      </w:r>
      <w:r w:rsidR="00EF49F7">
        <w:rPr>
          <w:rFonts w:cs="David" w:hint="cs"/>
          <w:sz w:val="22"/>
          <w:rtl/>
          <w:lang w:eastAsia="he-IL"/>
        </w:rPr>
        <w:t>כשהם כוללים את כל</w:t>
      </w:r>
      <w:r w:rsidR="00EF49F7" w:rsidRPr="00C37E93">
        <w:rPr>
          <w:rFonts w:cs="David"/>
          <w:sz w:val="22"/>
          <w:rtl/>
          <w:lang w:eastAsia="he-IL"/>
        </w:rPr>
        <w:t xml:space="preserve"> </w:t>
      </w:r>
      <w:r w:rsidR="00EF49F7" w:rsidRPr="00C37E93">
        <w:rPr>
          <w:rFonts w:cs="David" w:hint="eastAsia"/>
          <w:sz w:val="22"/>
          <w:rtl/>
          <w:lang w:eastAsia="he-IL"/>
        </w:rPr>
        <w:t>הכיסויים</w:t>
      </w:r>
      <w:r w:rsidR="00EF49F7" w:rsidRPr="00C37E93">
        <w:rPr>
          <w:rFonts w:cs="David"/>
          <w:sz w:val="22"/>
          <w:rtl/>
          <w:lang w:eastAsia="he-IL"/>
        </w:rPr>
        <w:t xml:space="preserve"> </w:t>
      </w:r>
      <w:r w:rsidR="00EF49F7" w:rsidRPr="00C37E93">
        <w:rPr>
          <w:rFonts w:cs="David" w:hint="eastAsia"/>
          <w:sz w:val="22"/>
          <w:rtl/>
          <w:lang w:eastAsia="he-IL"/>
        </w:rPr>
        <w:t>והתנאים</w:t>
      </w:r>
      <w:r w:rsidR="00EF49F7" w:rsidRPr="00C37E93">
        <w:rPr>
          <w:rFonts w:cs="David"/>
          <w:sz w:val="22"/>
          <w:rtl/>
          <w:lang w:eastAsia="he-IL"/>
        </w:rPr>
        <w:t xml:space="preserve"> </w:t>
      </w:r>
      <w:r w:rsidR="00EF49F7" w:rsidRPr="00C37E93">
        <w:rPr>
          <w:rFonts w:cs="David" w:hint="eastAsia"/>
          <w:sz w:val="22"/>
          <w:rtl/>
          <w:lang w:eastAsia="he-IL"/>
        </w:rPr>
        <w:t>הנדרשים</w:t>
      </w:r>
      <w:r w:rsidR="0042085D">
        <w:rPr>
          <w:rFonts w:cs="David" w:hint="cs"/>
          <w:sz w:val="22"/>
          <w:rtl/>
          <w:lang w:eastAsia="he-IL"/>
        </w:rPr>
        <w:t xml:space="preserve"> להלן</w:t>
      </w:r>
      <w:r w:rsidR="00EF49F7" w:rsidRPr="00C37E93">
        <w:rPr>
          <w:rFonts w:cs="David"/>
          <w:sz w:val="22"/>
          <w:rtl/>
          <w:lang w:eastAsia="he-IL"/>
        </w:rPr>
        <w:t xml:space="preserve"> </w:t>
      </w:r>
      <w:r w:rsidR="00EF49F7">
        <w:rPr>
          <w:rFonts w:cs="David" w:hint="cs"/>
          <w:sz w:val="22"/>
          <w:rtl/>
          <w:lang w:eastAsia="he-IL"/>
        </w:rPr>
        <w:t>ו</w:t>
      </w:r>
      <w:r w:rsidR="00EF49F7" w:rsidRPr="00C37E93">
        <w:rPr>
          <w:rFonts w:cs="David" w:hint="eastAsia"/>
          <w:sz w:val="22"/>
          <w:rtl/>
          <w:lang w:eastAsia="he-IL"/>
        </w:rPr>
        <w:t>כאשר</w:t>
      </w:r>
      <w:r w:rsidR="00EF49F7" w:rsidRPr="00C37E93">
        <w:rPr>
          <w:rFonts w:cs="David"/>
          <w:sz w:val="22"/>
          <w:rtl/>
          <w:lang w:eastAsia="he-IL"/>
        </w:rPr>
        <w:t xml:space="preserve"> </w:t>
      </w:r>
      <w:r w:rsidR="00EF49F7" w:rsidRPr="00C37E93">
        <w:rPr>
          <w:rFonts w:cs="David" w:hint="eastAsia"/>
          <w:sz w:val="22"/>
          <w:rtl/>
          <w:lang w:eastAsia="he-IL"/>
        </w:rPr>
        <w:t>גבולות</w:t>
      </w:r>
      <w:r w:rsidR="00EF49F7" w:rsidRPr="00C37E93">
        <w:rPr>
          <w:rFonts w:cs="David"/>
          <w:sz w:val="22"/>
          <w:rtl/>
          <w:lang w:eastAsia="he-IL"/>
        </w:rPr>
        <w:t xml:space="preserve"> </w:t>
      </w:r>
      <w:r w:rsidR="00EF49F7" w:rsidRPr="00C37E93">
        <w:rPr>
          <w:rFonts w:cs="David" w:hint="eastAsia"/>
          <w:sz w:val="22"/>
          <w:rtl/>
          <w:lang w:eastAsia="he-IL"/>
        </w:rPr>
        <w:t>האחריות</w:t>
      </w:r>
      <w:r w:rsidR="00EF49F7" w:rsidRPr="00C37E93">
        <w:rPr>
          <w:rFonts w:cs="David"/>
          <w:sz w:val="22"/>
          <w:rtl/>
          <w:lang w:eastAsia="he-IL"/>
        </w:rPr>
        <w:t xml:space="preserve"> </w:t>
      </w:r>
      <w:r w:rsidR="00EF49F7" w:rsidRPr="00C37E93">
        <w:rPr>
          <w:rFonts w:cs="David" w:hint="eastAsia"/>
          <w:sz w:val="22"/>
          <w:rtl/>
          <w:lang w:eastAsia="he-IL"/>
        </w:rPr>
        <w:t>לא</w:t>
      </w:r>
      <w:r w:rsidR="00EF49F7" w:rsidRPr="00C37E93">
        <w:rPr>
          <w:rFonts w:cs="David"/>
          <w:sz w:val="22"/>
          <w:rtl/>
          <w:lang w:eastAsia="he-IL"/>
        </w:rPr>
        <w:t xml:space="preserve"> </w:t>
      </w:r>
      <w:r w:rsidR="00EF49F7" w:rsidRPr="00C37E93">
        <w:rPr>
          <w:rFonts w:cs="David" w:hint="eastAsia"/>
          <w:sz w:val="22"/>
          <w:rtl/>
          <w:lang w:eastAsia="he-IL"/>
        </w:rPr>
        <w:t>יפחתו</w:t>
      </w:r>
      <w:r w:rsidR="00EF49F7" w:rsidRPr="00C37E93">
        <w:rPr>
          <w:rFonts w:cs="David"/>
          <w:sz w:val="22"/>
          <w:rtl/>
          <w:lang w:eastAsia="he-IL"/>
        </w:rPr>
        <w:t xml:space="preserve"> </w:t>
      </w:r>
      <w:r w:rsidR="00EF49F7" w:rsidRPr="00C37E93">
        <w:rPr>
          <w:rFonts w:cs="David" w:hint="eastAsia"/>
          <w:sz w:val="22"/>
          <w:rtl/>
          <w:lang w:eastAsia="he-IL"/>
        </w:rPr>
        <w:t>מהמצוין</w:t>
      </w:r>
      <w:r w:rsidR="00EF49F7" w:rsidRPr="00C37E93">
        <w:rPr>
          <w:rFonts w:cs="David"/>
          <w:sz w:val="22"/>
          <w:rtl/>
          <w:lang w:eastAsia="he-IL"/>
        </w:rPr>
        <w:t xml:space="preserve"> </w:t>
      </w:r>
      <w:r w:rsidR="00EF49F7" w:rsidRPr="00C37E93">
        <w:rPr>
          <w:rFonts w:cs="David" w:hint="eastAsia"/>
          <w:sz w:val="22"/>
          <w:rtl/>
          <w:lang w:eastAsia="he-IL"/>
        </w:rPr>
        <w:t>להלן</w:t>
      </w:r>
      <w:r w:rsidR="00EF49F7" w:rsidRPr="004C2AAC">
        <w:rPr>
          <w:rFonts w:cs="David"/>
          <w:rtl/>
          <w:lang w:eastAsia="he-IL"/>
        </w:rPr>
        <w:t>:</w:t>
      </w:r>
    </w:p>
    <w:p w:rsidR="002421CC" w:rsidRPr="006619BB" w:rsidRDefault="002421CC" w:rsidP="008E1BC8">
      <w:pPr>
        <w:spacing w:line="360" w:lineRule="auto"/>
        <w:jc w:val="both"/>
        <w:rPr>
          <w:rFonts w:cs="David"/>
          <w:b/>
          <w:bCs/>
          <w:rtl/>
        </w:rPr>
      </w:pPr>
    </w:p>
    <w:p w:rsidR="00266559" w:rsidRPr="00E30FFA" w:rsidRDefault="00E30B07" w:rsidP="00E53FCB">
      <w:pPr>
        <w:keepNext/>
        <w:numPr>
          <w:ilvl w:val="0"/>
          <w:numId w:val="73"/>
        </w:numPr>
        <w:spacing w:line="360" w:lineRule="auto"/>
        <w:contextualSpacing/>
        <w:jc w:val="both"/>
        <w:rPr>
          <w:rFonts w:cs="David"/>
          <w:b/>
          <w:bCs/>
          <w:sz w:val="22"/>
          <w:u w:val="single"/>
          <w:lang w:eastAsia="he-IL"/>
        </w:rPr>
      </w:pPr>
      <w:r w:rsidRPr="00E30FFA">
        <w:rPr>
          <w:rFonts w:cs="David" w:hint="cs"/>
          <w:b/>
          <w:bCs/>
          <w:sz w:val="22"/>
          <w:u w:val="single"/>
          <w:rtl/>
          <w:lang w:eastAsia="he-IL"/>
        </w:rPr>
        <w:t>ביטוח חבות מעבידים</w:t>
      </w:r>
    </w:p>
    <w:p w:rsidR="002421CC" w:rsidRPr="006619BB" w:rsidRDefault="00E30B07" w:rsidP="008E1BC8">
      <w:pPr>
        <w:spacing w:line="360" w:lineRule="auto"/>
        <w:jc w:val="both"/>
        <w:rPr>
          <w:rFonts w:cs="David"/>
          <w:rtl/>
        </w:rPr>
      </w:pPr>
      <w:r w:rsidRPr="006619BB">
        <w:rPr>
          <w:rFonts w:cs="David" w:hint="cs"/>
          <w:rtl/>
        </w:rPr>
        <w:t xml:space="preserve"> </w:t>
      </w:r>
    </w:p>
    <w:p w:rsidR="002421CC" w:rsidRPr="006619BB" w:rsidRDefault="00E30B07" w:rsidP="00E53FCB">
      <w:pPr>
        <w:numPr>
          <w:ilvl w:val="0"/>
          <w:numId w:val="74"/>
        </w:numPr>
        <w:spacing w:line="360" w:lineRule="auto"/>
        <w:ind w:left="991"/>
        <w:contextualSpacing/>
        <w:jc w:val="both"/>
        <w:rPr>
          <w:rFonts w:cs="David"/>
          <w:rtl/>
        </w:rPr>
      </w:pPr>
      <w:r w:rsidRPr="006619BB">
        <w:rPr>
          <w:rFonts w:cs="David" w:hint="cs"/>
          <w:rtl/>
        </w:rPr>
        <w:t>הספק יבטח את אחריותו החוקית</w:t>
      </w:r>
      <w:r w:rsidR="00951333">
        <w:rPr>
          <w:rFonts w:cs="David" w:hint="cs"/>
          <w:rtl/>
        </w:rPr>
        <w:t xml:space="preserve"> על פי פקודת </w:t>
      </w:r>
      <w:proofErr w:type="spellStart"/>
      <w:r w:rsidR="00951333">
        <w:rPr>
          <w:rFonts w:cs="David" w:hint="cs"/>
          <w:rtl/>
        </w:rPr>
        <w:t>הנזיקין</w:t>
      </w:r>
      <w:proofErr w:type="spellEnd"/>
      <w:r w:rsidR="00951333">
        <w:rPr>
          <w:rFonts w:cs="David" w:hint="cs"/>
          <w:rtl/>
        </w:rPr>
        <w:t xml:space="preserve"> (נוסח חדש) ו/או חוק האחריות למוצרים פגומים- </w:t>
      </w:r>
      <w:proofErr w:type="spellStart"/>
      <w:r w:rsidR="00951333">
        <w:rPr>
          <w:rFonts w:cs="David" w:hint="cs"/>
          <w:rtl/>
        </w:rPr>
        <w:t>תש"ם</w:t>
      </w:r>
      <w:proofErr w:type="spellEnd"/>
      <w:r w:rsidR="00951333">
        <w:rPr>
          <w:rFonts w:cs="David" w:hint="cs"/>
          <w:rtl/>
        </w:rPr>
        <w:t>,</w:t>
      </w:r>
      <w:r w:rsidRPr="006619BB">
        <w:rPr>
          <w:rFonts w:cs="David" w:hint="cs"/>
          <w:rtl/>
        </w:rPr>
        <w:t xml:space="preserve"> כלפי עובדיו בביטוח חבות מעבידים בכל תחומ</w:t>
      </w:r>
      <w:r w:rsidR="00951333">
        <w:rPr>
          <w:rFonts w:cs="David" w:hint="cs"/>
          <w:rtl/>
        </w:rPr>
        <w:t>י מדינת ישראל והשטחים המוחזקים.</w:t>
      </w:r>
      <w:r w:rsidRPr="006619BB">
        <w:rPr>
          <w:rFonts w:cs="David" w:hint="cs"/>
          <w:rtl/>
        </w:rPr>
        <w:t xml:space="preserve">  </w:t>
      </w:r>
    </w:p>
    <w:p w:rsidR="002421CC" w:rsidRPr="006619BB" w:rsidRDefault="00E30B07" w:rsidP="00E53FCB">
      <w:pPr>
        <w:numPr>
          <w:ilvl w:val="0"/>
          <w:numId w:val="74"/>
        </w:numPr>
        <w:spacing w:line="360" w:lineRule="auto"/>
        <w:ind w:left="991"/>
        <w:contextualSpacing/>
        <w:jc w:val="both"/>
        <w:rPr>
          <w:rFonts w:cs="David"/>
          <w:rtl/>
        </w:rPr>
      </w:pPr>
      <w:r w:rsidRPr="006619BB">
        <w:rPr>
          <w:rFonts w:cs="David" w:hint="cs"/>
          <w:rtl/>
        </w:rPr>
        <w:t>גבול</w:t>
      </w:r>
      <w:r w:rsidRPr="006619BB">
        <w:rPr>
          <w:rFonts w:cs="David"/>
        </w:rPr>
        <w:t xml:space="preserve"> </w:t>
      </w:r>
      <w:r w:rsidRPr="006619BB">
        <w:rPr>
          <w:rFonts w:cs="David" w:hint="cs"/>
          <w:rtl/>
        </w:rPr>
        <w:t xml:space="preserve">האחריות לא יפחת מסך  </w:t>
      </w:r>
      <w:r w:rsidR="00F54EF5">
        <w:rPr>
          <w:rFonts w:cs="David" w:hint="cs"/>
          <w:rtl/>
        </w:rPr>
        <w:t>20</w:t>
      </w:r>
      <w:r w:rsidRPr="006619BB">
        <w:rPr>
          <w:rFonts w:cs="David" w:hint="cs"/>
          <w:rtl/>
        </w:rPr>
        <w:t xml:space="preserve">,000,000 </w:t>
      </w:r>
      <w:r w:rsidR="00F54EF5">
        <w:rPr>
          <w:rFonts w:cs="David" w:hint="cs"/>
          <w:rtl/>
        </w:rPr>
        <w:t xml:space="preserve"> </w:t>
      </w:r>
      <w:r w:rsidR="00CC2236">
        <w:rPr>
          <w:rFonts w:cs="David" w:hint="cs"/>
          <w:rtl/>
        </w:rPr>
        <w:t xml:space="preserve">₪ </w:t>
      </w:r>
      <w:r w:rsidRPr="006619BB">
        <w:rPr>
          <w:rFonts w:cs="David" w:hint="cs"/>
          <w:rtl/>
        </w:rPr>
        <w:t>לע</w:t>
      </w:r>
      <w:r w:rsidR="00951333">
        <w:rPr>
          <w:rFonts w:cs="David" w:hint="cs"/>
          <w:rtl/>
        </w:rPr>
        <w:t>ובד, למקרה ולתקופת הביטוח.</w:t>
      </w:r>
    </w:p>
    <w:p w:rsidR="002421CC" w:rsidRPr="006619BB" w:rsidRDefault="00E30B07" w:rsidP="00E53FCB">
      <w:pPr>
        <w:numPr>
          <w:ilvl w:val="0"/>
          <w:numId w:val="74"/>
        </w:numPr>
        <w:spacing w:line="360" w:lineRule="auto"/>
        <w:ind w:left="991"/>
        <w:contextualSpacing/>
        <w:jc w:val="both"/>
        <w:rPr>
          <w:rFonts w:cs="David"/>
          <w:rtl/>
        </w:rPr>
      </w:pPr>
      <w:r w:rsidRPr="0054485B">
        <w:rPr>
          <w:rFonts w:cs="David"/>
          <w:sz w:val="22"/>
          <w:rtl/>
        </w:rPr>
        <w:t xml:space="preserve">הביטוח יורחב לשפות את מדינת ישראל </w:t>
      </w:r>
      <w:r w:rsidR="00841E0B">
        <w:rPr>
          <w:rFonts w:cs="David" w:hint="cs"/>
          <w:sz w:val="22"/>
          <w:rtl/>
        </w:rPr>
        <w:t>-</w:t>
      </w:r>
      <w:r w:rsidRPr="0054485B">
        <w:rPr>
          <w:rFonts w:cs="David"/>
          <w:sz w:val="22"/>
          <w:rtl/>
        </w:rPr>
        <w:t xml:space="preserve"> </w:t>
      </w:r>
      <w:r w:rsidR="00841E0B">
        <w:rPr>
          <w:rFonts w:cs="David" w:hint="cs"/>
          <w:sz w:val="22"/>
          <w:rtl/>
        </w:rPr>
        <w:t>רשות המסים שע"ם.</w:t>
      </w:r>
      <w:r w:rsidRPr="00C37E93">
        <w:rPr>
          <w:rFonts w:cs="David"/>
          <w:sz w:val="22"/>
          <w:rtl/>
        </w:rPr>
        <w:t xml:space="preserve"> היה ונטען </w:t>
      </w:r>
      <w:r w:rsidRPr="00C37E93">
        <w:rPr>
          <w:rFonts w:cs="David" w:hint="cs"/>
          <w:sz w:val="22"/>
          <w:rtl/>
        </w:rPr>
        <w:t xml:space="preserve">לעניין </w:t>
      </w:r>
      <w:r w:rsidRPr="00C37E93">
        <w:rPr>
          <w:rFonts w:cs="David"/>
          <w:sz w:val="22"/>
          <w:rtl/>
        </w:rPr>
        <w:t>קרות תאונת עבודה/מחלת מקצוע כלשה</w:t>
      </w:r>
      <w:r w:rsidR="00B33624">
        <w:rPr>
          <w:rFonts w:cs="David"/>
          <w:sz w:val="22"/>
          <w:rtl/>
        </w:rPr>
        <w:t>י כי היא נושאת בחבות מעביד כלשה</w:t>
      </w:r>
      <w:r w:rsidR="00B33624">
        <w:rPr>
          <w:rFonts w:cs="David" w:hint="cs"/>
          <w:sz w:val="22"/>
          <w:rtl/>
        </w:rPr>
        <w:t>י</w:t>
      </w:r>
      <w:r w:rsidRPr="00C37E93">
        <w:rPr>
          <w:rFonts w:cs="David"/>
          <w:sz w:val="22"/>
          <w:rtl/>
        </w:rPr>
        <w:t xml:space="preserve"> כלפי מי </w:t>
      </w:r>
      <w:r w:rsidRPr="00C37E93">
        <w:rPr>
          <w:rFonts w:cs="David" w:hint="cs"/>
          <w:sz w:val="22"/>
          <w:rtl/>
        </w:rPr>
        <w:t>מעובדי ה</w:t>
      </w:r>
      <w:r>
        <w:rPr>
          <w:rFonts w:cs="David" w:hint="cs"/>
          <w:sz w:val="22"/>
          <w:rtl/>
        </w:rPr>
        <w:t>ספק</w:t>
      </w:r>
      <w:r>
        <w:rPr>
          <w:rFonts w:cs="David" w:hint="cs"/>
          <w:rtl/>
        </w:rPr>
        <w:t xml:space="preserve"> שבשירותו</w:t>
      </w:r>
      <w:r w:rsidR="00AC0E3A">
        <w:rPr>
          <w:rFonts w:cs="David" w:hint="cs"/>
          <w:rtl/>
        </w:rPr>
        <w:t>.</w:t>
      </w:r>
    </w:p>
    <w:p w:rsidR="002421CC" w:rsidRPr="006619BB" w:rsidRDefault="002421CC" w:rsidP="008E1BC8">
      <w:pPr>
        <w:spacing w:line="360" w:lineRule="auto"/>
        <w:jc w:val="both"/>
        <w:rPr>
          <w:rFonts w:cs="David"/>
          <w:rtl/>
        </w:rPr>
      </w:pPr>
    </w:p>
    <w:p w:rsidR="00266559" w:rsidRPr="00D91DBF" w:rsidRDefault="00E30B07" w:rsidP="00E53FCB">
      <w:pPr>
        <w:keepNext/>
        <w:numPr>
          <w:ilvl w:val="0"/>
          <w:numId w:val="73"/>
        </w:numPr>
        <w:spacing w:line="360" w:lineRule="auto"/>
        <w:contextualSpacing/>
        <w:jc w:val="both"/>
        <w:rPr>
          <w:rFonts w:cs="David"/>
          <w:b/>
          <w:bCs/>
          <w:sz w:val="22"/>
          <w:u w:val="single"/>
          <w:rtl/>
        </w:rPr>
      </w:pPr>
      <w:r w:rsidRPr="00D91DBF">
        <w:rPr>
          <w:rFonts w:cs="David" w:hint="cs"/>
          <w:b/>
          <w:bCs/>
          <w:sz w:val="22"/>
          <w:u w:val="single"/>
          <w:rtl/>
        </w:rPr>
        <w:t xml:space="preserve">ביטוח אחריות </w:t>
      </w:r>
      <w:r w:rsidRPr="00D91DBF">
        <w:rPr>
          <w:rFonts w:cs="David" w:hint="cs"/>
          <w:b/>
          <w:bCs/>
          <w:sz w:val="22"/>
          <w:u w:val="single"/>
          <w:rtl/>
          <w:lang w:eastAsia="he-IL"/>
        </w:rPr>
        <w:t>כלפי</w:t>
      </w:r>
      <w:r w:rsidRPr="00D91DBF">
        <w:rPr>
          <w:rFonts w:cs="David" w:hint="cs"/>
          <w:b/>
          <w:bCs/>
          <w:sz w:val="22"/>
          <w:u w:val="single"/>
          <w:rtl/>
        </w:rPr>
        <w:t xml:space="preserve"> צד שלישי</w:t>
      </w:r>
    </w:p>
    <w:p w:rsidR="002421CC" w:rsidRPr="006619BB" w:rsidRDefault="002421CC" w:rsidP="008E1BC8">
      <w:pPr>
        <w:spacing w:line="360" w:lineRule="auto"/>
        <w:jc w:val="both"/>
        <w:rPr>
          <w:rFonts w:cs="David"/>
          <w:rtl/>
        </w:rPr>
      </w:pPr>
    </w:p>
    <w:p w:rsidR="001F1F40" w:rsidRPr="001F1F40" w:rsidRDefault="00E30B07" w:rsidP="00E53FCB">
      <w:pPr>
        <w:numPr>
          <w:ilvl w:val="0"/>
          <w:numId w:val="75"/>
        </w:numPr>
        <w:spacing w:line="360" w:lineRule="auto"/>
        <w:ind w:left="991"/>
        <w:contextualSpacing/>
        <w:jc w:val="both"/>
        <w:rPr>
          <w:rFonts w:cs="David"/>
        </w:rPr>
      </w:pPr>
      <w:r w:rsidRPr="001F1F40">
        <w:rPr>
          <w:rFonts w:cs="David" w:hint="cs"/>
          <w:rt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rsidR="00C15534" w:rsidRPr="006619BB" w:rsidRDefault="00E30B07" w:rsidP="00E53FCB">
      <w:pPr>
        <w:numPr>
          <w:ilvl w:val="0"/>
          <w:numId w:val="75"/>
        </w:numPr>
        <w:spacing w:line="360" w:lineRule="auto"/>
        <w:ind w:left="991"/>
        <w:contextualSpacing/>
        <w:jc w:val="both"/>
        <w:rPr>
          <w:rFonts w:cs="David"/>
        </w:rPr>
      </w:pPr>
      <w:r w:rsidRPr="006619BB">
        <w:rPr>
          <w:rFonts w:cs="David" w:hint="cs"/>
          <w:rtl/>
        </w:rPr>
        <w:t xml:space="preserve">גבולות האחריות לא יפחתו מ </w:t>
      </w:r>
      <w:r w:rsidRPr="006619BB">
        <w:rPr>
          <w:rFonts w:cs="David"/>
          <w:rtl/>
        </w:rPr>
        <w:t>–</w:t>
      </w:r>
      <w:r w:rsidR="00AC0E3A">
        <w:rPr>
          <w:rFonts w:cs="David" w:hint="cs"/>
          <w:rtl/>
        </w:rPr>
        <w:t>4</w:t>
      </w:r>
      <w:r w:rsidR="00F54EF5">
        <w:rPr>
          <w:rFonts w:cs="David" w:hint="cs"/>
          <w:rtl/>
        </w:rPr>
        <w:t xml:space="preserve">,000,000 ₪ </w:t>
      </w:r>
      <w:r w:rsidRPr="006619BB">
        <w:rPr>
          <w:rFonts w:cs="David" w:hint="cs"/>
          <w:rtl/>
        </w:rPr>
        <w:t>למקרה ולתקופת הביטוח.</w:t>
      </w:r>
    </w:p>
    <w:p w:rsidR="00C15534" w:rsidRPr="006619BB" w:rsidRDefault="00E30B07" w:rsidP="00E53FCB">
      <w:pPr>
        <w:numPr>
          <w:ilvl w:val="0"/>
          <w:numId w:val="75"/>
        </w:numPr>
        <w:spacing w:line="360" w:lineRule="auto"/>
        <w:ind w:left="991"/>
        <w:contextualSpacing/>
        <w:jc w:val="both"/>
        <w:rPr>
          <w:rFonts w:ascii="Calibri" w:eastAsia="Calibri" w:hAnsi="Calibri" w:cs="David"/>
        </w:rPr>
      </w:pPr>
      <w:r w:rsidRPr="006619BB">
        <w:rPr>
          <w:rFonts w:cs="David" w:hint="cs"/>
          <w:rtl/>
        </w:rPr>
        <w:t>בפוליסה ייכלל סעיף אחריות צולבת  (</w:t>
      </w:r>
      <w:r w:rsidRPr="006619BB">
        <w:rPr>
          <w:rFonts w:cs="David" w:hint="cs"/>
        </w:rPr>
        <w:t>CROSS LIABILITY</w:t>
      </w:r>
      <w:r w:rsidRPr="006619BB">
        <w:rPr>
          <w:rFonts w:cs="David" w:hint="cs"/>
          <w:rtl/>
        </w:rPr>
        <w:t>).</w:t>
      </w:r>
    </w:p>
    <w:p w:rsidR="00AC0E3A" w:rsidRDefault="00E30B07" w:rsidP="00E53FCB">
      <w:pPr>
        <w:numPr>
          <w:ilvl w:val="0"/>
          <w:numId w:val="75"/>
        </w:numPr>
        <w:spacing w:line="360" w:lineRule="auto"/>
        <w:ind w:left="991"/>
        <w:contextualSpacing/>
        <w:jc w:val="both"/>
        <w:rPr>
          <w:rFonts w:cs="David"/>
        </w:rPr>
      </w:pPr>
      <w:r>
        <w:rPr>
          <w:rFonts w:cs="David" w:hint="cs"/>
          <w:rtl/>
        </w:rPr>
        <w:t xml:space="preserve">כל חריג/סייג לכיסוי </w:t>
      </w:r>
      <w:proofErr w:type="spellStart"/>
      <w:r>
        <w:rPr>
          <w:rFonts w:cs="David" w:hint="cs"/>
          <w:rtl/>
        </w:rPr>
        <w:t>הביטוחי</w:t>
      </w:r>
      <w:proofErr w:type="spellEnd"/>
      <w:r w:rsidR="001F1F40">
        <w:rPr>
          <w:rFonts w:cs="David" w:hint="cs"/>
          <w:rtl/>
        </w:rPr>
        <w:t xml:space="preserve"> המתייחס לרכוש הנמצא ב</w:t>
      </w:r>
      <w:r>
        <w:rPr>
          <w:rFonts w:cs="David" w:hint="cs"/>
          <w:rtl/>
        </w:rPr>
        <w:t xml:space="preserve">חזקתו ו/או בפיקוחו ו/או בהשגחתו של הספק לא יחול לגבי כלי רכב של מדינת ישראל, עובדיה, מבקרי ואורחי </w:t>
      </w:r>
      <w:r w:rsidR="00841E0B">
        <w:rPr>
          <w:rFonts w:cs="David" w:hint="cs"/>
          <w:rtl/>
        </w:rPr>
        <w:t>רשות המסים ,</w:t>
      </w:r>
      <w:r>
        <w:rPr>
          <w:rFonts w:cs="David" w:hint="cs"/>
          <w:rtl/>
        </w:rPr>
        <w:t xml:space="preserve"> והם ייחשבו רכוש צד שלישי.</w:t>
      </w:r>
    </w:p>
    <w:p w:rsidR="002421CC" w:rsidRDefault="00E30B07" w:rsidP="00E53FCB">
      <w:pPr>
        <w:numPr>
          <w:ilvl w:val="0"/>
          <w:numId w:val="75"/>
        </w:numPr>
        <w:spacing w:line="360" w:lineRule="auto"/>
        <w:ind w:left="991"/>
        <w:contextualSpacing/>
        <w:jc w:val="both"/>
        <w:rPr>
          <w:rFonts w:cs="David"/>
        </w:rPr>
      </w:pPr>
      <w:r w:rsidRPr="001F1F40">
        <w:rPr>
          <w:rFonts w:cs="David" w:hint="cs"/>
          <w:rtl/>
        </w:rPr>
        <w:t xml:space="preserve">הביטוח יורחב לשפות את מדינת ישראל </w:t>
      </w:r>
      <w:r w:rsidR="00841E0B">
        <w:rPr>
          <w:rFonts w:cs="David" w:hint="cs"/>
          <w:rtl/>
        </w:rPr>
        <w:t>-</w:t>
      </w:r>
      <w:r w:rsidRPr="001F1F40">
        <w:rPr>
          <w:rFonts w:cs="David" w:hint="cs"/>
          <w:rtl/>
        </w:rPr>
        <w:t xml:space="preserve"> </w:t>
      </w:r>
      <w:r w:rsidR="00841E0B">
        <w:rPr>
          <w:rFonts w:cs="David" w:hint="cs"/>
          <w:rtl/>
        </w:rPr>
        <w:t>רשות המסים - שע"ם,</w:t>
      </w:r>
      <w:r w:rsidRPr="001F1F40">
        <w:rPr>
          <w:rFonts w:cs="David" w:hint="cs"/>
          <w:rtl/>
        </w:rPr>
        <w:t xml:space="preserve"> ככל שייחשבו אחראים למעשי ו/או מחדלי הספק והפועלים מטעמו</w:t>
      </w:r>
      <w:r w:rsidR="00841E0B">
        <w:rPr>
          <w:rFonts w:cs="David" w:hint="cs"/>
          <w:rtl/>
        </w:rPr>
        <w:t>.</w:t>
      </w:r>
    </w:p>
    <w:p w:rsidR="00266559" w:rsidRPr="006619BB" w:rsidRDefault="00266559" w:rsidP="008E1BC8">
      <w:pPr>
        <w:spacing w:line="360" w:lineRule="auto"/>
        <w:jc w:val="both"/>
        <w:rPr>
          <w:rFonts w:cs="David"/>
          <w:rtl/>
        </w:rPr>
      </w:pPr>
    </w:p>
    <w:p w:rsidR="00266559" w:rsidRPr="00D91DBF" w:rsidRDefault="00E30B07" w:rsidP="00E53FCB">
      <w:pPr>
        <w:keepNext/>
        <w:numPr>
          <w:ilvl w:val="0"/>
          <w:numId w:val="73"/>
        </w:numPr>
        <w:spacing w:line="360" w:lineRule="auto"/>
        <w:contextualSpacing/>
        <w:jc w:val="both"/>
        <w:rPr>
          <w:rFonts w:cs="David"/>
          <w:b/>
          <w:bCs/>
          <w:sz w:val="22"/>
          <w:u w:val="single"/>
          <w:rtl/>
        </w:rPr>
      </w:pPr>
      <w:r w:rsidRPr="00D91DBF">
        <w:rPr>
          <w:rFonts w:cs="David" w:hint="cs"/>
          <w:b/>
          <w:bCs/>
          <w:sz w:val="22"/>
          <w:u w:val="single"/>
          <w:rtl/>
        </w:rPr>
        <w:lastRenderedPageBreak/>
        <w:t xml:space="preserve">ביטוח </w:t>
      </w:r>
      <w:r>
        <w:rPr>
          <w:rFonts w:cs="David" w:hint="cs"/>
          <w:b/>
          <w:bCs/>
          <w:sz w:val="22"/>
          <w:u w:val="single"/>
          <w:rtl/>
        </w:rPr>
        <w:t>רכוש</w:t>
      </w:r>
    </w:p>
    <w:p w:rsidR="00B96AF7" w:rsidRDefault="00E30B07" w:rsidP="008E1BC8">
      <w:pPr>
        <w:spacing w:before="120" w:after="120" w:line="360" w:lineRule="auto"/>
        <w:ind w:left="720"/>
        <w:jc w:val="both"/>
        <w:rPr>
          <w:rFonts w:ascii="David" w:hAnsi="David" w:cs="David"/>
          <w:rtl/>
        </w:rPr>
      </w:pPr>
      <w:r>
        <w:rPr>
          <w:rFonts w:ascii="David" w:hAnsi="David" w:cs="David" w:hint="cs"/>
          <w:rtl/>
        </w:rPr>
        <w:t>הספק יבטח את הרכוש והציוד המשמשים אותו לצורך מתן השירותים בביטוח מסוג "אש מורחב" או "כל הסיכונים" כולל פריצה, גניבה ושוד ובהתאם למקובל לגביו ובמלוא ערכם.</w:t>
      </w:r>
    </w:p>
    <w:p w:rsidR="00B96AF7" w:rsidRDefault="00E30B07" w:rsidP="008E1BC8">
      <w:pPr>
        <w:spacing w:before="120" w:after="120" w:line="360" w:lineRule="auto"/>
        <w:ind w:left="720"/>
        <w:jc w:val="both"/>
        <w:rPr>
          <w:rFonts w:ascii="David" w:hAnsi="David" w:cs="David"/>
          <w:rtl/>
        </w:rPr>
      </w:pPr>
      <w:r w:rsidRPr="005418CA">
        <w:rPr>
          <w:rFonts w:ascii="David" w:hAnsi="David" w:cs="David" w:hint="cs"/>
          <w:b/>
          <w:bCs/>
          <w:rtl/>
        </w:rPr>
        <w:t xml:space="preserve">לחלופין, </w:t>
      </w:r>
      <w:r>
        <w:rPr>
          <w:rFonts w:ascii="David" w:hAnsi="David" w:cs="David" w:hint="cs"/>
          <w:b/>
          <w:bCs/>
          <w:rtl/>
        </w:rPr>
        <w:t xml:space="preserve"> </w:t>
      </w:r>
      <w:r>
        <w:rPr>
          <w:rFonts w:ascii="David" w:hAnsi="David" w:cs="David" w:hint="cs"/>
          <w:rtl/>
        </w:rPr>
        <w:t xml:space="preserve">ידאג כי הציוד או כל רכוש אחר שאינו שלו יהיה מבוטח ע"י בעלי/ שוכרי הרכוש ויכלול סעיף ויתור על זכות השיבוב כלפי מדינת ישראל- </w:t>
      </w:r>
      <w:r w:rsidR="00841E0B">
        <w:rPr>
          <w:rFonts w:ascii="David" w:hAnsi="David" w:cs="David" w:hint="cs"/>
          <w:rtl/>
        </w:rPr>
        <w:t xml:space="preserve">רשות המסים </w:t>
      </w:r>
      <w:r w:rsidR="00841E0B">
        <w:rPr>
          <w:rFonts w:ascii="David" w:hAnsi="David" w:cs="David"/>
          <w:rtl/>
        </w:rPr>
        <w:t>–</w:t>
      </w:r>
      <w:r w:rsidR="00841E0B">
        <w:rPr>
          <w:rFonts w:ascii="David" w:hAnsi="David" w:cs="David" w:hint="cs"/>
          <w:rtl/>
        </w:rPr>
        <w:t xml:space="preserve"> שע"ם</w:t>
      </w:r>
      <w:r>
        <w:rPr>
          <w:rFonts w:ascii="David" w:hAnsi="David" w:cs="David" w:hint="cs"/>
          <w:rtl/>
        </w:rPr>
        <w:t>, ועובדיהם.</w:t>
      </w:r>
    </w:p>
    <w:p w:rsidR="00B96AF7" w:rsidRPr="002313ED" w:rsidRDefault="00E30B07" w:rsidP="008E1BC8">
      <w:pPr>
        <w:spacing w:before="120" w:after="120" w:line="360" w:lineRule="auto"/>
        <w:ind w:left="720"/>
        <w:contextualSpacing/>
        <w:jc w:val="both"/>
        <w:rPr>
          <w:rFonts w:cs="David"/>
          <w:b/>
          <w:bCs/>
          <w:sz w:val="22"/>
          <w:rtl/>
        </w:rPr>
      </w:pPr>
      <w:r w:rsidRPr="00B96AF7">
        <w:rPr>
          <w:rFonts w:cs="David" w:hint="cs"/>
          <w:b/>
          <w:bCs/>
          <w:sz w:val="22"/>
          <w:rtl/>
        </w:rPr>
        <w:t xml:space="preserve">כחלופה לעריכת הביטוח, וככל והספק בחר בחלופה זו שלא לערוך את הביטוח ביחס </w:t>
      </w:r>
      <w:r>
        <w:rPr>
          <w:rFonts w:cs="David" w:hint="cs"/>
          <w:b/>
          <w:bCs/>
          <w:sz w:val="22"/>
          <w:rtl/>
        </w:rPr>
        <w:t>לרכוש ולציוד כאמור,</w:t>
      </w:r>
      <w:r w:rsidRPr="00B96AF7">
        <w:rPr>
          <w:rFonts w:cs="David" w:hint="cs"/>
          <w:b/>
          <w:bCs/>
          <w:sz w:val="22"/>
          <w:rtl/>
        </w:rPr>
        <w:t xml:space="preserve"> במלואו או בחלקו, הספק פוטר מאחריות את מדינת ישראל – </w:t>
      </w:r>
      <w:r w:rsidR="00841E0B">
        <w:rPr>
          <w:rFonts w:ascii="David" w:hAnsi="David" w:cs="David" w:hint="cs"/>
          <w:b/>
          <w:bCs/>
          <w:sz w:val="22"/>
          <w:rtl/>
        </w:rPr>
        <w:t xml:space="preserve">רשות המסים </w:t>
      </w:r>
      <w:r w:rsidR="00841E0B">
        <w:rPr>
          <w:rFonts w:ascii="David" w:hAnsi="David" w:cs="David"/>
          <w:b/>
          <w:bCs/>
          <w:sz w:val="22"/>
          <w:rtl/>
        </w:rPr>
        <w:t>–</w:t>
      </w:r>
      <w:r w:rsidR="00841E0B">
        <w:rPr>
          <w:rFonts w:ascii="David" w:hAnsi="David" w:cs="David" w:hint="cs"/>
          <w:b/>
          <w:bCs/>
          <w:sz w:val="22"/>
          <w:rtl/>
        </w:rPr>
        <w:t xml:space="preserve"> שע"ם</w:t>
      </w:r>
      <w:r w:rsidRPr="00B96AF7">
        <w:rPr>
          <w:rFonts w:cs="David" w:hint="cs"/>
          <w:b/>
          <w:bCs/>
          <w:sz w:val="22"/>
          <w:rtl/>
        </w:rPr>
        <w:t xml:space="preserve"> ועובדיהם מנזק ו/או אבדן אשר ייגרמו ל</w:t>
      </w:r>
      <w:r>
        <w:rPr>
          <w:rFonts w:cs="David" w:hint="cs"/>
          <w:b/>
          <w:bCs/>
          <w:sz w:val="22"/>
          <w:rtl/>
        </w:rPr>
        <w:t xml:space="preserve">רכוש ולציוד </w:t>
      </w:r>
      <w:r w:rsidRPr="00B96AF7">
        <w:rPr>
          <w:rFonts w:cs="David" w:hint="cs"/>
          <w:b/>
          <w:bCs/>
          <w:sz w:val="22"/>
          <w:rtl/>
        </w:rPr>
        <w:t xml:space="preserve">כאמור כאילו ערך את הביטוח במלואו ומתחייב שלא לתבוע בגין נזקים אילו את מדינת ישראל – </w:t>
      </w:r>
      <w:r w:rsidR="00841E0B">
        <w:rPr>
          <w:rFonts w:ascii="David" w:hAnsi="David" w:cs="David" w:hint="cs"/>
          <w:b/>
          <w:bCs/>
          <w:sz w:val="22"/>
          <w:rtl/>
        </w:rPr>
        <w:t xml:space="preserve">רשות המסים </w:t>
      </w:r>
      <w:r w:rsidR="00841E0B">
        <w:rPr>
          <w:rFonts w:ascii="David" w:hAnsi="David" w:cs="David"/>
          <w:b/>
          <w:bCs/>
          <w:sz w:val="22"/>
          <w:rtl/>
        </w:rPr>
        <w:t>–</w:t>
      </w:r>
      <w:r w:rsidR="00841E0B">
        <w:rPr>
          <w:rFonts w:ascii="David" w:hAnsi="David" w:cs="David" w:hint="cs"/>
          <w:b/>
          <w:bCs/>
          <w:sz w:val="22"/>
          <w:rtl/>
        </w:rPr>
        <w:t xml:space="preserve"> שע"ם</w:t>
      </w:r>
      <w:r w:rsidRPr="00B96AF7">
        <w:rPr>
          <w:rFonts w:cs="David" w:hint="cs"/>
          <w:b/>
          <w:bCs/>
          <w:sz w:val="22"/>
          <w:rtl/>
        </w:rPr>
        <w:t xml:space="preserve"> ועובדיהם. הפטור כאמור לא יחול לטובת אדם שגרם לנזק מתוך כוונת זדון.</w:t>
      </w:r>
    </w:p>
    <w:p w:rsidR="00266559" w:rsidRPr="006619BB" w:rsidRDefault="00266559" w:rsidP="008E1BC8">
      <w:pPr>
        <w:spacing w:line="360" w:lineRule="auto"/>
        <w:jc w:val="both"/>
        <w:rPr>
          <w:rFonts w:cs="David"/>
          <w:rtl/>
        </w:rPr>
      </w:pPr>
    </w:p>
    <w:p w:rsidR="00266559" w:rsidRPr="00D91DBF" w:rsidRDefault="00E30B07" w:rsidP="00E53FCB">
      <w:pPr>
        <w:keepNext/>
        <w:numPr>
          <w:ilvl w:val="0"/>
          <w:numId w:val="73"/>
        </w:numPr>
        <w:spacing w:line="360" w:lineRule="auto"/>
        <w:contextualSpacing/>
        <w:jc w:val="both"/>
        <w:rPr>
          <w:rFonts w:cs="David"/>
          <w:b/>
          <w:bCs/>
          <w:sz w:val="22"/>
          <w:u w:val="single"/>
          <w:rtl/>
        </w:rPr>
      </w:pPr>
      <w:r>
        <w:rPr>
          <w:rFonts w:cs="David" w:hint="cs"/>
          <w:b/>
          <w:bCs/>
          <w:sz w:val="22"/>
          <w:u w:val="single"/>
          <w:rtl/>
        </w:rPr>
        <w:t>כללי</w:t>
      </w:r>
    </w:p>
    <w:p w:rsidR="00586B71" w:rsidRPr="00586B71" w:rsidRDefault="00586B71" w:rsidP="008E1BC8">
      <w:pPr>
        <w:spacing w:line="360" w:lineRule="auto"/>
        <w:jc w:val="both"/>
        <w:rPr>
          <w:rFonts w:cs="David"/>
          <w:rtl/>
        </w:rPr>
      </w:pPr>
    </w:p>
    <w:p w:rsidR="00586B71" w:rsidRPr="00586B71" w:rsidRDefault="00E30B07" w:rsidP="008E1BC8">
      <w:pPr>
        <w:spacing w:line="360" w:lineRule="auto"/>
        <w:ind w:left="707"/>
        <w:jc w:val="both"/>
        <w:rPr>
          <w:rFonts w:cs="David"/>
          <w:rtl/>
        </w:rPr>
      </w:pPr>
      <w:r w:rsidRPr="00586B71">
        <w:rPr>
          <w:rFonts w:cs="David" w:hint="cs"/>
          <w:rtl/>
        </w:rPr>
        <w:t>בכל פוליסות הביטוח הנ"ל</w:t>
      </w:r>
      <w:r>
        <w:rPr>
          <w:rFonts w:cs="David" w:hint="cs"/>
          <w:rtl/>
        </w:rPr>
        <w:t xml:space="preserve"> </w:t>
      </w:r>
      <w:r w:rsidRPr="00586B71">
        <w:rPr>
          <w:rFonts w:cs="David" w:hint="cs"/>
          <w:rtl/>
        </w:rPr>
        <w:t>יכללו התנאים הבאים:</w:t>
      </w:r>
    </w:p>
    <w:p w:rsidR="00586B71" w:rsidRPr="00586B71" w:rsidRDefault="00E30B07" w:rsidP="00E53FCB">
      <w:pPr>
        <w:numPr>
          <w:ilvl w:val="0"/>
          <w:numId w:val="76"/>
        </w:numPr>
        <w:spacing w:line="360" w:lineRule="auto"/>
        <w:ind w:left="1133"/>
        <w:contextualSpacing/>
        <w:jc w:val="both"/>
        <w:rPr>
          <w:rFonts w:cs="David"/>
        </w:rPr>
      </w:pPr>
      <w:r w:rsidRPr="00586B71">
        <w:rPr>
          <w:rFonts w:cs="David"/>
          <w:rtl/>
        </w:rPr>
        <w:t>לשם המבוטח יתווספו כמבוטחים נוספים:</w:t>
      </w:r>
      <w:r w:rsidRPr="00586B71">
        <w:rPr>
          <w:rFonts w:cs="David"/>
        </w:rPr>
        <w:t xml:space="preserve"> </w:t>
      </w:r>
      <w:r w:rsidRPr="00586B71">
        <w:rPr>
          <w:rFonts w:cs="David"/>
          <w:rtl/>
        </w:rPr>
        <w:t xml:space="preserve">מדינת ישראל – </w:t>
      </w:r>
      <w:r w:rsidR="00841E0B">
        <w:rPr>
          <w:rFonts w:cs="David" w:hint="cs"/>
          <w:rtl/>
        </w:rPr>
        <w:t>רשות המסים- שע"ם,</w:t>
      </w:r>
      <w:r w:rsidRPr="00586B71">
        <w:rPr>
          <w:rFonts w:cs="David"/>
          <w:rtl/>
        </w:rPr>
        <w:t xml:space="preserve"> בכפוף </w:t>
      </w:r>
      <w:proofErr w:type="spellStart"/>
      <w:r w:rsidRPr="00586B71">
        <w:rPr>
          <w:rFonts w:cs="David" w:hint="cs"/>
          <w:rtl/>
        </w:rPr>
        <w:t>להרחבי</w:t>
      </w:r>
      <w:proofErr w:type="spellEnd"/>
      <w:r w:rsidRPr="00586B71">
        <w:rPr>
          <w:rFonts w:cs="David" w:hint="cs"/>
          <w:rtl/>
        </w:rPr>
        <w:t xml:space="preserve"> </w:t>
      </w:r>
      <w:r w:rsidRPr="00586B71">
        <w:rPr>
          <w:rFonts w:cs="David"/>
          <w:rtl/>
        </w:rPr>
        <w:t xml:space="preserve">השיפוי </w:t>
      </w:r>
      <w:r w:rsidRPr="00586B71">
        <w:rPr>
          <w:rFonts w:cs="David" w:hint="cs"/>
          <w:rtl/>
        </w:rPr>
        <w:t>לעיל.</w:t>
      </w:r>
    </w:p>
    <w:p w:rsidR="00586B71" w:rsidRPr="00586B71" w:rsidRDefault="00E30B07" w:rsidP="00E53FCB">
      <w:pPr>
        <w:numPr>
          <w:ilvl w:val="0"/>
          <w:numId w:val="76"/>
        </w:numPr>
        <w:spacing w:line="360" w:lineRule="auto"/>
        <w:ind w:left="1133"/>
        <w:contextualSpacing/>
        <w:jc w:val="both"/>
        <w:rPr>
          <w:rFonts w:cs="David"/>
        </w:rPr>
      </w:pPr>
      <w:r w:rsidRPr="00586B71">
        <w:rPr>
          <w:rFonts w:cs="David" w:hint="cs"/>
          <w:rtl/>
        </w:rPr>
        <w:t xml:space="preserve">בכל מקרה של </w:t>
      </w:r>
      <w:r w:rsidR="005E3C07">
        <w:rPr>
          <w:rFonts w:cs="David" w:hint="cs"/>
          <w:rtl/>
        </w:rPr>
        <w:t>שינוי לרעה</w:t>
      </w:r>
      <w:r w:rsidRPr="00586B71">
        <w:rPr>
          <w:rFonts w:cs="David" w:hint="cs"/>
          <w:rtl/>
        </w:rPr>
        <w:t xml:space="preserve"> או ביטול הביטוח ע"י אחד הצדדים לא יהיה להם כל תוקף אלא, אם ניתנה על כך הודעה מוקדמת של 60 יום במכתב לחשב </w:t>
      </w:r>
      <w:r w:rsidR="00841E0B">
        <w:rPr>
          <w:rFonts w:cs="David" w:hint="cs"/>
          <w:rtl/>
        </w:rPr>
        <w:t>רשות המסים</w:t>
      </w:r>
      <w:r w:rsidRPr="00586B71">
        <w:rPr>
          <w:rFonts w:cs="David" w:hint="cs"/>
          <w:rtl/>
        </w:rPr>
        <w:t>.</w:t>
      </w:r>
    </w:p>
    <w:p w:rsidR="00586B71" w:rsidRPr="00586B71" w:rsidRDefault="00E30B07" w:rsidP="00E53FCB">
      <w:pPr>
        <w:numPr>
          <w:ilvl w:val="0"/>
          <w:numId w:val="76"/>
        </w:numPr>
        <w:spacing w:line="360" w:lineRule="auto"/>
        <w:ind w:left="1133"/>
        <w:contextualSpacing/>
        <w:jc w:val="both"/>
        <w:rPr>
          <w:rFonts w:cs="David"/>
        </w:rPr>
      </w:pPr>
      <w:r w:rsidRPr="00586B71">
        <w:rPr>
          <w:rFonts w:cs="David" w:hint="cs"/>
          <w:rtl/>
        </w:rPr>
        <w:t xml:space="preserve">המבטח מוותר על כל זכות תחלוף/שיבוב, תביעה, השתתפות או חזרה כלפי מדינת ישראל </w:t>
      </w:r>
      <w:r w:rsidRPr="00586B71">
        <w:rPr>
          <w:rFonts w:cs="David"/>
          <w:rtl/>
        </w:rPr>
        <w:t>–</w:t>
      </w:r>
      <w:r w:rsidRPr="00586B71">
        <w:rPr>
          <w:rFonts w:cs="David" w:hint="cs"/>
          <w:rtl/>
        </w:rPr>
        <w:t xml:space="preserve"> </w:t>
      </w:r>
      <w:r w:rsidR="00841E0B">
        <w:rPr>
          <w:rFonts w:cs="David" w:hint="cs"/>
          <w:rtl/>
        </w:rPr>
        <w:t xml:space="preserve">רשות המסים </w:t>
      </w:r>
      <w:r w:rsidR="00841E0B">
        <w:rPr>
          <w:rFonts w:cs="David"/>
          <w:rtl/>
        </w:rPr>
        <w:t>–</w:t>
      </w:r>
      <w:r w:rsidR="00841E0B">
        <w:rPr>
          <w:rFonts w:cs="David" w:hint="cs"/>
          <w:rtl/>
        </w:rPr>
        <w:t xml:space="preserve"> שע"ם</w:t>
      </w:r>
      <w:r w:rsidRPr="00586B71">
        <w:rPr>
          <w:rFonts w:cs="David" w:hint="cs"/>
          <w:rtl/>
        </w:rPr>
        <w:t xml:space="preserve"> ועובדיהם, ובלבד שהוויתור לא יחול לטובת אדם שגרם לנזק מתוך כוונת זדון.</w:t>
      </w:r>
    </w:p>
    <w:p w:rsidR="00586B71" w:rsidRPr="00586B71" w:rsidRDefault="00E30B07" w:rsidP="00E53FCB">
      <w:pPr>
        <w:numPr>
          <w:ilvl w:val="0"/>
          <w:numId w:val="76"/>
        </w:numPr>
        <w:spacing w:line="360" w:lineRule="auto"/>
        <w:ind w:left="1133"/>
        <w:contextualSpacing/>
        <w:jc w:val="both"/>
        <w:rPr>
          <w:rFonts w:cs="David"/>
          <w:rtl/>
        </w:rPr>
      </w:pPr>
      <w:r w:rsidRPr="00586B71">
        <w:rPr>
          <w:rFonts w:cs="David" w:hint="cs"/>
          <w:rtl/>
        </w:rPr>
        <w:t>הספק אחראי בלעדית כלפי המבטח לתשלום דמי הביטוח עבור כל הפוליסות ולמילוי כל החובות המוטלות על</w:t>
      </w:r>
      <w:r w:rsidRPr="00586B71">
        <w:rPr>
          <w:rFonts w:cs="David"/>
          <w:rtl/>
        </w:rPr>
        <w:t xml:space="preserve"> המבוטח על פי תנאי הפוליסות.</w:t>
      </w:r>
    </w:p>
    <w:p w:rsidR="00586B71" w:rsidRPr="00586B71" w:rsidRDefault="00E30B07" w:rsidP="00E53FCB">
      <w:pPr>
        <w:numPr>
          <w:ilvl w:val="0"/>
          <w:numId w:val="76"/>
        </w:numPr>
        <w:spacing w:line="360" w:lineRule="auto"/>
        <w:ind w:left="1133"/>
        <w:contextualSpacing/>
        <w:jc w:val="both"/>
        <w:rPr>
          <w:rFonts w:cs="David"/>
        </w:rPr>
      </w:pPr>
      <w:r w:rsidRPr="00586B71">
        <w:rPr>
          <w:rFonts w:cs="David" w:hint="cs"/>
          <w:rtl/>
        </w:rPr>
        <w:t>ההשתתפויות העצמיות הנקובות בכל פוליסה ופוליסה תחולנה בלעדית על הספק.</w:t>
      </w:r>
    </w:p>
    <w:p w:rsidR="00586B71" w:rsidRPr="00586B71" w:rsidRDefault="00E30B07" w:rsidP="00E53FCB">
      <w:pPr>
        <w:numPr>
          <w:ilvl w:val="0"/>
          <w:numId w:val="76"/>
        </w:numPr>
        <w:spacing w:line="360" w:lineRule="auto"/>
        <w:ind w:left="1133"/>
        <w:contextualSpacing/>
        <w:jc w:val="both"/>
        <w:rPr>
          <w:rFonts w:cs="David"/>
        </w:rPr>
      </w:pPr>
      <w:r w:rsidRPr="00586B71">
        <w:rPr>
          <w:rFonts w:cs="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586B71">
        <w:rPr>
          <w:rFonts w:cs="David"/>
          <w:rtl/>
        </w:rPr>
        <w:t xml:space="preserve"> הביטוח</w:t>
      </w:r>
      <w:r w:rsidRPr="00586B71">
        <w:rPr>
          <w:rFonts w:cs="David" w:hint="cs"/>
          <w:rtl/>
        </w:rPr>
        <w:t>.</w:t>
      </w:r>
    </w:p>
    <w:p w:rsidR="00586B71" w:rsidRPr="00586B71" w:rsidRDefault="00E30B07" w:rsidP="00E53FCB">
      <w:pPr>
        <w:numPr>
          <w:ilvl w:val="0"/>
          <w:numId w:val="76"/>
        </w:numPr>
        <w:spacing w:line="360" w:lineRule="auto"/>
        <w:ind w:left="1133"/>
        <w:contextualSpacing/>
        <w:jc w:val="both"/>
        <w:rPr>
          <w:rFonts w:cs="David"/>
          <w:rtl/>
        </w:rPr>
      </w:pPr>
      <w:r w:rsidRPr="00586B71">
        <w:rPr>
          <w:rFonts w:cs="David" w:hint="cs"/>
          <w:rtl/>
        </w:rPr>
        <w:t>תנאי</w:t>
      </w:r>
      <w:r w:rsidRPr="00586B71">
        <w:rPr>
          <w:rFonts w:cs="David"/>
          <w:rtl/>
        </w:rPr>
        <w:t xml:space="preserve"> </w:t>
      </w:r>
      <w:r w:rsidRPr="00586B71">
        <w:rPr>
          <w:rFonts w:cs="David" w:hint="cs"/>
          <w:rtl/>
        </w:rPr>
        <w:t>הכיסוי</w:t>
      </w:r>
      <w:r w:rsidRPr="00586B71">
        <w:rPr>
          <w:rFonts w:cs="David"/>
          <w:rtl/>
        </w:rPr>
        <w:t xml:space="preserve"> </w:t>
      </w:r>
      <w:r w:rsidRPr="00586B71">
        <w:rPr>
          <w:rFonts w:cs="David" w:hint="cs"/>
          <w:rtl/>
        </w:rPr>
        <w:t>של</w:t>
      </w:r>
      <w:r w:rsidRPr="00586B71">
        <w:rPr>
          <w:rFonts w:cs="David"/>
          <w:rtl/>
        </w:rPr>
        <w:t xml:space="preserve"> </w:t>
      </w:r>
      <w:r w:rsidRPr="00586B71">
        <w:rPr>
          <w:rFonts w:cs="David" w:hint="cs"/>
          <w:rtl/>
        </w:rPr>
        <w:t>הפוליסות הנ"ל לא</w:t>
      </w:r>
      <w:r w:rsidRPr="00586B71">
        <w:rPr>
          <w:rFonts w:cs="David"/>
          <w:rtl/>
        </w:rPr>
        <w:t xml:space="preserve"> </w:t>
      </w:r>
      <w:r w:rsidRPr="00586B71">
        <w:rPr>
          <w:rFonts w:cs="David" w:hint="cs"/>
          <w:rtl/>
        </w:rPr>
        <w:t>יפחתו</w:t>
      </w:r>
      <w:r w:rsidRPr="00586B71">
        <w:rPr>
          <w:rFonts w:cs="David"/>
          <w:rtl/>
        </w:rPr>
        <w:t xml:space="preserve"> מהמקוב</w:t>
      </w:r>
      <w:r w:rsidR="005E3C07">
        <w:rPr>
          <w:rFonts w:cs="David"/>
          <w:rtl/>
        </w:rPr>
        <w:t>ל על פי תנאי "פוליסות נוסח ביט</w:t>
      </w:r>
      <w:r w:rsidR="005E3C07">
        <w:rPr>
          <w:rFonts w:cs="David" w:hint="cs"/>
          <w:rtl/>
        </w:rPr>
        <w:t>" או נוסח המקביל להם אצל אותו המבטח,</w:t>
      </w:r>
      <w:r w:rsidRPr="00586B71">
        <w:rPr>
          <w:rFonts w:cs="David" w:hint="cs"/>
          <w:rtl/>
        </w:rPr>
        <w:t xml:space="preserve"> </w:t>
      </w:r>
      <w:r w:rsidRPr="00586B71">
        <w:rPr>
          <w:rFonts w:cs="David"/>
          <w:rtl/>
        </w:rPr>
        <w:t>בכפוף</w:t>
      </w:r>
      <w:r w:rsidRPr="00586B71">
        <w:rPr>
          <w:rFonts w:cs="David" w:hint="cs"/>
          <w:rtl/>
        </w:rPr>
        <w:t xml:space="preserve"> להרחבת</w:t>
      </w:r>
      <w:r w:rsidRPr="00586B71">
        <w:rPr>
          <w:rFonts w:cs="David"/>
          <w:rtl/>
        </w:rPr>
        <w:t xml:space="preserve"> </w:t>
      </w:r>
      <w:r w:rsidRPr="00586B71">
        <w:rPr>
          <w:rFonts w:cs="David" w:hint="cs"/>
          <w:rtl/>
        </w:rPr>
        <w:t>הכיסויים</w:t>
      </w:r>
      <w:r w:rsidRPr="00586B71">
        <w:rPr>
          <w:rFonts w:cs="David"/>
          <w:rtl/>
        </w:rPr>
        <w:t xml:space="preserve"> </w:t>
      </w:r>
      <w:r w:rsidRPr="00586B71">
        <w:rPr>
          <w:rFonts w:cs="David" w:hint="cs"/>
          <w:rtl/>
        </w:rPr>
        <w:t>כמפורט</w:t>
      </w:r>
      <w:r w:rsidRPr="00586B71">
        <w:rPr>
          <w:rFonts w:cs="David"/>
          <w:rtl/>
        </w:rPr>
        <w:t xml:space="preserve"> </w:t>
      </w:r>
      <w:r w:rsidRPr="00586B71">
        <w:rPr>
          <w:rFonts w:cs="David" w:hint="cs"/>
          <w:rtl/>
        </w:rPr>
        <w:t>לעיל</w:t>
      </w:r>
      <w:r w:rsidRPr="00586B71">
        <w:rPr>
          <w:rFonts w:cs="David"/>
          <w:rtl/>
        </w:rPr>
        <w:t xml:space="preserve">.            </w:t>
      </w:r>
    </w:p>
    <w:p w:rsidR="00586B71" w:rsidRPr="00586B71" w:rsidRDefault="00E30B07" w:rsidP="00E53FCB">
      <w:pPr>
        <w:numPr>
          <w:ilvl w:val="0"/>
          <w:numId w:val="76"/>
        </w:numPr>
        <w:spacing w:line="360" w:lineRule="auto"/>
        <w:ind w:left="1133"/>
        <w:contextualSpacing/>
        <w:jc w:val="both"/>
        <w:rPr>
          <w:rFonts w:cs="David"/>
        </w:rPr>
      </w:pPr>
      <w:r w:rsidRPr="00586B71">
        <w:rPr>
          <w:rFonts w:cs="David" w:hint="cs"/>
          <w:rtl/>
        </w:rPr>
        <w:t>חריג כוונה ו/או רשלנות רבתי יבוטל ככל שקיים.</w:t>
      </w:r>
    </w:p>
    <w:p w:rsidR="00586B71" w:rsidRPr="00586B71" w:rsidRDefault="00586B71" w:rsidP="008E1BC8">
      <w:pPr>
        <w:spacing w:line="360" w:lineRule="auto"/>
        <w:ind w:left="1133"/>
        <w:contextualSpacing/>
        <w:jc w:val="both"/>
        <w:rPr>
          <w:rFonts w:cs="David"/>
        </w:rPr>
      </w:pPr>
    </w:p>
    <w:p w:rsidR="00586B71" w:rsidRPr="00586B71" w:rsidRDefault="00E30B07" w:rsidP="00841E0B">
      <w:pPr>
        <w:keepNext/>
        <w:numPr>
          <w:ilvl w:val="0"/>
          <w:numId w:val="72"/>
        </w:numPr>
        <w:spacing w:line="360" w:lineRule="auto"/>
        <w:ind w:left="282" w:hanging="283"/>
        <w:contextualSpacing/>
        <w:jc w:val="both"/>
        <w:rPr>
          <w:rFonts w:cs="David"/>
          <w:rtl/>
        </w:rPr>
      </w:pPr>
      <w:r w:rsidRPr="00586B71">
        <w:rPr>
          <w:rFonts w:cs="David" w:hint="cs"/>
          <w:rtl/>
          <w:lang w:eastAsia="he-IL"/>
        </w:rPr>
        <w:t>הספק</w:t>
      </w:r>
      <w:r w:rsidRPr="00586B71">
        <w:rPr>
          <w:rFonts w:cs="David"/>
          <w:rtl/>
          <w:lang w:eastAsia="he-IL"/>
        </w:rPr>
        <w:t xml:space="preserve"> </w:t>
      </w:r>
      <w:r w:rsidRPr="00586B71">
        <w:rPr>
          <w:rFonts w:cs="David" w:hint="eastAsia"/>
          <w:rtl/>
          <w:lang w:eastAsia="he-IL"/>
        </w:rPr>
        <w:t>מתחייב</w:t>
      </w:r>
      <w:r w:rsidRPr="00586B71">
        <w:rPr>
          <w:rFonts w:cs="David"/>
          <w:rtl/>
          <w:lang w:eastAsia="he-IL"/>
        </w:rPr>
        <w:t xml:space="preserve"> </w:t>
      </w:r>
      <w:r w:rsidRPr="00586B71">
        <w:rPr>
          <w:rFonts w:cs="David" w:hint="eastAsia"/>
          <w:rtl/>
          <w:lang w:eastAsia="he-IL"/>
        </w:rPr>
        <w:t>בכל</w:t>
      </w:r>
      <w:r w:rsidRPr="00586B71">
        <w:rPr>
          <w:rFonts w:cs="David"/>
          <w:rtl/>
          <w:lang w:eastAsia="he-IL"/>
        </w:rPr>
        <w:t xml:space="preserve"> </w:t>
      </w:r>
      <w:r w:rsidRPr="00586B71">
        <w:rPr>
          <w:rFonts w:cs="David" w:hint="eastAsia"/>
          <w:rtl/>
          <w:lang w:eastAsia="he-IL"/>
        </w:rPr>
        <w:t>תקופת</w:t>
      </w:r>
      <w:r w:rsidRPr="00586B71">
        <w:rPr>
          <w:rFonts w:cs="David"/>
          <w:rtl/>
          <w:lang w:eastAsia="he-IL"/>
        </w:rPr>
        <w:t xml:space="preserve"> </w:t>
      </w:r>
      <w:r w:rsidRPr="00586B71">
        <w:rPr>
          <w:rFonts w:cs="David" w:hint="eastAsia"/>
          <w:rtl/>
          <w:lang w:eastAsia="he-IL"/>
        </w:rPr>
        <w:t>ההתקשרות</w:t>
      </w:r>
      <w:r w:rsidRPr="00586B71">
        <w:rPr>
          <w:rFonts w:cs="David"/>
          <w:rtl/>
          <w:lang w:eastAsia="he-IL"/>
        </w:rPr>
        <w:t xml:space="preserve"> </w:t>
      </w:r>
      <w:r w:rsidRPr="00586B71">
        <w:rPr>
          <w:rFonts w:cs="David" w:hint="eastAsia"/>
          <w:rtl/>
          <w:lang w:eastAsia="he-IL"/>
        </w:rPr>
        <w:t>החוזית</w:t>
      </w:r>
      <w:r w:rsidRPr="00586B71">
        <w:rPr>
          <w:rFonts w:cs="David"/>
          <w:rtl/>
          <w:lang w:eastAsia="he-IL"/>
        </w:rPr>
        <w:t xml:space="preserve"> </w:t>
      </w:r>
      <w:r w:rsidRPr="00586B71">
        <w:rPr>
          <w:rFonts w:cs="David" w:hint="eastAsia"/>
          <w:rtl/>
          <w:lang w:eastAsia="he-IL"/>
        </w:rPr>
        <w:t>עם</w:t>
      </w:r>
      <w:r w:rsidRPr="00586B71">
        <w:rPr>
          <w:rFonts w:cs="David"/>
          <w:rtl/>
          <w:lang w:eastAsia="he-IL"/>
        </w:rPr>
        <w:t xml:space="preserve"> </w:t>
      </w:r>
      <w:r w:rsidRPr="00586B71">
        <w:rPr>
          <w:rFonts w:cs="David" w:hint="eastAsia"/>
          <w:rtl/>
          <w:lang w:eastAsia="he-IL"/>
        </w:rPr>
        <w:t>מדינת</w:t>
      </w:r>
      <w:r w:rsidRPr="00586B71">
        <w:rPr>
          <w:rFonts w:cs="David"/>
          <w:rtl/>
          <w:lang w:eastAsia="he-IL"/>
        </w:rPr>
        <w:t xml:space="preserve"> </w:t>
      </w:r>
      <w:r w:rsidRPr="00586B71">
        <w:rPr>
          <w:rFonts w:cs="David" w:hint="eastAsia"/>
          <w:rtl/>
          <w:lang w:eastAsia="he-IL"/>
        </w:rPr>
        <w:t>ישראל</w:t>
      </w:r>
      <w:r w:rsidRPr="00586B71">
        <w:rPr>
          <w:rFonts w:cs="David"/>
          <w:rtl/>
          <w:lang w:eastAsia="he-IL"/>
        </w:rPr>
        <w:t xml:space="preserve"> –</w:t>
      </w:r>
      <w:r w:rsidRPr="00586B71">
        <w:rPr>
          <w:rFonts w:cs="David"/>
          <w:rtl/>
        </w:rPr>
        <w:t xml:space="preserve"> </w:t>
      </w:r>
      <w:r w:rsidR="00841E0B">
        <w:rPr>
          <w:rFonts w:cs="David" w:hint="cs"/>
          <w:rtl/>
        </w:rPr>
        <w:t xml:space="preserve">רשות המסים </w:t>
      </w:r>
      <w:r w:rsidR="00841E0B">
        <w:rPr>
          <w:rFonts w:cs="David"/>
          <w:rtl/>
        </w:rPr>
        <w:t>–</w:t>
      </w:r>
      <w:r w:rsidR="00841E0B">
        <w:rPr>
          <w:rFonts w:cs="David" w:hint="cs"/>
          <w:rtl/>
        </w:rPr>
        <w:t xml:space="preserve"> שע"ם,</w:t>
      </w:r>
      <w:r w:rsidR="00D61927" w:rsidRPr="00586B71">
        <w:rPr>
          <w:rFonts w:cs="David"/>
          <w:rtl/>
        </w:rPr>
        <w:t xml:space="preserve"> </w:t>
      </w:r>
      <w:r w:rsidRPr="00586B71">
        <w:rPr>
          <w:rFonts w:cs="David"/>
          <w:rtl/>
        </w:rPr>
        <w:t xml:space="preserve">להחזיק בתוקף את פוליסות הביטוח. </w:t>
      </w:r>
      <w:r w:rsidRPr="00586B71">
        <w:rPr>
          <w:rFonts w:cs="David" w:hint="cs"/>
          <w:rtl/>
        </w:rPr>
        <w:t>הספק</w:t>
      </w:r>
      <w:r w:rsidRPr="00586B71">
        <w:rPr>
          <w:rFonts w:cs="David"/>
          <w:rtl/>
        </w:rPr>
        <w:t xml:space="preserve"> מתחייב כי פוליסות הביטוח תחודשנה</w:t>
      </w:r>
      <w:r w:rsidRPr="00586B71">
        <w:rPr>
          <w:rFonts w:cs="David" w:hint="cs"/>
          <w:rtl/>
        </w:rPr>
        <w:t xml:space="preserve"> </w:t>
      </w:r>
      <w:r w:rsidRPr="00586B71">
        <w:rPr>
          <w:rFonts w:cs="David"/>
          <w:rtl/>
        </w:rPr>
        <w:t xml:space="preserve">מדי </w:t>
      </w:r>
      <w:r w:rsidRPr="00586B71">
        <w:rPr>
          <w:rFonts w:cs="David" w:hint="cs"/>
          <w:rtl/>
        </w:rPr>
        <w:t>תקופת ביטוח</w:t>
      </w:r>
      <w:r w:rsidRPr="00586B71">
        <w:rPr>
          <w:rFonts w:cs="David"/>
          <w:rtl/>
        </w:rPr>
        <w:t xml:space="preserve">, כל עוד החוזה עם מדינת ישראל – </w:t>
      </w:r>
      <w:r w:rsidR="00841E0B" w:rsidRPr="00841E0B">
        <w:rPr>
          <w:rFonts w:cs="David" w:hint="cs"/>
          <w:rtl/>
        </w:rPr>
        <w:t>רשות המסים – שע"ם</w:t>
      </w:r>
      <w:r w:rsidR="00841E0B" w:rsidRPr="00841E0B" w:rsidDel="00841E0B">
        <w:rPr>
          <w:rFonts w:cs="David" w:hint="cs"/>
          <w:rtl/>
        </w:rPr>
        <w:t xml:space="preserve"> </w:t>
      </w:r>
      <w:r w:rsidR="00841E0B">
        <w:rPr>
          <w:rFonts w:cs="David" w:hint="cs"/>
          <w:rtl/>
        </w:rPr>
        <w:t xml:space="preserve">, </w:t>
      </w:r>
      <w:r w:rsidRPr="00586B71">
        <w:rPr>
          <w:rFonts w:cs="David"/>
          <w:rtl/>
        </w:rPr>
        <w:t>בתוקף.</w:t>
      </w:r>
    </w:p>
    <w:p w:rsidR="00586B71" w:rsidRPr="00586B71" w:rsidRDefault="00586B71" w:rsidP="008E1BC8">
      <w:pPr>
        <w:jc w:val="both"/>
        <w:rPr>
          <w:rFonts w:cs="David"/>
          <w:rtl/>
        </w:rPr>
      </w:pPr>
    </w:p>
    <w:p w:rsidR="00586B71" w:rsidRPr="00586B71" w:rsidRDefault="00E30B07" w:rsidP="00841E0B">
      <w:pPr>
        <w:keepNext/>
        <w:numPr>
          <w:ilvl w:val="0"/>
          <w:numId w:val="72"/>
        </w:numPr>
        <w:spacing w:line="360" w:lineRule="auto"/>
        <w:ind w:left="282" w:hanging="283"/>
        <w:contextualSpacing/>
        <w:jc w:val="both"/>
        <w:rPr>
          <w:rFonts w:cs="David"/>
          <w:lang w:eastAsia="he-IL"/>
        </w:rPr>
      </w:pPr>
      <w:r w:rsidRPr="00586B71">
        <w:rPr>
          <w:rFonts w:cs="David" w:hint="eastAsia"/>
          <w:rtl/>
          <w:lang w:eastAsia="he-IL"/>
        </w:rPr>
        <w:t>אישור</w:t>
      </w:r>
      <w:r w:rsidRPr="00586B71">
        <w:rPr>
          <w:rFonts w:cs="David"/>
          <w:rtl/>
          <w:lang w:eastAsia="he-IL"/>
        </w:rPr>
        <w:t xml:space="preserve"> </w:t>
      </w:r>
      <w:r w:rsidRPr="00586B71">
        <w:rPr>
          <w:rFonts w:cs="David" w:hint="eastAsia"/>
          <w:rtl/>
          <w:lang w:eastAsia="he-IL"/>
        </w:rPr>
        <w:t>בחתימתו</w:t>
      </w:r>
      <w:r w:rsidRPr="00586B71">
        <w:rPr>
          <w:rFonts w:cs="David"/>
          <w:rtl/>
          <w:lang w:eastAsia="he-IL"/>
        </w:rPr>
        <w:t xml:space="preserve"> </w:t>
      </w:r>
      <w:r w:rsidRPr="00586B71">
        <w:rPr>
          <w:rFonts w:cs="David" w:hint="eastAsia"/>
          <w:rtl/>
          <w:lang w:eastAsia="he-IL"/>
        </w:rPr>
        <w:t>של</w:t>
      </w:r>
      <w:r w:rsidRPr="00586B71">
        <w:rPr>
          <w:rFonts w:cs="David"/>
          <w:rtl/>
          <w:lang w:eastAsia="he-IL"/>
        </w:rPr>
        <w:t xml:space="preserve"> </w:t>
      </w:r>
      <w:r w:rsidRPr="00586B71">
        <w:rPr>
          <w:rFonts w:cs="David" w:hint="eastAsia"/>
          <w:rtl/>
          <w:lang w:eastAsia="he-IL"/>
        </w:rPr>
        <w:t>המבטח</w:t>
      </w:r>
      <w:r w:rsidRPr="00586B71">
        <w:rPr>
          <w:rFonts w:cs="David"/>
          <w:rtl/>
          <w:lang w:eastAsia="he-IL"/>
        </w:rPr>
        <w:t xml:space="preserve"> </w:t>
      </w:r>
      <w:r w:rsidRPr="00586B71">
        <w:rPr>
          <w:rFonts w:cs="David" w:hint="eastAsia"/>
          <w:rtl/>
          <w:lang w:eastAsia="he-IL"/>
        </w:rPr>
        <w:t>על</w:t>
      </w:r>
      <w:r w:rsidRPr="00586B71">
        <w:rPr>
          <w:rFonts w:cs="David"/>
          <w:rtl/>
          <w:lang w:eastAsia="he-IL"/>
        </w:rPr>
        <w:t xml:space="preserve"> </w:t>
      </w:r>
      <w:r w:rsidRPr="00586B71">
        <w:rPr>
          <w:rFonts w:cs="David" w:hint="eastAsia"/>
          <w:rtl/>
          <w:lang w:eastAsia="he-IL"/>
        </w:rPr>
        <w:t>קיום</w:t>
      </w:r>
      <w:r w:rsidRPr="00586B71">
        <w:rPr>
          <w:rFonts w:cs="David"/>
          <w:rtl/>
          <w:lang w:eastAsia="he-IL"/>
        </w:rPr>
        <w:t xml:space="preserve"> </w:t>
      </w:r>
      <w:r w:rsidRPr="00586B71">
        <w:rPr>
          <w:rFonts w:cs="David" w:hint="eastAsia"/>
          <w:rtl/>
          <w:lang w:eastAsia="he-IL"/>
        </w:rPr>
        <w:t>הביטוחים</w:t>
      </w:r>
      <w:r w:rsidRPr="00586B71">
        <w:rPr>
          <w:rFonts w:cs="David"/>
          <w:rtl/>
          <w:lang w:eastAsia="he-IL"/>
        </w:rPr>
        <w:t xml:space="preserve">, </w:t>
      </w:r>
      <w:r w:rsidRPr="00586B71">
        <w:rPr>
          <w:rFonts w:cs="David" w:hint="eastAsia"/>
          <w:rtl/>
          <w:lang w:eastAsia="he-IL"/>
        </w:rPr>
        <w:t>יומצא</w:t>
      </w:r>
      <w:r w:rsidRPr="00586B71">
        <w:rPr>
          <w:rFonts w:cs="David"/>
          <w:rtl/>
          <w:lang w:eastAsia="he-IL"/>
        </w:rPr>
        <w:t xml:space="preserve"> </w:t>
      </w:r>
      <w:r w:rsidRPr="00586B71">
        <w:rPr>
          <w:rFonts w:cs="David" w:hint="eastAsia"/>
          <w:rtl/>
          <w:lang w:eastAsia="he-IL"/>
        </w:rPr>
        <w:t>על</w:t>
      </w:r>
      <w:r w:rsidRPr="00586B71">
        <w:rPr>
          <w:rFonts w:cs="David"/>
          <w:rtl/>
          <w:lang w:eastAsia="he-IL"/>
        </w:rPr>
        <w:t xml:space="preserve"> </w:t>
      </w:r>
      <w:r w:rsidRPr="00586B71">
        <w:rPr>
          <w:rFonts w:cs="David" w:hint="eastAsia"/>
          <w:rtl/>
          <w:lang w:eastAsia="he-IL"/>
        </w:rPr>
        <w:t>ידי</w:t>
      </w:r>
      <w:r w:rsidRPr="00586B71">
        <w:rPr>
          <w:rFonts w:cs="David"/>
          <w:rtl/>
          <w:lang w:eastAsia="he-IL"/>
        </w:rPr>
        <w:t xml:space="preserve"> </w:t>
      </w:r>
      <w:r w:rsidRPr="00586B71">
        <w:rPr>
          <w:rFonts w:cs="David" w:hint="cs"/>
          <w:rtl/>
          <w:lang w:eastAsia="he-IL"/>
        </w:rPr>
        <w:t>הספק</w:t>
      </w:r>
      <w:r w:rsidRPr="00586B71">
        <w:rPr>
          <w:rFonts w:cs="David"/>
          <w:rtl/>
          <w:lang w:eastAsia="he-IL"/>
        </w:rPr>
        <w:t xml:space="preserve"> </w:t>
      </w:r>
      <w:r w:rsidR="00841E0B">
        <w:rPr>
          <w:rFonts w:cs="David" w:hint="cs"/>
          <w:rtl/>
          <w:lang w:eastAsia="he-IL"/>
        </w:rPr>
        <w:t>ל</w:t>
      </w:r>
      <w:r w:rsidR="00841E0B" w:rsidRPr="00841E0B">
        <w:rPr>
          <w:rFonts w:cs="David" w:hint="cs"/>
          <w:rtl/>
          <w:lang w:eastAsia="he-IL"/>
        </w:rPr>
        <w:t>רשות המסים – שע"ם</w:t>
      </w:r>
      <w:r w:rsidR="00841E0B" w:rsidRPr="00841E0B" w:rsidDel="00841E0B">
        <w:rPr>
          <w:rFonts w:cs="David" w:hint="eastAsia"/>
          <w:rtl/>
          <w:lang w:eastAsia="he-IL"/>
        </w:rPr>
        <w:t xml:space="preserve"> </w:t>
      </w:r>
      <w:r w:rsidRPr="00586B71">
        <w:rPr>
          <w:rFonts w:cs="David"/>
          <w:rtl/>
          <w:lang w:eastAsia="he-IL"/>
        </w:rPr>
        <w:t xml:space="preserve">, </w:t>
      </w:r>
      <w:r w:rsidRPr="00586B71">
        <w:rPr>
          <w:rFonts w:cs="David" w:hint="eastAsia"/>
          <w:rtl/>
          <w:lang w:eastAsia="he-IL"/>
        </w:rPr>
        <w:t>עד</w:t>
      </w:r>
      <w:r w:rsidRPr="00586B71">
        <w:rPr>
          <w:rFonts w:cs="David"/>
          <w:rtl/>
          <w:lang w:eastAsia="he-IL"/>
        </w:rPr>
        <w:t xml:space="preserve"> </w:t>
      </w:r>
      <w:r w:rsidRPr="00586B71">
        <w:rPr>
          <w:rFonts w:cs="David" w:hint="eastAsia"/>
          <w:rtl/>
          <w:lang w:eastAsia="he-IL"/>
        </w:rPr>
        <w:t>למועד</w:t>
      </w:r>
      <w:r w:rsidRPr="00586B71">
        <w:rPr>
          <w:rFonts w:cs="David"/>
          <w:rtl/>
          <w:lang w:eastAsia="he-IL"/>
        </w:rPr>
        <w:t xml:space="preserve"> </w:t>
      </w:r>
      <w:r w:rsidRPr="00586B71">
        <w:rPr>
          <w:rFonts w:cs="David" w:hint="eastAsia"/>
          <w:rtl/>
          <w:lang w:eastAsia="he-IL"/>
        </w:rPr>
        <w:t>חתימת</w:t>
      </w:r>
      <w:r w:rsidRPr="00586B71">
        <w:rPr>
          <w:rFonts w:cs="David"/>
          <w:rtl/>
          <w:lang w:eastAsia="he-IL"/>
        </w:rPr>
        <w:t xml:space="preserve"> </w:t>
      </w:r>
      <w:r w:rsidRPr="00586B71">
        <w:rPr>
          <w:rFonts w:cs="David" w:hint="eastAsia"/>
          <w:rtl/>
          <w:lang w:eastAsia="he-IL"/>
        </w:rPr>
        <w:t>החוזה</w:t>
      </w:r>
      <w:r w:rsidRPr="00586B71">
        <w:rPr>
          <w:rFonts w:cs="David" w:hint="cs"/>
          <w:rtl/>
          <w:lang w:eastAsia="he-IL"/>
        </w:rPr>
        <w:t>.</w:t>
      </w:r>
      <w:r w:rsidRPr="00586B71">
        <w:rPr>
          <w:rFonts w:cs="David"/>
          <w:rtl/>
          <w:lang w:eastAsia="he-IL"/>
        </w:rPr>
        <w:t xml:space="preserve"> </w:t>
      </w:r>
      <w:r w:rsidRPr="00586B71">
        <w:rPr>
          <w:rFonts w:cs="David" w:hint="cs"/>
          <w:rtl/>
          <w:lang w:eastAsia="he-IL"/>
        </w:rPr>
        <w:t xml:space="preserve">הספק </w:t>
      </w:r>
      <w:r w:rsidRPr="00586B71">
        <w:rPr>
          <w:rFonts w:cs="David" w:hint="eastAsia"/>
          <w:rtl/>
          <w:lang w:eastAsia="he-IL"/>
        </w:rPr>
        <w:t>מתחייב</w:t>
      </w:r>
      <w:r w:rsidRPr="00586B71">
        <w:rPr>
          <w:rFonts w:cs="David"/>
          <w:rtl/>
          <w:lang w:eastAsia="he-IL"/>
        </w:rPr>
        <w:t xml:space="preserve"> </w:t>
      </w:r>
      <w:r w:rsidRPr="00586B71">
        <w:rPr>
          <w:rFonts w:cs="David" w:hint="eastAsia"/>
          <w:rtl/>
          <w:lang w:eastAsia="he-IL"/>
        </w:rPr>
        <w:t>להציג</w:t>
      </w:r>
      <w:r w:rsidRPr="00586B71">
        <w:rPr>
          <w:rFonts w:cs="David"/>
          <w:rtl/>
          <w:lang w:eastAsia="he-IL"/>
        </w:rPr>
        <w:t xml:space="preserve"> </w:t>
      </w:r>
      <w:r w:rsidRPr="00586B71">
        <w:rPr>
          <w:rFonts w:cs="David" w:hint="eastAsia"/>
          <w:rtl/>
          <w:lang w:eastAsia="he-IL"/>
        </w:rPr>
        <w:t>את</w:t>
      </w:r>
      <w:r w:rsidRPr="00586B71">
        <w:rPr>
          <w:rFonts w:cs="David"/>
          <w:rtl/>
          <w:lang w:eastAsia="he-IL"/>
        </w:rPr>
        <w:t xml:space="preserve"> </w:t>
      </w:r>
      <w:r w:rsidRPr="00586B71">
        <w:rPr>
          <w:rFonts w:cs="David" w:hint="eastAsia"/>
          <w:rtl/>
          <w:lang w:eastAsia="he-IL"/>
        </w:rPr>
        <w:t>האישור</w:t>
      </w:r>
      <w:r w:rsidRPr="00586B71">
        <w:rPr>
          <w:rFonts w:cs="David"/>
          <w:rtl/>
          <w:lang w:eastAsia="he-IL"/>
        </w:rPr>
        <w:t xml:space="preserve"> </w:t>
      </w:r>
      <w:r w:rsidRPr="00586B71">
        <w:rPr>
          <w:rFonts w:cs="David" w:hint="eastAsia"/>
          <w:rtl/>
          <w:lang w:eastAsia="he-IL"/>
        </w:rPr>
        <w:t>חתום</w:t>
      </w:r>
      <w:r w:rsidRPr="00586B71">
        <w:rPr>
          <w:rFonts w:cs="David"/>
          <w:rtl/>
          <w:lang w:eastAsia="he-IL"/>
        </w:rPr>
        <w:t xml:space="preserve"> </w:t>
      </w:r>
      <w:r w:rsidRPr="00586B71">
        <w:rPr>
          <w:rFonts w:cs="David" w:hint="eastAsia"/>
          <w:rtl/>
          <w:lang w:eastAsia="he-IL"/>
        </w:rPr>
        <w:t>בחתימת</w:t>
      </w:r>
      <w:r w:rsidRPr="00586B71">
        <w:rPr>
          <w:rFonts w:cs="David"/>
          <w:rtl/>
          <w:lang w:eastAsia="he-IL"/>
        </w:rPr>
        <w:t xml:space="preserve"> </w:t>
      </w:r>
      <w:r w:rsidRPr="00586B71">
        <w:rPr>
          <w:rFonts w:cs="David" w:hint="eastAsia"/>
          <w:rtl/>
          <w:lang w:eastAsia="he-IL"/>
        </w:rPr>
        <w:t>המבטח</w:t>
      </w:r>
      <w:r w:rsidRPr="00586B71">
        <w:rPr>
          <w:rFonts w:cs="David"/>
          <w:rtl/>
          <w:lang w:eastAsia="he-IL"/>
        </w:rPr>
        <w:t xml:space="preserve"> </w:t>
      </w:r>
      <w:r w:rsidRPr="00586B71">
        <w:rPr>
          <w:rFonts w:cs="David" w:hint="eastAsia"/>
          <w:rtl/>
          <w:lang w:eastAsia="he-IL"/>
        </w:rPr>
        <w:t>אודות</w:t>
      </w:r>
      <w:r w:rsidRPr="00586B71">
        <w:rPr>
          <w:rFonts w:cs="David"/>
          <w:rtl/>
          <w:lang w:eastAsia="he-IL"/>
        </w:rPr>
        <w:t xml:space="preserve"> </w:t>
      </w:r>
      <w:r w:rsidRPr="00586B71">
        <w:rPr>
          <w:rFonts w:cs="David" w:hint="eastAsia"/>
          <w:rtl/>
          <w:lang w:eastAsia="he-IL"/>
        </w:rPr>
        <w:t>חידוש</w:t>
      </w:r>
      <w:r w:rsidRPr="00586B71">
        <w:rPr>
          <w:rFonts w:cs="David"/>
          <w:rtl/>
          <w:lang w:eastAsia="he-IL"/>
        </w:rPr>
        <w:t xml:space="preserve"> </w:t>
      </w:r>
      <w:r w:rsidRPr="00586B71">
        <w:rPr>
          <w:rFonts w:cs="David" w:hint="eastAsia"/>
          <w:rtl/>
          <w:lang w:eastAsia="he-IL"/>
        </w:rPr>
        <w:t>הפוליסות</w:t>
      </w:r>
      <w:r w:rsidRPr="00586B71">
        <w:rPr>
          <w:rFonts w:cs="David"/>
          <w:rtl/>
          <w:lang w:eastAsia="he-IL"/>
        </w:rPr>
        <w:t xml:space="preserve"> </w:t>
      </w:r>
      <w:r w:rsidR="00841E0B" w:rsidRPr="00841E0B">
        <w:rPr>
          <w:rFonts w:cs="David" w:hint="cs"/>
          <w:rtl/>
          <w:lang w:eastAsia="he-IL"/>
        </w:rPr>
        <w:t>רשות המסים – שע"ם</w:t>
      </w:r>
      <w:r w:rsidR="00841E0B" w:rsidRPr="00841E0B" w:rsidDel="00841E0B">
        <w:rPr>
          <w:rFonts w:cs="David" w:hint="eastAsia"/>
          <w:rtl/>
          <w:lang w:eastAsia="he-IL"/>
        </w:rPr>
        <w:t xml:space="preserve"> </w:t>
      </w:r>
      <w:r w:rsidRPr="00586B71">
        <w:rPr>
          <w:rFonts w:cs="David" w:hint="eastAsia"/>
          <w:rtl/>
          <w:lang w:eastAsia="he-IL"/>
        </w:rPr>
        <w:t>לכל</w:t>
      </w:r>
      <w:r w:rsidRPr="00586B71">
        <w:rPr>
          <w:rFonts w:cs="David"/>
          <w:rtl/>
          <w:lang w:eastAsia="he-IL"/>
        </w:rPr>
        <w:t xml:space="preserve"> </w:t>
      </w:r>
      <w:r w:rsidRPr="00586B71">
        <w:rPr>
          <w:rFonts w:cs="David" w:hint="eastAsia"/>
          <w:rtl/>
          <w:lang w:eastAsia="he-IL"/>
        </w:rPr>
        <w:t>המאוחר</w:t>
      </w:r>
      <w:r w:rsidRPr="00586B71">
        <w:rPr>
          <w:rFonts w:cs="David"/>
          <w:rtl/>
          <w:lang w:eastAsia="he-IL"/>
        </w:rPr>
        <w:t xml:space="preserve"> </w:t>
      </w:r>
      <w:r w:rsidR="005E3C07">
        <w:rPr>
          <w:rFonts w:cs="David" w:hint="eastAsia"/>
          <w:rtl/>
          <w:lang w:eastAsia="he-IL"/>
        </w:rPr>
        <w:t>שב</w:t>
      </w:r>
      <w:r w:rsidR="005E3C07">
        <w:rPr>
          <w:rFonts w:cs="David" w:hint="cs"/>
          <w:rtl/>
          <w:lang w:eastAsia="he-IL"/>
        </w:rPr>
        <w:t>עה ימים</w:t>
      </w:r>
      <w:r w:rsidRPr="00586B71">
        <w:rPr>
          <w:rFonts w:cs="David"/>
          <w:rtl/>
          <w:lang w:eastAsia="he-IL"/>
        </w:rPr>
        <w:t xml:space="preserve"> </w:t>
      </w:r>
      <w:r w:rsidRPr="00586B71">
        <w:rPr>
          <w:rFonts w:cs="David" w:hint="eastAsia"/>
          <w:rtl/>
          <w:lang w:eastAsia="he-IL"/>
        </w:rPr>
        <w:t>לפני</w:t>
      </w:r>
      <w:r w:rsidRPr="00586B71">
        <w:rPr>
          <w:rFonts w:cs="David"/>
          <w:rtl/>
          <w:lang w:eastAsia="he-IL"/>
        </w:rPr>
        <w:t xml:space="preserve"> </w:t>
      </w:r>
      <w:r w:rsidRPr="00586B71">
        <w:rPr>
          <w:rFonts w:cs="David" w:hint="eastAsia"/>
          <w:rtl/>
          <w:lang w:eastAsia="he-IL"/>
        </w:rPr>
        <w:t>תום</w:t>
      </w:r>
      <w:r w:rsidRPr="00586B71">
        <w:rPr>
          <w:rFonts w:cs="David"/>
          <w:rtl/>
          <w:lang w:eastAsia="he-IL"/>
        </w:rPr>
        <w:t xml:space="preserve"> </w:t>
      </w:r>
      <w:r w:rsidRPr="00586B71">
        <w:rPr>
          <w:rFonts w:cs="David" w:hint="eastAsia"/>
          <w:rtl/>
          <w:lang w:eastAsia="he-IL"/>
        </w:rPr>
        <w:t>תקופת</w:t>
      </w:r>
      <w:r w:rsidRPr="00586B71">
        <w:rPr>
          <w:rFonts w:cs="David"/>
          <w:rtl/>
          <w:lang w:eastAsia="he-IL"/>
        </w:rPr>
        <w:t xml:space="preserve"> </w:t>
      </w:r>
      <w:r w:rsidRPr="00586B71">
        <w:rPr>
          <w:rFonts w:cs="David" w:hint="eastAsia"/>
          <w:rtl/>
          <w:lang w:eastAsia="he-IL"/>
        </w:rPr>
        <w:t>הביטוח</w:t>
      </w:r>
      <w:r w:rsidRPr="00586B71">
        <w:rPr>
          <w:rFonts w:cs="David" w:hint="cs"/>
          <w:rtl/>
          <w:lang w:eastAsia="he-IL"/>
        </w:rPr>
        <w:t>.</w:t>
      </w:r>
    </w:p>
    <w:p w:rsidR="00586B71" w:rsidRPr="00586B71" w:rsidRDefault="00E30B07" w:rsidP="008E1BC8">
      <w:pPr>
        <w:jc w:val="both"/>
        <w:rPr>
          <w:rFonts w:cs="David"/>
          <w:rtl/>
        </w:rPr>
      </w:pPr>
      <w:r w:rsidRPr="00586B71">
        <w:rPr>
          <w:rFonts w:cs="David"/>
          <w:rtl/>
        </w:rPr>
        <w:t xml:space="preserve">  </w:t>
      </w:r>
    </w:p>
    <w:p w:rsidR="00586B71" w:rsidRPr="00586B71" w:rsidRDefault="00E30B07" w:rsidP="008E1BC8">
      <w:pPr>
        <w:spacing w:after="200" w:line="360" w:lineRule="auto"/>
        <w:ind w:left="226"/>
        <w:jc w:val="both"/>
        <w:rPr>
          <w:rFonts w:cs="David"/>
          <w:rtl/>
          <w:lang w:eastAsia="he-IL"/>
        </w:rPr>
      </w:pPr>
      <w:r w:rsidRPr="006C6C80">
        <w:rPr>
          <w:rFonts w:cs="David"/>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D61927">
        <w:rPr>
          <w:rFonts w:cs="David" w:hint="cs"/>
          <w:rtl/>
          <w:lang w:eastAsia="he-IL"/>
        </w:rPr>
        <w:t>ב</w:t>
      </w:r>
      <w:r w:rsidRPr="006C6C80">
        <w:rPr>
          <w:rFonts w:cs="David"/>
          <w:rtl/>
          <w:lang w:eastAsia="he-IL"/>
        </w:rPr>
        <w:t>דרישות אלה ובמידת הצורך להיעזר באנשי ביטוח מטעמו, על מנת לעמוד</w:t>
      </w:r>
      <w:r>
        <w:rPr>
          <w:rFonts w:cs="David"/>
          <w:rtl/>
          <w:lang w:eastAsia="he-IL"/>
        </w:rPr>
        <w:t xml:space="preserve"> בדרישות וליישמן בביטוחים כנדרש</w:t>
      </w:r>
      <w:r>
        <w:rPr>
          <w:rFonts w:cs="David" w:hint="cs"/>
          <w:rtl/>
          <w:lang w:eastAsia="he-IL"/>
        </w:rPr>
        <w:t>.</w:t>
      </w:r>
      <w:r w:rsidR="00EF49F7" w:rsidRPr="007D4636">
        <w:rPr>
          <w:rFonts w:asciiTheme="minorHAnsi" w:eastAsiaTheme="minorEastAsia" w:hAnsiTheme="minorHAnsi" w:cstheme="minorBidi"/>
          <w:sz w:val="22"/>
          <w:szCs w:val="22"/>
          <w:rtl/>
          <w:lang w:eastAsia="he-IL"/>
        </w:rPr>
        <w:tab/>
      </w:r>
      <w:r w:rsidRPr="00586B71">
        <w:rPr>
          <w:rFonts w:cs="David"/>
          <w:rtl/>
          <w:lang w:eastAsia="he-IL"/>
        </w:rPr>
        <w:tab/>
      </w:r>
    </w:p>
    <w:p w:rsidR="00586B71" w:rsidRPr="00586B71" w:rsidRDefault="00E30B07" w:rsidP="002137BF">
      <w:pPr>
        <w:keepNext/>
        <w:numPr>
          <w:ilvl w:val="0"/>
          <w:numId w:val="72"/>
        </w:numPr>
        <w:spacing w:line="360" w:lineRule="auto"/>
        <w:ind w:left="282" w:hanging="283"/>
        <w:contextualSpacing/>
        <w:jc w:val="both"/>
        <w:rPr>
          <w:rFonts w:cs="David"/>
          <w:lang w:eastAsia="he-IL"/>
        </w:rPr>
      </w:pPr>
      <w:r w:rsidRPr="00586B71">
        <w:rPr>
          <w:rFonts w:cs="David" w:hint="eastAsia"/>
          <w:rtl/>
          <w:lang w:eastAsia="he-IL"/>
        </w:rPr>
        <w:t>מדינת</w:t>
      </w:r>
      <w:r w:rsidRPr="00586B71">
        <w:rPr>
          <w:rFonts w:cs="David"/>
          <w:rtl/>
          <w:lang w:eastAsia="he-IL"/>
        </w:rPr>
        <w:t xml:space="preserve"> </w:t>
      </w:r>
      <w:r w:rsidRPr="00586B71">
        <w:rPr>
          <w:rFonts w:cs="David" w:hint="eastAsia"/>
          <w:rtl/>
          <w:lang w:eastAsia="he-IL"/>
        </w:rPr>
        <w:t>ישראל</w:t>
      </w:r>
      <w:r w:rsidRPr="00586B71">
        <w:rPr>
          <w:rFonts w:cs="David"/>
          <w:rtl/>
          <w:lang w:eastAsia="he-IL"/>
        </w:rPr>
        <w:t xml:space="preserve"> – </w:t>
      </w:r>
      <w:r w:rsidR="002137BF" w:rsidRPr="002137BF">
        <w:rPr>
          <w:rFonts w:cs="David" w:hint="cs"/>
          <w:rtl/>
          <w:lang w:eastAsia="he-IL"/>
        </w:rPr>
        <w:t>רשות המסים – שע"ם</w:t>
      </w:r>
      <w:r w:rsidR="002137BF" w:rsidRPr="002137BF" w:rsidDel="002137BF">
        <w:rPr>
          <w:rFonts w:cs="David"/>
          <w:rtl/>
          <w:lang w:eastAsia="he-IL"/>
        </w:rPr>
        <w:t xml:space="preserve"> </w:t>
      </w:r>
      <w:r w:rsidRPr="00586B71">
        <w:rPr>
          <w:rFonts w:cs="David"/>
          <w:rtl/>
          <w:lang w:eastAsia="he-IL"/>
        </w:rPr>
        <w:t xml:space="preserve">, </w:t>
      </w:r>
      <w:r w:rsidRPr="00586B71">
        <w:rPr>
          <w:rFonts w:cs="David" w:hint="eastAsia"/>
          <w:rtl/>
          <w:lang w:eastAsia="he-IL"/>
        </w:rPr>
        <w:t>שומרת</w:t>
      </w:r>
      <w:r w:rsidRPr="00586B71">
        <w:rPr>
          <w:rFonts w:cs="David"/>
          <w:rtl/>
          <w:lang w:eastAsia="he-IL"/>
        </w:rPr>
        <w:t xml:space="preserve"> </w:t>
      </w:r>
      <w:r w:rsidRPr="00586B71">
        <w:rPr>
          <w:rFonts w:cs="David" w:hint="eastAsia"/>
          <w:rtl/>
          <w:lang w:eastAsia="he-IL"/>
        </w:rPr>
        <w:t>לעצמה</w:t>
      </w:r>
      <w:r w:rsidRPr="00586B71">
        <w:rPr>
          <w:rFonts w:cs="David"/>
          <w:rtl/>
          <w:lang w:eastAsia="he-IL"/>
        </w:rPr>
        <w:t xml:space="preserve"> </w:t>
      </w:r>
      <w:r w:rsidRPr="00586B71">
        <w:rPr>
          <w:rFonts w:cs="David" w:hint="eastAsia"/>
          <w:rtl/>
          <w:lang w:eastAsia="he-IL"/>
        </w:rPr>
        <w:t>את</w:t>
      </w:r>
      <w:r w:rsidRPr="00586B71">
        <w:rPr>
          <w:rFonts w:cs="David"/>
          <w:rtl/>
          <w:lang w:eastAsia="he-IL"/>
        </w:rPr>
        <w:t xml:space="preserve"> </w:t>
      </w:r>
      <w:r w:rsidRPr="00586B71">
        <w:rPr>
          <w:rFonts w:cs="David" w:hint="eastAsia"/>
          <w:rtl/>
          <w:lang w:eastAsia="he-IL"/>
        </w:rPr>
        <w:t>הזכות</w:t>
      </w:r>
      <w:r w:rsidRPr="00586B71">
        <w:rPr>
          <w:rFonts w:cs="David"/>
          <w:rtl/>
          <w:lang w:eastAsia="he-IL"/>
        </w:rPr>
        <w:t xml:space="preserve"> </w:t>
      </w:r>
      <w:r w:rsidRPr="00586B71">
        <w:rPr>
          <w:rFonts w:cs="David" w:hint="eastAsia"/>
          <w:rtl/>
          <w:lang w:eastAsia="he-IL"/>
        </w:rPr>
        <w:t>לקבל</w:t>
      </w:r>
      <w:r w:rsidRPr="00586B71">
        <w:rPr>
          <w:rFonts w:cs="David"/>
          <w:rtl/>
          <w:lang w:eastAsia="he-IL"/>
        </w:rPr>
        <w:t xml:space="preserve"> </w:t>
      </w:r>
      <w:r w:rsidRPr="00586B71">
        <w:rPr>
          <w:rFonts w:cs="David" w:hint="cs"/>
          <w:rtl/>
          <w:lang w:eastAsia="he-IL"/>
        </w:rPr>
        <w:t>מהספק</w:t>
      </w:r>
      <w:r w:rsidRPr="00586B71">
        <w:rPr>
          <w:rFonts w:cs="David"/>
          <w:rtl/>
          <w:lang w:eastAsia="he-IL"/>
        </w:rPr>
        <w:t xml:space="preserve"> </w:t>
      </w:r>
      <w:r w:rsidRPr="00586B71">
        <w:rPr>
          <w:rFonts w:cs="David" w:hint="eastAsia"/>
          <w:rtl/>
          <w:lang w:eastAsia="he-IL"/>
        </w:rPr>
        <w:t>בכל</w:t>
      </w:r>
      <w:r w:rsidRPr="00586B71">
        <w:rPr>
          <w:rFonts w:cs="David"/>
          <w:rtl/>
          <w:lang w:eastAsia="he-IL"/>
        </w:rPr>
        <w:t xml:space="preserve"> </w:t>
      </w:r>
      <w:r w:rsidRPr="00586B71">
        <w:rPr>
          <w:rFonts w:cs="David" w:hint="eastAsia"/>
          <w:rtl/>
          <w:lang w:eastAsia="he-IL"/>
        </w:rPr>
        <w:t>עת</w:t>
      </w:r>
      <w:r w:rsidRPr="00586B71">
        <w:rPr>
          <w:rFonts w:cs="David"/>
          <w:rtl/>
          <w:lang w:eastAsia="he-IL"/>
        </w:rPr>
        <w:t xml:space="preserve"> </w:t>
      </w:r>
      <w:r w:rsidRPr="00586B71">
        <w:rPr>
          <w:rFonts w:cs="David" w:hint="eastAsia"/>
          <w:rtl/>
          <w:lang w:eastAsia="he-IL"/>
        </w:rPr>
        <w:t>את</w:t>
      </w:r>
      <w:r w:rsidRPr="00586B71">
        <w:rPr>
          <w:rFonts w:cs="David"/>
          <w:rtl/>
          <w:lang w:eastAsia="he-IL"/>
        </w:rPr>
        <w:t xml:space="preserve"> </w:t>
      </w:r>
      <w:r w:rsidRPr="00586B71">
        <w:rPr>
          <w:rFonts w:cs="David" w:hint="eastAsia"/>
          <w:rtl/>
          <w:lang w:eastAsia="he-IL"/>
        </w:rPr>
        <w:t>העתקי</w:t>
      </w:r>
      <w:r w:rsidRPr="00586B71">
        <w:rPr>
          <w:rFonts w:cs="David"/>
          <w:rtl/>
          <w:lang w:eastAsia="he-IL"/>
        </w:rPr>
        <w:t xml:space="preserve"> </w:t>
      </w:r>
      <w:r w:rsidRPr="00586B71">
        <w:rPr>
          <w:rFonts w:cs="David" w:hint="eastAsia"/>
          <w:rtl/>
          <w:lang w:eastAsia="he-IL"/>
        </w:rPr>
        <w:t>הפוליסות</w:t>
      </w:r>
      <w:r w:rsidRPr="00586B71">
        <w:rPr>
          <w:rFonts w:cs="David"/>
          <w:rtl/>
          <w:lang w:eastAsia="he-IL"/>
        </w:rPr>
        <w:t xml:space="preserve"> </w:t>
      </w:r>
      <w:r w:rsidRPr="00586B71">
        <w:rPr>
          <w:rFonts w:cs="David" w:hint="eastAsia"/>
          <w:rtl/>
          <w:lang w:eastAsia="he-IL"/>
        </w:rPr>
        <w:t>במלואן</w:t>
      </w:r>
      <w:r w:rsidRPr="00586B71">
        <w:rPr>
          <w:rFonts w:cs="David"/>
          <w:rtl/>
          <w:lang w:eastAsia="he-IL"/>
        </w:rPr>
        <w:t xml:space="preserve"> </w:t>
      </w:r>
      <w:r w:rsidRPr="00586B71">
        <w:rPr>
          <w:rFonts w:cs="David" w:hint="eastAsia"/>
          <w:rtl/>
          <w:lang w:eastAsia="he-IL"/>
        </w:rPr>
        <w:t>או</w:t>
      </w:r>
      <w:r w:rsidRPr="00586B71">
        <w:rPr>
          <w:rFonts w:cs="David"/>
          <w:rtl/>
          <w:lang w:eastAsia="he-IL"/>
        </w:rPr>
        <w:t xml:space="preserve"> </w:t>
      </w:r>
      <w:r w:rsidRPr="00586B71">
        <w:rPr>
          <w:rFonts w:cs="David" w:hint="eastAsia"/>
          <w:rtl/>
          <w:lang w:eastAsia="he-IL"/>
        </w:rPr>
        <w:t>בחלקן</w:t>
      </w:r>
      <w:r w:rsidRPr="00586B71">
        <w:rPr>
          <w:rFonts w:cs="David"/>
          <w:rtl/>
          <w:lang w:eastAsia="he-IL"/>
        </w:rPr>
        <w:t xml:space="preserve">, </w:t>
      </w:r>
      <w:r w:rsidRPr="00586B71">
        <w:rPr>
          <w:rFonts w:cs="David" w:hint="eastAsia"/>
          <w:rtl/>
          <w:lang w:eastAsia="he-IL"/>
        </w:rPr>
        <w:t>במקרה</w:t>
      </w:r>
      <w:r w:rsidRPr="00586B71">
        <w:rPr>
          <w:rFonts w:cs="David"/>
          <w:rtl/>
          <w:lang w:eastAsia="he-IL"/>
        </w:rPr>
        <w:t xml:space="preserve"> </w:t>
      </w:r>
      <w:r w:rsidRPr="00586B71">
        <w:rPr>
          <w:rFonts w:cs="David" w:hint="eastAsia"/>
          <w:rtl/>
          <w:lang w:eastAsia="he-IL"/>
        </w:rPr>
        <w:t>של</w:t>
      </w:r>
      <w:r w:rsidRPr="00586B71">
        <w:rPr>
          <w:rFonts w:cs="David"/>
          <w:rtl/>
          <w:lang w:eastAsia="he-IL"/>
        </w:rPr>
        <w:t xml:space="preserve"> </w:t>
      </w:r>
      <w:r w:rsidRPr="00586B71">
        <w:rPr>
          <w:rFonts w:cs="David" w:hint="eastAsia"/>
          <w:rtl/>
          <w:lang w:eastAsia="he-IL"/>
        </w:rPr>
        <w:t>גילוי</w:t>
      </w:r>
      <w:r w:rsidRPr="00586B71">
        <w:rPr>
          <w:rFonts w:cs="David"/>
          <w:rtl/>
          <w:lang w:eastAsia="he-IL"/>
        </w:rPr>
        <w:t xml:space="preserve"> </w:t>
      </w:r>
      <w:r w:rsidRPr="00586B71">
        <w:rPr>
          <w:rFonts w:cs="David" w:hint="eastAsia"/>
          <w:rtl/>
          <w:lang w:eastAsia="he-IL"/>
        </w:rPr>
        <w:t>נסיבות</w:t>
      </w:r>
      <w:r w:rsidRPr="00586B71">
        <w:rPr>
          <w:rFonts w:cs="David"/>
          <w:rtl/>
          <w:lang w:eastAsia="he-IL"/>
        </w:rPr>
        <w:t xml:space="preserve"> </w:t>
      </w:r>
      <w:r w:rsidRPr="00586B71">
        <w:rPr>
          <w:rFonts w:cs="David" w:hint="eastAsia"/>
          <w:rtl/>
          <w:lang w:eastAsia="he-IL"/>
        </w:rPr>
        <w:t>העלולות</w:t>
      </w:r>
      <w:r w:rsidRPr="00586B71">
        <w:rPr>
          <w:rFonts w:cs="David"/>
          <w:rtl/>
          <w:lang w:eastAsia="he-IL"/>
        </w:rPr>
        <w:t xml:space="preserve"> </w:t>
      </w:r>
      <w:r w:rsidRPr="00586B71">
        <w:rPr>
          <w:rFonts w:cs="David" w:hint="eastAsia"/>
          <w:rtl/>
          <w:lang w:eastAsia="he-IL"/>
        </w:rPr>
        <w:t>להביא</w:t>
      </w:r>
      <w:r w:rsidRPr="00586B71">
        <w:rPr>
          <w:rFonts w:cs="David"/>
          <w:rtl/>
          <w:lang w:eastAsia="he-IL"/>
        </w:rPr>
        <w:t xml:space="preserve"> </w:t>
      </w:r>
      <w:r w:rsidRPr="00586B71">
        <w:rPr>
          <w:rFonts w:cs="David" w:hint="eastAsia"/>
          <w:rtl/>
          <w:lang w:eastAsia="he-IL"/>
        </w:rPr>
        <w:t>לתביעה</w:t>
      </w:r>
      <w:r w:rsidRPr="00586B71">
        <w:rPr>
          <w:rFonts w:cs="David"/>
          <w:rtl/>
          <w:lang w:eastAsia="he-IL"/>
        </w:rPr>
        <w:t xml:space="preserve"> </w:t>
      </w:r>
      <w:r w:rsidRPr="00586B71">
        <w:rPr>
          <w:rFonts w:cs="David" w:hint="eastAsia"/>
          <w:rtl/>
          <w:lang w:eastAsia="he-IL"/>
        </w:rPr>
        <w:t>בפוליסות</w:t>
      </w:r>
      <w:r w:rsidRPr="00586B71">
        <w:rPr>
          <w:rFonts w:cs="David"/>
          <w:rtl/>
          <w:lang w:eastAsia="he-IL"/>
        </w:rPr>
        <w:t xml:space="preserve"> </w:t>
      </w:r>
      <w:r w:rsidRPr="00586B71">
        <w:rPr>
          <w:rFonts w:cs="David" w:hint="eastAsia"/>
          <w:rtl/>
          <w:lang w:eastAsia="he-IL"/>
        </w:rPr>
        <w:t>ו</w:t>
      </w:r>
      <w:r w:rsidRPr="00586B71">
        <w:rPr>
          <w:rFonts w:cs="David"/>
          <w:rtl/>
          <w:lang w:eastAsia="he-IL"/>
        </w:rPr>
        <w:t>/</w:t>
      </w:r>
      <w:r w:rsidRPr="00586B71">
        <w:rPr>
          <w:rFonts w:cs="David" w:hint="eastAsia"/>
          <w:rtl/>
          <w:lang w:eastAsia="he-IL"/>
        </w:rPr>
        <w:t>או</w:t>
      </w:r>
      <w:r w:rsidRPr="00586B71">
        <w:rPr>
          <w:rFonts w:cs="David"/>
          <w:rtl/>
          <w:lang w:eastAsia="he-IL"/>
        </w:rPr>
        <w:t xml:space="preserve"> </w:t>
      </w:r>
      <w:r w:rsidRPr="00586B71">
        <w:rPr>
          <w:rFonts w:cs="David" w:hint="eastAsia"/>
          <w:rtl/>
          <w:lang w:eastAsia="he-IL"/>
        </w:rPr>
        <w:t>על</w:t>
      </w:r>
      <w:r w:rsidRPr="00586B71">
        <w:rPr>
          <w:rFonts w:cs="David"/>
          <w:rtl/>
          <w:lang w:eastAsia="he-IL"/>
        </w:rPr>
        <w:t xml:space="preserve"> </w:t>
      </w:r>
      <w:r w:rsidRPr="00586B71">
        <w:rPr>
          <w:rFonts w:cs="David" w:hint="eastAsia"/>
          <w:rtl/>
          <w:lang w:eastAsia="he-IL"/>
        </w:rPr>
        <w:t>מנת</w:t>
      </w:r>
      <w:r w:rsidRPr="00586B71">
        <w:rPr>
          <w:rFonts w:cs="David"/>
          <w:rtl/>
          <w:lang w:eastAsia="he-IL"/>
        </w:rPr>
        <w:t xml:space="preserve"> </w:t>
      </w:r>
      <w:r w:rsidRPr="00586B71">
        <w:rPr>
          <w:rFonts w:cs="David" w:hint="eastAsia"/>
          <w:rtl/>
          <w:lang w:eastAsia="he-IL"/>
        </w:rPr>
        <w:t>שתוכל</w:t>
      </w:r>
      <w:r w:rsidRPr="00586B71">
        <w:rPr>
          <w:rFonts w:cs="David"/>
          <w:rtl/>
          <w:lang w:eastAsia="he-IL"/>
        </w:rPr>
        <w:t xml:space="preserve"> </w:t>
      </w:r>
      <w:r w:rsidRPr="00586B71">
        <w:rPr>
          <w:rFonts w:cs="David" w:hint="eastAsia"/>
          <w:rtl/>
          <w:lang w:eastAsia="he-IL"/>
        </w:rPr>
        <w:t>לבחון</w:t>
      </w:r>
      <w:r w:rsidRPr="00586B71">
        <w:rPr>
          <w:rFonts w:cs="David"/>
          <w:rtl/>
          <w:lang w:eastAsia="he-IL"/>
        </w:rPr>
        <w:t xml:space="preserve"> </w:t>
      </w:r>
      <w:r w:rsidRPr="00586B71">
        <w:rPr>
          <w:rFonts w:cs="David" w:hint="eastAsia"/>
          <w:rtl/>
          <w:lang w:eastAsia="he-IL"/>
        </w:rPr>
        <w:t>את</w:t>
      </w:r>
      <w:r w:rsidRPr="00586B71">
        <w:rPr>
          <w:rFonts w:cs="David"/>
          <w:rtl/>
          <w:lang w:eastAsia="he-IL"/>
        </w:rPr>
        <w:t xml:space="preserve"> </w:t>
      </w:r>
      <w:r w:rsidRPr="00586B71">
        <w:rPr>
          <w:rFonts w:cs="David" w:hint="eastAsia"/>
          <w:rtl/>
          <w:lang w:eastAsia="he-IL"/>
        </w:rPr>
        <w:t>עמידת</w:t>
      </w:r>
      <w:r w:rsidRPr="00586B71">
        <w:rPr>
          <w:rFonts w:cs="David"/>
          <w:rtl/>
          <w:lang w:eastAsia="he-IL"/>
        </w:rPr>
        <w:t xml:space="preserve"> </w:t>
      </w:r>
      <w:r w:rsidRPr="00586B71">
        <w:rPr>
          <w:rFonts w:cs="David" w:hint="cs"/>
          <w:rtl/>
          <w:lang w:eastAsia="he-IL"/>
        </w:rPr>
        <w:t>הספק</w:t>
      </w:r>
      <w:r w:rsidRPr="00586B71">
        <w:rPr>
          <w:rFonts w:cs="David"/>
          <w:rtl/>
          <w:lang w:eastAsia="he-IL"/>
        </w:rPr>
        <w:t xml:space="preserve"> </w:t>
      </w:r>
      <w:r w:rsidRPr="00586B71">
        <w:rPr>
          <w:rFonts w:cs="David" w:hint="eastAsia"/>
          <w:rtl/>
          <w:lang w:eastAsia="he-IL"/>
        </w:rPr>
        <w:t>בסעיפי</w:t>
      </w:r>
      <w:r w:rsidRPr="00586B71">
        <w:rPr>
          <w:rFonts w:cs="David" w:hint="cs"/>
          <w:rtl/>
          <w:lang w:eastAsia="he-IL"/>
        </w:rPr>
        <w:t xml:space="preserve">ם אלו </w:t>
      </w:r>
      <w:r w:rsidRPr="00586B71">
        <w:rPr>
          <w:rFonts w:cs="David" w:hint="eastAsia"/>
          <w:rtl/>
          <w:lang w:eastAsia="he-IL"/>
        </w:rPr>
        <w:t>ו</w:t>
      </w:r>
      <w:r w:rsidRPr="00586B71">
        <w:rPr>
          <w:rFonts w:cs="David"/>
          <w:rtl/>
          <w:lang w:eastAsia="he-IL"/>
        </w:rPr>
        <w:t>/</w:t>
      </w:r>
      <w:r w:rsidRPr="00586B71">
        <w:rPr>
          <w:rFonts w:cs="David" w:hint="eastAsia"/>
          <w:rtl/>
          <w:lang w:eastAsia="he-IL"/>
        </w:rPr>
        <w:t>או</w:t>
      </w:r>
      <w:r w:rsidRPr="00586B71">
        <w:rPr>
          <w:rFonts w:cs="David"/>
          <w:rtl/>
          <w:lang w:eastAsia="he-IL"/>
        </w:rPr>
        <w:t xml:space="preserve"> </w:t>
      </w:r>
      <w:r w:rsidRPr="00586B71">
        <w:rPr>
          <w:rFonts w:cs="David" w:hint="eastAsia"/>
          <w:rtl/>
          <w:lang w:eastAsia="he-IL"/>
        </w:rPr>
        <w:t>מכל</w:t>
      </w:r>
      <w:r w:rsidRPr="00586B71">
        <w:rPr>
          <w:rFonts w:cs="David"/>
          <w:rtl/>
          <w:lang w:eastAsia="he-IL"/>
        </w:rPr>
        <w:t xml:space="preserve"> </w:t>
      </w:r>
      <w:r w:rsidRPr="00586B71">
        <w:rPr>
          <w:rFonts w:cs="David" w:hint="eastAsia"/>
          <w:rtl/>
          <w:lang w:eastAsia="he-IL"/>
        </w:rPr>
        <w:t>סיבה</w:t>
      </w:r>
      <w:r w:rsidRPr="00586B71">
        <w:rPr>
          <w:rFonts w:cs="David"/>
          <w:rtl/>
          <w:lang w:eastAsia="he-IL"/>
        </w:rPr>
        <w:t xml:space="preserve"> </w:t>
      </w:r>
      <w:r w:rsidRPr="00586B71">
        <w:rPr>
          <w:rFonts w:cs="David" w:hint="eastAsia"/>
          <w:rtl/>
          <w:lang w:eastAsia="he-IL"/>
        </w:rPr>
        <w:t>אחרת</w:t>
      </w:r>
      <w:r w:rsidRPr="00586B71">
        <w:rPr>
          <w:rFonts w:cs="David"/>
          <w:rtl/>
          <w:lang w:eastAsia="he-IL"/>
        </w:rPr>
        <w:t xml:space="preserve">, </w:t>
      </w:r>
      <w:r w:rsidRPr="00586B71">
        <w:rPr>
          <w:rFonts w:cs="David" w:hint="cs"/>
          <w:rtl/>
          <w:lang w:eastAsia="he-IL"/>
        </w:rPr>
        <w:t>והספק</w:t>
      </w:r>
      <w:r w:rsidRPr="00586B71">
        <w:rPr>
          <w:rFonts w:cs="David"/>
          <w:rtl/>
          <w:lang w:eastAsia="he-IL"/>
        </w:rPr>
        <w:t xml:space="preserve"> </w:t>
      </w:r>
      <w:r w:rsidRPr="00586B71">
        <w:rPr>
          <w:rFonts w:cs="David" w:hint="eastAsia"/>
          <w:rtl/>
          <w:lang w:eastAsia="he-IL"/>
        </w:rPr>
        <w:t>יעביר</w:t>
      </w:r>
      <w:r w:rsidRPr="00586B71">
        <w:rPr>
          <w:rFonts w:cs="David"/>
          <w:rtl/>
          <w:lang w:eastAsia="he-IL"/>
        </w:rPr>
        <w:t xml:space="preserve"> </w:t>
      </w:r>
      <w:r w:rsidRPr="00586B71">
        <w:rPr>
          <w:rFonts w:cs="David" w:hint="eastAsia"/>
          <w:rtl/>
          <w:lang w:eastAsia="he-IL"/>
        </w:rPr>
        <w:t>את</w:t>
      </w:r>
      <w:r w:rsidRPr="00586B71">
        <w:rPr>
          <w:rFonts w:cs="David"/>
          <w:rtl/>
          <w:lang w:eastAsia="he-IL"/>
        </w:rPr>
        <w:t xml:space="preserve"> </w:t>
      </w:r>
      <w:r w:rsidRPr="00586B71">
        <w:rPr>
          <w:rFonts w:cs="David" w:hint="eastAsia"/>
          <w:rtl/>
          <w:lang w:eastAsia="he-IL"/>
        </w:rPr>
        <w:t>העתקי</w:t>
      </w:r>
      <w:r w:rsidRPr="00586B71">
        <w:rPr>
          <w:rFonts w:cs="David"/>
          <w:rtl/>
          <w:lang w:eastAsia="he-IL"/>
        </w:rPr>
        <w:t xml:space="preserve"> </w:t>
      </w:r>
      <w:r w:rsidRPr="00586B71">
        <w:rPr>
          <w:rFonts w:cs="David" w:hint="eastAsia"/>
          <w:rtl/>
          <w:lang w:eastAsia="he-IL"/>
        </w:rPr>
        <w:t>הפוליסות</w:t>
      </w:r>
      <w:r w:rsidRPr="00586B71">
        <w:rPr>
          <w:rFonts w:cs="David"/>
          <w:rtl/>
          <w:lang w:eastAsia="he-IL"/>
        </w:rPr>
        <w:t xml:space="preserve"> </w:t>
      </w:r>
      <w:r w:rsidRPr="00586B71">
        <w:rPr>
          <w:rFonts w:cs="David" w:hint="eastAsia"/>
          <w:rtl/>
          <w:lang w:eastAsia="he-IL"/>
        </w:rPr>
        <w:t>במלואן</w:t>
      </w:r>
      <w:r w:rsidRPr="00586B71">
        <w:rPr>
          <w:rFonts w:cs="David"/>
          <w:rtl/>
          <w:lang w:eastAsia="he-IL"/>
        </w:rPr>
        <w:t xml:space="preserve"> </w:t>
      </w:r>
      <w:r w:rsidRPr="00586B71">
        <w:rPr>
          <w:rFonts w:cs="David" w:hint="eastAsia"/>
          <w:rtl/>
          <w:lang w:eastAsia="he-IL"/>
        </w:rPr>
        <w:t>או</w:t>
      </w:r>
      <w:r w:rsidRPr="00586B71">
        <w:rPr>
          <w:rFonts w:cs="David"/>
          <w:rtl/>
          <w:lang w:eastAsia="he-IL"/>
        </w:rPr>
        <w:t xml:space="preserve"> </w:t>
      </w:r>
      <w:r w:rsidRPr="00586B71">
        <w:rPr>
          <w:rFonts w:cs="David" w:hint="eastAsia"/>
          <w:rtl/>
          <w:lang w:eastAsia="he-IL"/>
        </w:rPr>
        <w:t>בחלקן</w:t>
      </w:r>
      <w:r w:rsidRPr="00586B71">
        <w:rPr>
          <w:rFonts w:cs="David"/>
          <w:rtl/>
          <w:lang w:eastAsia="he-IL"/>
        </w:rPr>
        <w:t xml:space="preserve"> </w:t>
      </w:r>
      <w:r w:rsidRPr="00586B71">
        <w:rPr>
          <w:rFonts w:cs="David" w:hint="eastAsia"/>
          <w:rtl/>
          <w:lang w:eastAsia="he-IL"/>
        </w:rPr>
        <w:t>כאמור</w:t>
      </w:r>
      <w:r w:rsidRPr="00586B71">
        <w:rPr>
          <w:rFonts w:cs="David"/>
          <w:rtl/>
          <w:lang w:eastAsia="he-IL"/>
        </w:rPr>
        <w:t xml:space="preserve"> </w:t>
      </w:r>
      <w:r w:rsidRPr="00586B71">
        <w:rPr>
          <w:rFonts w:cs="David" w:hint="eastAsia"/>
          <w:rtl/>
          <w:lang w:eastAsia="he-IL"/>
        </w:rPr>
        <w:t>מיד</w:t>
      </w:r>
      <w:r w:rsidRPr="00586B71">
        <w:rPr>
          <w:rFonts w:cs="David"/>
          <w:rtl/>
          <w:lang w:eastAsia="he-IL"/>
        </w:rPr>
        <w:t xml:space="preserve"> </w:t>
      </w:r>
      <w:r w:rsidRPr="00586B71">
        <w:rPr>
          <w:rFonts w:cs="David" w:hint="eastAsia"/>
          <w:rtl/>
          <w:lang w:eastAsia="he-IL"/>
        </w:rPr>
        <w:t>עם</w:t>
      </w:r>
      <w:r w:rsidRPr="00586B71">
        <w:rPr>
          <w:rFonts w:cs="David"/>
          <w:rtl/>
          <w:lang w:eastAsia="he-IL"/>
        </w:rPr>
        <w:t xml:space="preserve"> </w:t>
      </w:r>
      <w:r w:rsidRPr="00586B71">
        <w:rPr>
          <w:rFonts w:cs="David" w:hint="eastAsia"/>
          <w:rtl/>
          <w:lang w:eastAsia="he-IL"/>
        </w:rPr>
        <w:t>קבלת</w:t>
      </w:r>
      <w:r w:rsidRPr="00586B71">
        <w:rPr>
          <w:rFonts w:cs="David"/>
          <w:rtl/>
          <w:lang w:eastAsia="he-IL"/>
        </w:rPr>
        <w:t xml:space="preserve"> </w:t>
      </w:r>
      <w:r w:rsidRPr="00586B71">
        <w:rPr>
          <w:rFonts w:cs="David" w:hint="eastAsia"/>
          <w:rtl/>
          <w:lang w:eastAsia="he-IL"/>
        </w:rPr>
        <w:t>הדרישה</w:t>
      </w:r>
      <w:r w:rsidRPr="00586B71">
        <w:rPr>
          <w:rFonts w:cs="David"/>
          <w:rtl/>
          <w:lang w:eastAsia="he-IL"/>
        </w:rPr>
        <w:t xml:space="preserve">. </w:t>
      </w:r>
      <w:r w:rsidRPr="00586B71">
        <w:rPr>
          <w:rFonts w:cs="David" w:hint="cs"/>
          <w:rtl/>
          <w:lang w:eastAsia="he-IL"/>
        </w:rPr>
        <w:t>הספק</w:t>
      </w:r>
      <w:r w:rsidRPr="00586B71">
        <w:rPr>
          <w:rFonts w:cs="David"/>
          <w:rtl/>
          <w:lang w:eastAsia="he-IL"/>
        </w:rPr>
        <w:t xml:space="preserve"> </w:t>
      </w:r>
      <w:r w:rsidRPr="00586B71">
        <w:rPr>
          <w:rFonts w:cs="David" w:hint="eastAsia"/>
          <w:rtl/>
          <w:lang w:eastAsia="he-IL"/>
        </w:rPr>
        <w:t>מתחייב</w:t>
      </w:r>
      <w:r w:rsidRPr="00586B71">
        <w:rPr>
          <w:rFonts w:cs="David"/>
          <w:rtl/>
          <w:lang w:eastAsia="he-IL"/>
        </w:rPr>
        <w:t xml:space="preserve"> </w:t>
      </w:r>
      <w:r w:rsidRPr="00586B71">
        <w:rPr>
          <w:rFonts w:cs="David" w:hint="eastAsia"/>
          <w:rtl/>
          <w:lang w:eastAsia="he-IL"/>
        </w:rPr>
        <w:t>לבצע</w:t>
      </w:r>
      <w:r w:rsidRPr="00586B71">
        <w:rPr>
          <w:rFonts w:cs="David"/>
          <w:rtl/>
          <w:lang w:eastAsia="he-IL"/>
        </w:rPr>
        <w:t xml:space="preserve"> </w:t>
      </w:r>
      <w:r w:rsidRPr="00586B71">
        <w:rPr>
          <w:rFonts w:cs="David" w:hint="eastAsia"/>
          <w:rtl/>
          <w:lang w:eastAsia="he-IL"/>
        </w:rPr>
        <w:t>כל</w:t>
      </w:r>
      <w:r w:rsidRPr="00586B71">
        <w:rPr>
          <w:rFonts w:cs="David"/>
          <w:rtl/>
          <w:lang w:eastAsia="he-IL"/>
        </w:rPr>
        <w:t xml:space="preserve"> </w:t>
      </w:r>
      <w:r w:rsidRPr="00586B71">
        <w:rPr>
          <w:rFonts w:cs="David" w:hint="eastAsia"/>
          <w:rtl/>
          <w:lang w:eastAsia="he-IL"/>
        </w:rPr>
        <w:t>שינוי</w:t>
      </w:r>
      <w:r w:rsidRPr="00586B71">
        <w:rPr>
          <w:rFonts w:cs="David"/>
          <w:rtl/>
          <w:lang w:eastAsia="he-IL"/>
        </w:rPr>
        <w:t xml:space="preserve"> </w:t>
      </w:r>
      <w:r w:rsidRPr="00586B71">
        <w:rPr>
          <w:rFonts w:cs="David" w:hint="eastAsia"/>
          <w:rtl/>
          <w:lang w:eastAsia="he-IL"/>
        </w:rPr>
        <w:t>או</w:t>
      </w:r>
      <w:r w:rsidRPr="00586B71">
        <w:rPr>
          <w:rFonts w:cs="David"/>
          <w:rtl/>
          <w:lang w:eastAsia="he-IL"/>
        </w:rPr>
        <w:t xml:space="preserve"> </w:t>
      </w:r>
      <w:r w:rsidRPr="00586B71">
        <w:rPr>
          <w:rFonts w:cs="David" w:hint="eastAsia"/>
          <w:rtl/>
          <w:lang w:eastAsia="he-IL"/>
        </w:rPr>
        <w:t>תיקון</w:t>
      </w:r>
      <w:r w:rsidRPr="00586B71">
        <w:rPr>
          <w:rFonts w:cs="David"/>
          <w:rtl/>
          <w:lang w:eastAsia="he-IL"/>
        </w:rPr>
        <w:t xml:space="preserve"> </w:t>
      </w:r>
      <w:r w:rsidRPr="00586B71">
        <w:rPr>
          <w:rFonts w:cs="David" w:hint="eastAsia"/>
          <w:rtl/>
          <w:lang w:eastAsia="he-IL"/>
        </w:rPr>
        <w:t>שיידרש</w:t>
      </w:r>
      <w:r w:rsidRPr="00586B71">
        <w:rPr>
          <w:rFonts w:cs="David"/>
          <w:rtl/>
          <w:lang w:eastAsia="he-IL"/>
        </w:rPr>
        <w:t xml:space="preserve"> </w:t>
      </w:r>
      <w:r w:rsidRPr="00586B71">
        <w:rPr>
          <w:rFonts w:cs="David" w:hint="eastAsia"/>
          <w:rtl/>
          <w:lang w:eastAsia="he-IL"/>
        </w:rPr>
        <w:t>על</w:t>
      </w:r>
      <w:r w:rsidRPr="00586B71">
        <w:rPr>
          <w:rFonts w:cs="David"/>
          <w:rtl/>
          <w:lang w:eastAsia="he-IL"/>
        </w:rPr>
        <w:t xml:space="preserve"> </w:t>
      </w:r>
      <w:r w:rsidRPr="00586B71">
        <w:rPr>
          <w:rFonts w:cs="David" w:hint="eastAsia"/>
          <w:rtl/>
          <w:lang w:eastAsia="he-IL"/>
        </w:rPr>
        <w:t>מנת</w:t>
      </w:r>
      <w:r w:rsidRPr="00586B71">
        <w:rPr>
          <w:rFonts w:cs="David"/>
          <w:rtl/>
          <w:lang w:eastAsia="he-IL"/>
        </w:rPr>
        <w:t xml:space="preserve"> </w:t>
      </w:r>
      <w:r w:rsidRPr="00586B71">
        <w:rPr>
          <w:rFonts w:cs="David" w:hint="eastAsia"/>
          <w:rtl/>
          <w:lang w:eastAsia="he-IL"/>
        </w:rPr>
        <w:t>להתאים</w:t>
      </w:r>
      <w:r w:rsidRPr="00586B71">
        <w:rPr>
          <w:rFonts w:cs="David"/>
          <w:rtl/>
          <w:lang w:eastAsia="he-IL"/>
        </w:rPr>
        <w:t xml:space="preserve"> </w:t>
      </w:r>
      <w:r w:rsidRPr="00586B71">
        <w:rPr>
          <w:rFonts w:cs="David" w:hint="eastAsia"/>
          <w:rtl/>
          <w:lang w:eastAsia="he-IL"/>
        </w:rPr>
        <w:t>את</w:t>
      </w:r>
      <w:r w:rsidRPr="00586B71">
        <w:rPr>
          <w:rFonts w:cs="David"/>
          <w:rtl/>
          <w:lang w:eastAsia="he-IL"/>
        </w:rPr>
        <w:t xml:space="preserve"> </w:t>
      </w:r>
      <w:r w:rsidRPr="00586B71">
        <w:rPr>
          <w:rFonts w:cs="David" w:hint="eastAsia"/>
          <w:rtl/>
          <w:lang w:eastAsia="he-IL"/>
        </w:rPr>
        <w:t>הפוליסות</w:t>
      </w:r>
      <w:r w:rsidRPr="00586B71">
        <w:rPr>
          <w:rFonts w:cs="David"/>
          <w:rtl/>
          <w:lang w:eastAsia="he-IL"/>
        </w:rPr>
        <w:t xml:space="preserve"> </w:t>
      </w:r>
      <w:r w:rsidRPr="00586B71">
        <w:rPr>
          <w:rFonts w:cs="David" w:hint="eastAsia"/>
          <w:rtl/>
          <w:lang w:eastAsia="he-IL"/>
        </w:rPr>
        <w:t>להתחייבויותיו</w:t>
      </w:r>
      <w:r w:rsidRPr="00586B71">
        <w:rPr>
          <w:rFonts w:cs="David"/>
          <w:rtl/>
          <w:lang w:eastAsia="he-IL"/>
        </w:rPr>
        <w:t xml:space="preserve"> </w:t>
      </w:r>
      <w:r w:rsidRPr="00586B71">
        <w:rPr>
          <w:rFonts w:cs="David" w:hint="eastAsia"/>
          <w:rtl/>
          <w:lang w:eastAsia="he-IL"/>
        </w:rPr>
        <w:t>על</w:t>
      </w:r>
      <w:r w:rsidRPr="00586B71">
        <w:rPr>
          <w:rFonts w:cs="David"/>
          <w:rtl/>
          <w:lang w:eastAsia="he-IL"/>
        </w:rPr>
        <w:t xml:space="preserve"> </w:t>
      </w:r>
      <w:r w:rsidRPr="00586B71">
        <w:rPr>
          <w:rFonts w:cs="David" w:hint="eastAsia"/>
          <w:rtl/>
          <w:lang w:eastAsia="he-IL"/>
        </w:rPr>
        <w:t>פי</w:t>
      </w:r>
      <w:r w:rsidRPr="00586B71">
        <w:rPr>
          <w:rFonts w:cs="David"/>
          <w:rtl/>
          <w:lang w:eastAsia="he-IL"/>
        </w:rPr>
        <w:t xml:space="preserve"> </w:t>
      </w:r>
      <w:r w:rsidRPr="00586B71">
        <w:rPr>
          <w:rFonts w:cs="David" w:hint="eastAsia"/>
          <w:rtl/>
          <w:lang w:eastAsia="he-IL"/>
        </w:rPr>
        <w:t>הוראות</w:t>
      </w:r>
      <w:r w:rsidRPr="00586B71">
        <w:rPr>
          <w:rFonts w:cs="David"/>
          <w:rtl/>
          <w:lang w:eastAsia="he-IL"/>
        </w:rPr>
        <w:t xml:space="preserve"> </w:t>
      </w:r>
      <w:r w:rsidRPr="00586B71">
        <w:rPr>
          <w:rFonts w:cs="David" w:hint="eastAsia"/>
          <w:rtl/>
          <w:lang w:eastAsia="he-IL"/>
        </w:rPr>
        <w:t>סעיף</w:t>
      </w:r>
      <w:r w:rsidRPr="00586B71">
        <w:rPr>
          <w:rFonts w:cs="David"/>
          <w:rtl/>
          <w:lang w:eastAsia="he-IL"/>
        </w:rPr>
        <w:t xml:space="preserve"> </w:t>
      </w:r>
      <w:r w:rsidR="005E3C07">
        <w:rPr>
          <w:rFonts w:cs="David" w:hint="cs"/>
          <w:rtl/>
          <w:lang w:eastAsia="he-IL"/>
        </w:rPr>
        <w:t>הביטוח ש</w:t>
      </w:r>
      <w:r w:rsidRPr="00586B71">
        <w:rPr>
          <w:rFonts w:cs="David" w:hint="cs"/>
          <w:rtl/>
          <w:lang w:eastAsia="he-IL"/>
        </w:rPr>
        <w:t>לעיל</w:t>
      </w:r>
      <w:r w:rsidRPr="00586B71">
        <w:rPr>
          <w:rFonts w:cs="David"/>
          <w:rtl/>
          <w:lang w:eastAsia="he-IL"/>
        </w:rPr>
        <w:t>.</w:t>
      </w:r>
      <w:r w:rsidR="00EF49F7" w:rsidRPr="00EF49F7">
        <w:rPr>
          <w:rFonts w:cs="David" w:hint="cs"/>
          <w:rtl/>
          <w:lang w:eastAsia="he-IL"/>
        </w:rPr>
        <w:t xml:space="preserve"> מוסכם כי הספק יהיה רשאי למחוק מפוליסות הביטוח כאמור מידע עסקי ו/או מסחרי סודי שאינו רלוונטי להתקשרות זו.</w:t>
      </w:r>
    </w:p>
    <w:p w:rsidR="00586B71" w:rsidRPr="00586B71" w:rsidRDefault="00586B71" w:rsidP="008E1BC8">
      <w:pPr>
        <w:tabs>
          <w:tab w:val="left" w:pos="567"/>
        </w:tabs>
        <w:ind w:left="567" w:hanging="567"/>
        <w:jc w:val="both"/>
        <w:rPr>
          <w:rFonts w:ascii="Calibri" w:hAnsi="Calibri" w:cs="Arial"/>
          <w:kern w:val="32"/>
          <w:sz w:val="22"/>
          <w:szCs w:val="22"/>
          <w:rtl/>
        </w:rPr>
      </w:pPr>
    </w:p>
    <w:p w:rsidR="00586B71" w:rsidRPr="00586B71" w:rsidRDefault="00E30B07" w:rsidP="002137BF">
      <w:pPr>
        <w:keepNext/>
        <w:spacing w:line="360" w:lineRule="auto"/>
        <w:ind w:left="282"/>
        <w:contextualSpacing/>
        <w:jc w:val="both"/>
        <w:rPr>
          <w:rFonts w:cs="David"/>
          <w:b/>
          <w:bCs/>
          <w:rtl/>
        </w:rPr>
      </w:pPr>
      <w:r w:rsidRPr="00586B71">
        <w:rPr>
          <w:rFonts w:cs="David" w:hint="cs"/>
          <w:rtl/>
          <w:lang w:eastAsia="he-IL"/>
        </w:rPr>
        <w:t>הספק</w:t>
      </w:r>
      <w:r w:rsidRPr="00586B71">
        <w:rPr>
          <w:rFonts w:cs="David"/>
          <w:rtl/>
          <w:lang w:eastAsia="he-IL"/>
        </w:rPr>
        <w:t xml:space="preserve"> </w:t>
      </w:r>
      <w:r w:rsidRPr="00586B71">
        <w:rPr>
          <w:rFonts w:cs="David" w:hint="cs"/>
          <w:rtl/>
        </w:rPr>
        <w:t>מצהיר ומתחייב</w:t>
      </w:r>
      <w:r w:rsidRPr="00586B71">
        <w:rPr>
          <w:rFonts w:cs="David"/>
          <w:rtl/>
        </w:rPr>
        <w:t xml:space="preserve"> כ</w:t>
      </w:r>
      <w:r w:rsidRPr="00586B71">
        <w:rPr>
          <w:rFonts w:cs="David" w:hint="cs"/>
          <w:rtl/>
        </w:rPr>
        <w:t xml:space="preserve">י זכות </w:t>
      </w:r>
      <w:r w:rsidRPr="00586B71">
        <w:rPr>
          <w:rFonts w:cs="David"/>
          <w:rtl/>
        </w:rPr>
        <w:t xml:space="preserve">מדינת ישראל – </w:t>
      </w:r>
      <w:r w:rsidR="002137BF" w:rsidRPr="002137BF">
        <w:rPr>
          <w:rFonts w:cs="David" w:hint="cs"/>
          <w:rtl/>
        </w:rPr>
        <w:t>רשות המסים – שע"ם</w:t>
      </w:r>
      <w:r w:rsidR="002137BF" w:rsidRPr="002137BF" w:rsidDel="002137BF">
        <w:rPr>
          <w:rFonts w:cs="David" w:hint="cs"/>
          <w:rtl/>
        </w:rPr>
        <w:t xml:space="preserve"> </w:t>
      </w:r>
      <w:r w:rsidRPr="00586B71">
        <w:rPr>
          <w:rFonts w:cs="David" w:hint="cs"/>
          <w:rtl/>
        </w:rPr>
        <w:t>,</w:t>
      </w:r>
      <w:r w:rsidRPr="00586B71">
        <w:rPr>
          <w:rFonts w:cs="David"/>
          <w:rtl/>
        </w:rPr>
        <w:t xml:space="preserve"> לעריכת הבדיקה ולדרישת השינויים כמפורט לעיל אינן מטילות על </w:t>
      </w:r>
      <w:r w:rsidRPr="00586B71">
        <w:rPr>
          <w:rFonts w:cs="David" w:hint="cs"/>
          <w:rtl/>
        </w:rPr>
        <w:t xml:space="preserve">מדינת ישראל </w:t>
      </w:r>
      <w:r w:rsidRPr="00586B71">
        <w:rPr>
          <w:rFonts w:cs="David"/>
          <w:rtl/>
        </w:rPr>
        <w:t>–</w:t>
      </w:r>
      <w:r w:rsidRPr="00586B71">
        <w:rPr>
          <w:rFonts w:cs="David" w:hint="cs"/>
          <w:rtl/>
        </w:rPr>
        <w:t xml:space="preserve"> </w:t>
      </w:r>
      <w:r w:rsidR="002137BF" w:rsidRPr="002137BF">
        <w:rPr>
          <w:rFonts w:cs="David" w:hint="cs"/>
          <w:rtl/>
        </w:rPr>
        <w:t>רשות המסים – שע"ם</w:t>
      </w:r>
      <w:r w:rsidR="002137BF" w:rsidRPr="002137BF" w:rsidDel="002137BF">
        <w:rPr>
          <w:rFonts w:cs="David" w:hint="cs"/>
          <w:rtl/>
        </w:rPr>
        <w:t xml:space="preserve"> </w:t>
      </w:r>
      <w:r w:rsidRPr="00586B71">
        <w:rPr>
          <w:rFonts w:cs="David" w:hint="cs"/>
          <w:rtl/>
        </w:rPr>
        <w:t xml:space="preserve">, </w:t>
      </w:r>
      <w:r w:rsidRPr="00586B71">
        <w:rPr>
          <w:rFonts w:cs="David"/>
          <w:rtl/>
        </w:rPr>
        <w:t>או</w:t>
      </w:r>
      <w:r w:rsidRPr="00586B71">
        <w:rPr>
          <w:rFonts w:cs="David"/>
        </w:rPr>
        <w:t xml:space="preserve"> </w:t>
      </w:r>
      <w:r w:rsidRPr="00586B71">
        <w:rPr>
          <w:rFonts w:cs="David"/>
          <w:rtl/>
        </w:rPr>
        <w:t>על מי מטעמ</w:t>
      </w:r>
      <w:r w:rsidRPr="00586B71">
        <w:rPr>
          <w:rFonts w:cs="David" w:hint="cs"/>
          <w:rtl/>
        </w:rPr>
        <w:t>ם</w:t>
      </w:r>
      <w:r w:rsidRPr="00586B71">
        <w:rPr>
          <w:rFonts w:cs="David"/>
          <w:rtl/>
        </w:rPr>
        <w:t xml:space="preserve"> כל חובה וכל אחריות שהיא לגבי פוליס</w:t>
      </w:r>
      <w:r w:rsidRPr="00586B71">
        <w:rPr>
          <w:rFonts w:cs="David" w:hint="cs"/>
          <w:rtl/>
        </w:rPr>
        <w:t>ו</w:t>
      </w:r>
      <w:r w:rsidRPr="00586B71">
        <w:rPr>
          <w:rFonts w:cs="David"/>
          <w:rtl/>
        </w:rPr>
        <w:t>ת הביטוח</w:t>
      </w:r>
      <w:r w:rsidRPr="00586B71">
        <w:rPr>
          <w:rFonts w:cs="David" w:hint="cs"/>
          <w:rtl/>
        </w:rPr>
        <w:t>/ אישורי הביטוח</w:t>
      </w:r>
      <w:r w:rsidRPr="00586B71">
        <w:rPr>
          <w:rFonts w:cs="David"/>
          <w:rtl/>
        </w:rPr>
        <w:t xml:space="preserve"> כאמור, טיבם, היקפם ותוקפם, או לגבי העדרם, ואין בה כדי לגרוע מכל חובה שהיא המוטלת על </w:t>
      </w:r>
      <w:r w:rsidRPr="00586B71">
        <w:rPr>
          <w:rFonts w:cs="David" w:hint="cs"/>
          <w:rtl/>
          <w:lang w:eastAsia="he-IL"/>
        </w:rPr>
        <w:t xml:space="preserve">הספק </w:t>
      </w:r>
      <w:r w:rsidRPr="00586B71">
        <w:rPr>
          <w:rFonts w:cs="David" w:hint="cs"/>
          <w:rtl/>
        </w:rPr>
        <w:t xml:space="preserve">לפי </w:t>
      </w:r>
      <w:r w:rsidR="00D61927">
        <w:rPr>
          <w:rFonts w:cs="David" w:hint="cs"/>
          <w:rtl/>
        </w:rPr>
        <w:t>החוזה</w:t>
      </w:r>
      <w:r w:rsidRPr="00586B71">
        <w:rPr>
          <w:rFonts w:cs="David"/>
          <w:rtl/>
        </w:rPr>
        <w:t xml:space="preserve">, וזאת בין אם </w:t>
      </w:r>
      <w:r w:rsidRPr="00586B71">
        <w:rPr>
          <w:rFonts w:cs="David" w:hint="cs"/>
          <w:rtl/>
        </w:rPr>
        <w:t>נ</w:t>
      </w:r>
      <w:r w:rsidRPr="00586B71">
        <w:rPr>
          <w:rFonts w:cs="David"/>
          <w:rtl/>
        </w:rPr>
        <w:t>דרש</w:t>
      </w:r>
      <w:r w:rsidRPr="00586B71">
        <w:rPr>
          <w:rFonts w:cs="David" w:hint="cs"/>
          <w:rtl/>
        </w:rPr>
        <w:t>ו</w:t>
      </w:r>
      <w:r w:rsidRPr="00586B71">
        <w:rPr>
          <w:rFonts w:cs="David"/>
          <w:rtl/>
        </w:rPr>
        <w:t xml:space="preserve"> </w:t>
      </w:r>
      <w:r w:rsidRPr="00586B71">
        <w:rPr>
          <w:rFonts w:cs="David" w:hint="cs"/>
          <w:rtl/>
        </w:rPr>
        <w:t xml:space="preserve">התאמות </w:t>
      </w:r>
      <w:r w:rsidRPr="00586B71">
        <w:rPr>
          <w:rFonts w:cs="David"/>
          <w:rtl/>
        </w:rPr>
        <w:t xml:space="preserve">ובין אם לאו, בין אם </w:t>
      </w:r>
      <w:r w:rsidRPr="00586B71">
        <w:rPr>
          <w:rFonts w:cs="David" w:hint="cs"/>
          <w:rtl/>
        </w:rPr>
        <w:t>נבדקו</w:t>
      </w:r>
      <w:r w:rsidRPr="00586B71">
        <w:rPr>
          <w:rFonts w:cs="David"/>
          <w:rtl/>
        </w:rPr>
        <w:t xml:space="preserve"> ובין אם לאו.</w:t>
      </w:r>
    </w:p>
    <w:p w:rsidR="00586B71" w:rsidRPr="00586B71" w:rsidRDefault="00586B71" w:rsidP="008E1BC8">
      <w:pPr>
        <w:jc w:val="both"/>
        <w:rPr>
          <w:rFonts w:cs="David"/>
          <w:rtl/>
        </w:rPr>
      </w:pPr>
    </w:p>
    <w:p w:rsidR="00586B71" w:rsidRPr="00586B71" w:rsidRDefault="00E30B07" w:rsidP="00E53FCB">
      <w:pPr>
        <w:keepNext/>
        <w:numPr>
          <w:ilvl w:val="0"/>
          <w:numId w:val="72"/>
        </w:numPr>
        <w:spacing w:line="360" w:lineRule="auto"/>
        <w:ind w:left="282" w:hanging="283"/>
        <w:contextualSpacing/>
        <w:jc w:val="both"/>
        <w:rPr>
          <w:rFonts w:cs="David"/>
          <w:rtl/>
          <w:lang w:eastAsia="he-IL"/>
        </w:rPr>
      </w:pPr>
      <w:r w:rsidRPr="00586B71">
        <w:rPr>
          <w:rFonts w:cs="David" w:hint="eastAsia"/>
          <w:rtl/>
          <w:lang w:eastAsia="he-IL"/>
        </w:rPr>
        <w:t>למען</w:t>
      </w:r>
      <w:r w:rsidRPr="00586B71">
        <w:rPr>
          <w:rFonts w:cs="David"/>
          <w:rtl/>
          <w:lang w:eastAsia="he-IL"/>
        </w:rPr>
        <w:t xml:space="preserve"> </w:t>
      </w:r>
      <w:r w:rsidRPr="00586B71">
        <w:rPr>
          <w:rFonts w:cs="David" w:hint="eastAsia"/>
          <w:rtl/>
          <w:lang w:eastAsia="he-IL"/>
        </w:rPr>
        <w:t>הסר</w:t>
      </w:r>
      <w:r w:rsidRPr="00586B71">
        <w:rPr>
          <w:rFonts w:cs="David"/>
          <w:rtl/>
          <w:lang w:eastAsia="he-IL"/>
        </w:rPr>
        <w:t xml:space="preserve"> </w:t>
      </w:r>
      <w:r w:rsidRPr="00586B71">
        <w:rPr>
          <w:rFonts w:cs="David" w:hint="eastAsia"/>
          <w:rtl/>
          <w:lang w:eastAsia="he-IL"/>
        </w:rPr>
        <w:t>ספק</w:t>
      </w:r>
      <w:r w:rsidRPr="00586B71">
        <w:rPr>
          <w:rFonts w:cs="David"/>
          <w:rtl/>
          <w:lang w:eastAsia="he-IL"/>
        </w:rPr>
        <w:t xml:space="preserve"> </w:t>
      </w:r>
      <w:r w:rsidRPr="00586B71">
        <w:rPr>
          <w:rFonts w:cs="David" w:hint="eastAsia"/>
          <w:rtl/>
          <w:lang w:eastAsia="he-IL"/>
        </w:rPr>
        <w:t>מוסכם</w:t>
      </w:r>
      <w:r w:rsidRPr="00586B71">
        <w:rPr>
          <w:rFonts w:cs="David"/>
          <w:rtl/>
          <w:lang w:eastAsia="he-IL"/>
        </w:rPr>
        <w:t xml:space="preserve"> </w:t>
      </w:r>
      <w:r w:rsidRPr="00586B71">
        <w:rPr>
          <w:rFonts w:cs="David" w:hint="eastAsia"/>
          <w:rtl/>
          <w:lang w:eastAsia="he-IL"/>
        </w:rPr>
        <w:t>בזה</w:t>
      </w:r>
      <w:r w:rsidRPr="00586B71">
        <w:rPr>
          <w:rFonts w:cs="David"/>
          <w:rtl/>
          <w:lang w:eastAsia="he-IL"/>
        </w:rPr>
        <w:t xml:space="preserve"> </w:t>
      </w:r>
      <w:r w:rsidRPr="00586B71">
        <w:rPr>
          <w:rFonts w:cs="David" w:hint="eastAsia"/>
          <w:rtl/>
          <w:lang w:eastAsia="he-IL"/>
        </w:rPr>
        <w:t>כי</w:t>
      </w:r>
      <w:r w:rsidRPr="00586B71">
        <w:rPr>
          <w:rFonts w:cs="David"/>
          <w:rtl/>
          <w:lang w:eastAsia="he-IL"/>
        </w:rPr>
        <w:t xml:space="preserve"> </w:t>
      </w:r>
      <w:r w:rsidRPr="00586B71">
        <w:rPr>
          <w:rFonts w:cs="David" w:hint="eastAsia"/>
          <w:rtl/>
          <w:lang w:eastAsia="he-IL"/>
        </w:rPr>
        <w:t>הביטוחים</w:t>
      </w:r>
      <w:r w:rsidRPr="00586B71">
        <w:rPr>
          <w:rFonts w:cs="David"/>
          <w:rtl/>
          <w:lang w:eastAsia="he-IL"/>
        </w:rPr>
        <w:t xml:space="preserve"> </w:t>
      </w:r>
      <w:r w:rsidRPr="00586B71">
        <w:rPr>
          <w:rFonts w:cs="David" w:hint="eastAsia"/>
          <w:rtl/>
          <w:lang w:eastAsia="he-IL"/>
        </w:rPr>
        <w:t>הנדרשים</w:t>
      </w:r>
      <w:r w:rsidRPr="00586B71">
        <w:rPr>
          <w:rFonts w:cs="David"/>
          <w:rtl/>
          <w:lang w:eastAsia="he-IL"/>
        </w:rPr>
        <w:t xml:space="preserve"> </w:t>
      </w:r>
      <w:r w:rsidRPr="00586B71">
        <w:rPr>
          <w:rFonts w:cs="David" w:hint="cs"/>
          <w:rtl/>
          <w:lang w:eastAsia="he-IL"/>
        </w:rPr>
        <w:t>בסעיפי ביטוח אלו</w:t>
      </w:r>
      <w:r w:rsidRPr="00586B71">
        <w:rPr>
          <w:rFonts w:cs="David"/>
          <w:rtl/>
          <w:lang w:eastAsia="he-IL"/>
        </w:rPr>
        <w:t xml:space="preserve">, </w:t>
      </w:r>
      <w:r w:rsidRPr="00586B71">
        <w:rPr>
          <w:rFonts w:cs="David" w:hint="eastAsia"/>
          <w:rtl/>
          <w:lang w:eastAsia="he-IL"/>
        </w:rPr>
        <w:t>גבולות</w:t>
      </w:r>
      <w:r w:rsidRPr="00586B71">
        <w:rPr>
          <w:rFonts w:cs="David"/>
          <w:rtl/>
          <w:lang w:eastAsia="he-IL"/>
        </w:rPr>
        <w:t xml:space="preserve"> </w:t>
      </w:r>
      <w:r w:rsidRPr="00586B71">
        <w:rPr>
          <w:rFonts w:cs="David" w:hint="eastAsia"/>
          <w:rtl/>
          <w:lang w:eastAsia="he-IL"/>
        </w:rPr>
        <w:t>האחריות</w:t>
      </w:r>
      <w:r w:rsidRPr="00586B71">
        <w:rPr>
          <w:rFonts w:cs="David"/>
          <w:rtl/>
          <w:lang w:eastAsia="he-IL"/>
        </w:rPr>
        <w:t xml:space="preserve"> </w:t>
      </w:r>
      <w:r w:rsidRPr="00586B71">
        <w:rPr>
          <w:rFonts w:cs="David" w:hint="eastAsia"/>
          <w:rtl/>
          <w:lang w:eastAsia="he-IL"/>
        </w:rPr>
        <w:t>ותנאי</w:t>
      </w:r>
      <w:r w:rsidRPr="00586B71">
        <w:rPr>
          <w:rFonts w:cs="David"/>
          <w:rtl/>
          <w:lang w:eastAsia="he-IL"/>
        </w:rPr>
        <w:t xml:space="preserve"> </w:t>
      </w:r>
      <w:r w:rsidRPr="00586B71">
        <w:rPr>
          <w:rFonts w:cs="David" w:hint="eastAsia"/>
          <w:rtl/>
          <w:lang w:eastAsia="he-IL"/>
        </w:rPr>
        <w:t>הכיסוי</w:t>
      </w:r>
      <w:r w:rsidRPr="00586B71">
        <w:rPr>
          <w:rFonts w:cs="David"/>
          <w:rtl/>
          <w:lang w:eastAsia="he-IL"/>
        </w:rPr>
        <w:t xml:space="preserve"> </w:t>
      </w:r>
      <w:r w:rsidRPr="00586B71">
        <w:rPr>
          <w:rFonts w:cs="David" w:hint="eastAsia"/>
          <w:rtl/>
          <w:lang w:eastAsia="he-IL"/>
        </w:rPr>
        <w:t>הם</w:t>
      </w:r>
      <w:r w:rsidRPr="00586B71">
        <w:rPr>
          <w:rFonts w:cs="David"/>
          <w:rtl/>
          <w:lang w:eastAsia="he-IL"/>
        </w:rPr>
        <w:t xml:space="preserve"> </w:t>
      </w:r>
      <w:r w:rsidRPr="00586B71">
        <w:rPr>
          <w:rFonts w:cs="David" w:hint="eastAsia"/>
          <w:rtl/>
          <w:lang w:eastAsia="he-IL"/>
        </w:rPr>
        <w:t>בבחינת</w:t>
      </w:r>
      <w:r w:rsidRPr="00586B71">
        <w:rPr>
          <w:rFonts w:cs="David"/>
          <w:rtl/>
          <w:lang w:eastAsia="he-IL"/>
        </w:rPr>
        <w:t xml:space="preserve"> </w:t>
      </w:r>
      <w:r w:rsidRPr="00586B71">
        <w:rPr>
          <w:rFonts w:cs="David" w:hint="eastAsia"/>
          <w:rtl/>
          <w:lang w:eastAsia="he-IL"/>
        </w:rPr>
        <w:t>דרישה</w:t>
      </w:r>
      <w:r w:rsidRPr="00586B71">
        <w:rPr>
          <w:rFonts w:cs="David"/>
          <w:rtl/>
          <w:lang w:eastAsia="he-IL"/>
        </w:rPr>
        <w:t xml:space="preserve"> </w:t>
      </w:r>
      <w:r w:rsidRPr="00586B71">
        <w:rPr>
          <w:rFonts w:cs="David" w:hint="eastAsia"/>
          <w:rtl/>
          <w:lang w:eastAsia="he-IL"/>
        </w:rPr>
        <w:t>מינימלית</w:t>
      </w:r>
      <w:r w:rsidRPr="00586B71">
        <w:rPr>
          <w:rFonts w:cs="David"/>
          <w:rtl/>
          <w:lang w:eastAsia="he-IL"/>
        </w:rPr>
        <w:t xml:space="preserve"> </w:t>
      </w:r>
      <w:r w:rsidRPr="00586B71">
        <w:rPr>
          <w:rFonts w:cs="David" w:hint="eastAsia"/>
          <w:rtl/>
          <w:lang w:eastAsia="he-IL"/>
        </w:rPr>
        <w:t>המוטלת</w:t>
      </w:r>
      <w:r w:rsidRPr="00586B71">
        <w:rPr>
          <w:rFonts w:cs="David"/>
          <w:rtl/>
          <w:lang w:eastAsia="he-IL"/>
        </w:rPr>
        <w:t xml:space="preserve"> </w:t>
      </w:r>
      <w:r w:rsidRPr="00586B71">
        <w:rPr>
          <w:rFonts w:cs="David" w:hint="eastAsia"/>
          <w:rtl/>
          <w:lang w:eastAsia="he-IL"/>
        </w:rPr>
        <w:t>על</w:t>
      </w:r>
      <w:r w:rsidRPr="00586B71">
        <w:rPr>
          <w:rFonts w:cs="David"/>
          <w:rtl/>
          <w:lang w:eastAsia="he-IL"/>
        </w:rPr>
        <w:t xml:space="preserve"> </w:t>
      </w:r>
      <w:r w:rsidRPr="00586B71">
        <w:rPr>
          <w:rFonts w:cs="David" w:hint="cs"/>
          <w:rtl/>
          <w:lang w:eastAsia="he-IL"/>
        </w:rPr>
        <w:t>הספק</w:t>
      </w:r>
      <w:r w:rsidRPr="00586B71">
        <w:rPr>
          <w:rFonts w:cs="David"/>
          <w:rtl/>
          <w:lang w:eastAsia="he-IL"/>
        </w:rPr>
        <w:t xml:space="preserve"> , </w:t>
      </w:r>
      <w:r w:rsidRPr="00586B71">
        <w:rPr>
          <w:rFonts w:cs="David" w:hint="eastAsia"/>
          <w:rtl/>
          <w:lang w:eastAsia="he-IL"/>
        </w:rPr>
        <w:t>ואין</w:t>
      </w:r>
      <w:r w:rsidRPr="00586B71">
        <w:rPr>
          <w:rFonts w:cs="David"/>
          <w:rtl/>
          <w:lang w:eastAsia="he-IL"/>
        </w:rPr>
        <w:t xml:space="preserve"> </w:t>
      </w:r>
      <w:r w:rsidRPr="00586B71">
        <w:rPr>
          <w:rFonts w:cs="David" w:hint="eastAsia"/>
          <w:rtl/>
          <w:lang w:eastAsia="he-IL"/>
        </w:rPr>
        <w:t>בהם</w:t>
      </w:r>
      <w:r w:rsidRPr="00586B71">
        <w:rPr>
          <w:rFonts w:cs="David"/>
          <w:rtl/>
          <w:lang w:eastAsia="he-IL"/>
        </w:rPr>
        <w:t xml:space="preserve"> </w:t>
      </w:r>
      <w:r w:rsidRPr="00586B71">
        <w:rPr>
          <w:rFonts w:cs="David" w:hint="eastAsia"/>
          <w:rtl/>
          <w:lang w:eastAsia="he-IL"/>
        </w:rPr>
        <w:t>משום</w:t>
      </w:r>
      <w:r w:rsidRPr="00586B71">
        <w:rPr>
          <w:rFonts w:cs="David"/>
          <w:rtl/>
          <w:lang w:eastAsia="he-IL"/>
        </w:rPr>
        <w:t xml:space="preserve"> </w:t>
      </w:r>
      <w:r w:rsidRPr="00586B71">
        <w:rPr>
          <w:rFonts w:cs="David" w:hint="eastAsia"/>
          <w:rtl/>
          <w:lang w:eastAsia="he-IL"/>
        </w:rPr>
        <w:t>אישור</w:t>
      </w:r>
      <w:r w:rsidRPr="00586B71">
        <w:rPr>
          <w:rFonts w:cs="David"/>
          <w:rtl/>
          <w:lang w:eastAsia="he-IL"/>
        </w:rPr>
        <w:t xml:space="preserve"> </w:t>
      </w:r>
      <w:r w:rsidRPr="00586B71">
        <w:rPr>
          <w:rFonts w:cs="David" w:hint="eastAsia"/>
          <w:rtl/>
          <w:lang w:eastAsia="he-IL"/>
        </w:rPr>
        <w:t>המדינה</w:t>
      </w:r>
      <w:r w:rsidRPr="00586B71">
        <w:rPr>
          <w:rFonts w:cs="David"/>
          <w:rtl/>
          <w:lang w:eastAsia="he-IL"/>
        </w:rPr>
        <w:t xml:space="preserve"> </w:t>
      </w:r>
      <w:r w:rsidRPr="00586B71">
        <w:rPr>
          <w:rFonts w:cs="David" w:hint="eastAsia"/>
          <w:rtl/>
          <w:lang w:eastAsia="he-IL"/>
        </w:rPr>
        <w:t>או</w:t>
      </w:r>
      <w:r w:rsidRPr="00586B71">
        <w:rPr>
          <w:rFonts w:cs="David"/>
          <w:rtl/>
          <w:lang w:eastAsia="he-IL"/>
        </w:rPr>
        <w:t xml:space="preserve"> </w:t>
      </w:r>
      <w:r w:rsidRPr="00586B71">
        <w:rPr>
          <w:rFonts w:cs="David" w:hint="eastAsia"/>
          <w:rtl/>
          <w:lang w:eastAsia="he-IL"/>
        </w:rPr>
        <w:t>מי</w:t>
      </w:r>
      <w:r w:rsidRPr="00586B71">
        <w:rPr>
          <w:rFonts w:cs="David"/>
          <w:rtl/>
          <w:lang w:eastAsia="he-IL"/>
        </w:rPr>
        <w:t xml:space="preserve"> </w:t>
      </w:r>
      <w:r w:rsidRPr="00586B71">
        <w:rPr>
          <w:rFonts w:cs="David" w:hint="eastAsia"/>
          <w:rtl/>
          <w:lang w:eastAsia="he-IL"/>
        </w:rPr>
        <w:t>מטעמה</w:t>
      </w:r>
      <w:r w:rsidRPr="00586B71">
        <w:rPr>
          <w:rFonts w:cs="David"/>
          <w:rtl/>
          <w:lang w:eastAsia="he-IL"/>
        </w:rPr>
        <w:t xml:space="preserve"> </w:t>
      </w:r>
      <w:r w:rsidRPr="00586B71">
        <w:rPr>
          <w:rFonts w:cs="David" w:hint="eastAsia"/>
          <w:rtl/>
          <w:lang w:eastAsia="he-IL"/>
        </w:rPr>
        <w:t>להיקף</w:t>
      </w:r>
      <w:r w:rsidRPr="00586B71">
        <w:rPr>
          <w:rFonts w:cs="David"/>
          <w:rtl/>
          <w:lang w:eastAsia="he-IL"/>
        </w:rPr>
        <w:t xml:space="preserve"> </w:t>
      </w:r>
      <w:r w:rsidRPr="00586B71">
        <w:rPr>
          <w:rFonts w:cs="David" w:hint="eastAsia"/>
          <w:rtl/>
          <w:lang w:eastAsia="he-IL"/>
        </w:rPr>
        <w:t>וגודל</w:t>
      </w:r>
      <w:r w:rsidRPr="00586B71">
        <w:rPr>
          <w:rFonts w:cs="David"/>
          <w:rtl/>
          <w:lang w:eastAsia="he-IL"/>
        </w:rPr>
        <w:t xml:space="preserve"> </w:t>
      </w:r>
      <w:r w:rsidRPr="00586B71">
        <w:rPr>
          <w:rFonts w:cs="David" w:hint="eastAsia"/>
          <w:rtl/>
          <w:lang w:eastAsia="he-IL"/>
        </w:rPr>
        <w:t>הסיכון</w:t>
      </w:r>
      <w:r w:rsidRPr="00586B71">
        <w:rPr>
          <w:rFonts w:cs="David"/>
          <w:rtl/>
          <w:lang w:eastAsia="he-IL"/>
        </w:rPr>
        <w:t xml:space="preserve"> </w:t>
      </w:r>
      <w:r w:rsidRPr="00586B71">
        <w:rPr>
          <w:rFonts w:cs="David" w:hint="eastAsia"/>
          <w:rtl/>
          <w:lang w:eastAsia="he-IL"/>
        </w:rPr>
        <w:t>לביטוח</w:t>
      </w:r>
      <w:r w:rsidRPr="00586B71">
        <w:rPr>
          <w:rFonts w:cs="David"/>
          <w:rtl/>
          <w:lang w:eastAsia="he-IL"/>
        </w:rPr>
        <w:t xml:space="preserve"> </w:t>
      </w:r>
      <w:r w:rsidRPr="00586B71">
        <w:rPr>
          <w:rFonts w:cs="David" w:hint="eastAsia"/>
          <w:rtl/>
          <w:lang w:eastAsia="he-IL"/>
        </w:rPr>
        <w:t>ועליו</w:t>
      </w:r>
      <w:r w:rsidRPr="00586B71">
        <w:rPr>
          <w:rFonts w:cs="David"/>
          <w:rtl/>
          <w:lang w:eastAsia="he-IL"/>
        </w:rPr>
        <w:t xml:space="preserve"> </w:t>
      </w:r>
      <w:r w:rsidRPr="00586B71">
        <w:rPr>
          <w:rFonts w:cs="David" w:hint="eastAsia"/>
          <w:rtl/>
          <w:lang w:eastAsia="he-IL"/>
        </w:rPr>
        <w:t>לבחון</w:t>
      </w:r>
      <w:r w:rsidRPr="00586B71">
        <w:rPr>
          <w:rFonts w:cs="David"/>
          <w:rtl/>
          <w:lang w:eastAsia="he-IL"/>
        </w:rPr>
        <w:t xml:space="preserve"> </w:t>
      </w:r>
      <w:r w:rsidRPr="00586B71">
        <w:rPr>
          <w:rFonts w:cs="David" w:hint="eastAsia"/>
          <w:rtl/>
          <w:lang w:eastAsia="he-IL"/>
        </w:rPr>
        <w:t>את</w:t>
      </w:r>
      <w:r w:rsidRPr="00586B71">
        <w:rPr>
          <w:rFonts w:cs="David"/>
          <w:rtl/>
          <w:lang w:eastAsia="he-IL"/>
        </w:rPr>
        <w:t xml:space="preserve"> </w:t>
      </w:r>
      <w:r w:rsidRPr="00586B71">
        <w:rPr>
          <w:rFonts w:cs="David" w:hint="eastAsia"/>
          <w:rtl/>
          <w:lang w:eastAsia="he-IL"/>
        </w:rPr>
        <w:t>חשיפתו</w:t>
      </w:r>
      <w:r w:rsidRPr="00586B71">
        <w:rPr>
          <w:rFonts w:cs="David"/>
          <w:rtl/>
          <w:lang w:eastAsia="he-IL"/>
        </w:rPr>
        <w:t xml:space="preserve"> </w:t>
      </w:r>
      <w:r w:rsidRPr="00586B71">
        <w:rPr>
          <w:rFonts w:cs="David" w:hint="eastAsia"/>
          <w:rtl/>
          <w:lang w:eastAsia="he-IL"/>
        </w:rPr>
        <w:t>ולקבוע</w:t>
      </w:r>
      <w:r w:rsidRPr="00586B71">
        <w:rPr>
          <w:rFonts w:cs="David"/>
          <w:rtl/>
          <w:lang w:eastAsia="he-IL"/>
        </w:rPr>
        <w:t xml:space="preserve"> </w:t>
      </w:r>
      <w:r w:rsidRPr="00586B71">
        <w:rPr>
          <w:rFonts w:cs="David" w:hint="eastAsia"/>
          <w:rtl/>
          <w:lang w:eastAsia="he-IL"/>
        </w:rPr>
        <w:t>את</w:t>
      </w:r>
      <w:r w:rsidRPr="00586B71">
        <w:rPr>
          <w:rFonts w:cs="David"/>
          <w:rtl/>
          <w:lang w:eastAsia="he-IL"/>
        </w:rPr>
        <w:t xml:space="preserve"> </w:t>
      </w:r>
      <w:r w:rsidRPr="00586B71">
        <w:rPr>
          <w:rFonts w:cs="David" w:hint="eastAsia"/>
          <w:rtl/>
          <w:lang w:eastAsia="he-IL"/>
        </w:rPr>
        <w:t>הביטוחים</w:t>
      </w:r>
      <w:r w:rsidRPr="00586B71">
        <w:rPr>
          <w:rFonts w:cs="David"/>
          <w:rtl/>
          <w:lang w:eastAsia="he-IL"/>
        </w:rPr>
        <w:t xml:space="preserve"> </w:t>
      </w:r>
      <w:r w:rsidRPr="00586B71">
        <w:rPr>
          <w:rFonts w:cs="David" w:hint="eastAsia"/>
          <w:rtl/>
          <w:lang w:eastAsia="he-IL"/>
        </w:rPr>
        <w:t>הנחוצים</w:t>
      </w:r>
      <w:r w:rsidRPr="00586B71">
        <w:rPr>
          <w:rFonts w:cs="David"/>
          <w:rtl/>
          <w:lang w:eastAsia="he-IL"/>
        </w:rPr>
        <w:t xml:space="preserve"> </w:t>
      </w:r>
      <w:r w:rsidRPr="00586B71">
        <w:rPr>
          <w:rFonts w:cs="David" w:hint="eastAsia"/>
          <w:rtl/>
          <w:lang w:eastAsia="he-IL"/>
        </w:rPr>
        <w:t>לרבות</w:t>
      </w:r>
      <w:r w:rsidRPr="00586B71">
        <w:rPr>
          <w:rFonts w:cs="David"/>
          <w:rtl/>
          <w:lang w:eastAsia="he-IL"/>
        </w:rPr>
        <w:t xml:space="preserve"> </w:t>
      </w:r>
      <w:r w:rsidRPr="00586B71">
        <w:rPr>
          <w:rFonts w:cs="David" w:hint="eastAsia"/>
          <w:rtl/>
          <w:lang w:eastAsia="he-IL"/>
        </w:rPr>
        <w:t>היקף</w:t>
      </w:r>
      <w:r w:rsidRPr="00586B71">
        <w:rPr>
          <w:rFonts w:cs="David"/>
          <w:rtl/>
          <w:lang w:eastAsia="he-IL"/>
        </w:rPr>
        <w:t xml:space="preserve"> </w:t>
      </w:r>
      <w:r w:rsidRPr="00586B71">
        <w:rPr>
          <w:rFonts w:cs="David" w:hint="eastAsia"/>
          <w:rtl/>
          <w:lang w:eastAsia="he-IL"/>
        </w:rPr>
        <w:t>הכיסויים</w:t>
      </w:r>
      <w:r w:rsidRPr="00586B71">
        <w:rPr>
          <w:rFonts w:cs="David"/>
          <w:rtl/>
          <w:lang w:eastAsia="he-IL"/>
        </w:rPr>
        <w:t xml:space="preserve">, </w:t>
      </w:r>
      <w:r w:rsidR="005E3C07">
        <w:rPr>
          <w:rFonts w:cs="David" w:hint="cs"/>
          <w:rtl/>
          <w:lang w:eastAsia="he-IL"/>
        </w:rPr>
        <w:t xml:space="preserve">תקופות הביטוח, </w:t>
      </w:r>
      <w:r w:rsidRPr="00586B71">
        <w:rPr>
          <w:rFonts w:cs="David" w:hint="eastAsia"/>
          <w:rtl/>
          <w:lang w:eastAsia="he-IL"/>
        </w:rPr>
        <w:t>וגבולות</w:t>
      </w:r>
      <w:r w:rsidRPr="00586B71">
        <w:rPr>
          <w:rFonts w:cs="David"/>
          <w:rtl/>
          <w:lang w:eastAsia="he-IL"/>
        </w:rPr>
        <w:t xml:space="preserve"> </w:t>
      </w:r>
      <w:r w:rsidRPr="00586B71">
        <w:rPr>
          <w:rFonts w:cs="David" w:hint="eastAsia"/>
          <w:rtl/>
          <w:lang w:eastAsia="he-IL"/>
        </w:rPr>
        <w:t>האחריות</w:t>
      </w:r>
      <w:r w:rsidRPr="00586B71">
        <w:rPr>
          <w:rFonts w:cs="David"/>
          <w:rtl/>
          <w:lang w:eastAsia="he-IL"/>
        </w:rPr>
        <w:t xml:space="preserve"> </w:t>
      </w:r>
      <w:r w:rsidRPr="00586B71">
        <w:rPr>
          <w:rFonts w:cs="David" w:hint="eastAsia"/>
          <w:rtl/>
          <w:lang w:eastAsia="he-IL"/>
        </w:rPr>
        <w:t>בהתאם</w:t>
      </w:r>
      <w:r w:rsidRPr="00586B71">
        <w:rPr>
          <w:rFonts w:cs="David"/>
          <w:rtl/>
          <w:lang w:eastAsia="he-IL"/>
        </w:rPr>
        <w:t xml:space="preserve"> </w:t>
      </w:r>
      <w:r w:rsidRPr="00586B71">
        <w:rPr>
          <w:rFonts w:cs="David" w:hint="eastAsia"/>
          <w:rtl/>
          <w:lang w:eastAsia="he-IL"/>
        </w:rPr>
        <w:t>לכך</w:t>
      </w:r>
      <w:r w:rsidRPr="00586B71">
        <w:rPr>
          <w:rFonts w:cs="David"/>
          <w:rtl/>
          <w:lang w:eastAsia="he-IL"/>
        </w:rPr>
        <w:t>.</w:t>
      </w:r>
    </w:p>
    <w:p w:rsidR="00586B71" w:rsidRPr="00586B71" w:rsidRDefault="00586B71" w:rsidP="008E1BC8">
      <w:pPr>
        <w:jc w:val="both"/>
        <w:rPr>
          <w:rFonts w:cs="David"/>
        </w:rPr>
      </w:pPr>
    </w:p>
    <w:p w:rsidR="00586B71" w:rsidRPr="00586B71" w:rsidRDefault="00E30B07" w:rsidP="002137BF">
      <w:pPr>
        <w:keepNext/>
        <w:numPr>
          <w:ilvl w:val="0"/>
          <w:numId w:val="72"/>
        </w:numPr>
        <w:spacing w:line="360" w:lineRule="auto"/>
        <w:ind w:left="282" w:hanging="283"/>
        <w:contextualSpacing/>
        <w:jc w:val="both"/>
        <w:rPr>
          <w:rFonts w:cs="David"/>
          <w:lang w:eastAsia="he-IL"/>
        </w:rPr>
      </w:pPr>
      <w:r w:rsidRPr="00586B71">
        <w:rPr>
          <w:rFonts w:cs="David" w:hint="eastAsia"/>
          <w:rtl/>
          <w:lang w:eastAsia="he-IL"/>
        </w:rPr>
        <w:lastRenderedPageBreak/>
        <w:t>אין</w:t>
      </w:r>
      <w:r w:rsidRPr="00586B71">
        <w:rPr>
          <w:rFonts w:cs="David"/>
          <w:rtl/>
          <w:lang w:eastAsia="he-IL"/>
        </w:rPr>
        <w:t xml:space="preserve"> </w:t>
      </w:r>
      <w:r w:rsidRPr="00586B71">
        <w:rPr>
          <w:rFonts w:cs="David" w:hint="eastAsia"/>
          <w:rtl/>
          <w:lang w:eastAsia="he-IL"/>
        </w:rPr>
        <w:t>בכל</w:t>
      </w:r>
      <w:r w:rsidRPr="00586B71">
        <w:rPr>
          <w:rFonts w:cs="David"/>
          <w:rtl/>
          <w:lang w:eastAsia="he-IL"/>
        </w:rPr>
        <w:t xml:space="preserve"> </w:t>
      </w:r>
      <w:r w:rsidRPr="00586B71">
        <w:rPr>
          <w:rFonts w:cs="David" w:hint="eastAsia"/>
          <w:rtl/>
          <w:lang w:eastAsia="he-IL"/>
        </w:rPr>
        <w:t>האמור</w:t>
      </w:r>
      <w:r w:rsidRPr="00586B71">
        <w:rPr>
          <w:rFonts w:cs="David"/>
          <w:rtl/>
          <w:lang w:eastAsia="he-IL"/>
        </w:rPr>
        <w:t xml:space="preserve"> </w:t>
      </w:r>
      <w:r w:rsidRPr="00586B71">
        <w:rPr>
          <w:rFonts w:cs="David" w:hint="eastAsia"/>
          <w:rtl/>
          <w:lang w:eastAsia="he-IL"/>
        </w:rPr>
        <w:t>בסעיפי</w:t>
      </w:r>
      <w:r w:rsidRPr="00586B71">
        <w:rPr>
          <w:rFonts w:cs="David"/>
          <w:rtl/>
          <w:lang w:eastAsia="he-IL"/>
        </w:rPr>
        <w:t xml:space="preserve"> </w:t>
      </w:r>
      <w:r w:rsidRPr="00586B71">
        <w:rPr>
          <w:rFonts w:cs="David" w:hint="eastAsia"/>
          <w:rtl/>
          <w:lang w:eastAsia="he-IL"/>
        </w:rPr>
        <w:t>הביטוח</w:t>
      </w:r>
      <w:r w:rsidRPr="00586B71">
        <w:rPr>
          <w:rFonts w:cs="David"/>
          <w:rtl/>
          <w:lang w:eastAsia="he-IL"/>
        </w:rPr>
        <w:t xml:space="preserve"> </w:t>
      </w:r>
      <w:r w:rsidRPr="00586B71">
        <w:rPr>
          <w:rFonts w:cs="David" w:hint="eastAsia"/>
          <w:rtl/>
          <w:lang w:eastAsia="he-IL"/>
        </w:rPr>
        <w:t>כדי</w:t>
      </w:r>
      <w:r w:rsidRPr="00586B71">
        <w:rPr>
          <w:rFonts w:cs="David"/>
          <w:rtl/>
          <w:lang w:eastAsia="he-IL"/>
        </w:rPr>
        <w:t xml:space="preserve"> </w:t>
      </w:r>
      <w:r w:rsidRPr="00586B71">
        <w:rPr>
          <w:rFonts w:cs="David" w:hint="eastAsia"/>
          <w:rtl/>
          <w:lang w:eastAsia="he-IL"/>
        </w:rPr>
        <w:t>לפטור</w:t>
      </w:r>
      <w:r w:rsidRPr="00586B71">
        <w:rPr>
          <w:rFonts w:cs="David"/>
          <w:rtl/>
          <w:lang w:eastAsia="he-IL"/>
        </w:rPr>
        <w:t xml:space="preserve"> </w:t>
      </w:r>
      <w:r w:rsidRPr="00586B71">
        <w:rPr>
          <w:rFonts w:cs="David" w:hint="eastAsia"/>
          <w:rtl/>
          <w:lang w:eastAsia="he-IL"/>
        </w:rPr>
        <w:t>את</w:t>
      </w:r>
      <w:r w:rsidRPr="00586B71">
        <w:rPr>
          <w:rFonts w:cs="David"/>
          <w:rtl/>
          <w:lang w:eastAsia="he-IL"/>
        </w:rPr>
        <w:t xml:space="preserve"> </w:t>
      </w:r>
      <w:r w:rsidRPr="00586B71">
        <w:rPr>
          <w:rFonts w:cs="David" w:hint="cs"/>
          <w:rtl/>
          <w:lang w:eastAsia="he-IL"/>
        </w:rPr>
        <w:t>הספק</w:t>
      </w:r>
      <w:r w:rsidRPr="00586B71">
        <w:rPr>
          <w:rFonts w:cs="David" w:hint="cs"/>
          <w:rtl/>
        </w:rPr>
        <w:t xml:space="preserve"> </w:t>
      </w:r>
      <w:r w:rsidRPr="00586B71">
        <w:rPr>
          <w:rFonts w:cs="David" w:hint="eastAsia"/>
          <w:rtl/>
          <w:lang w:eastAsia="he-IL"/>
        </w:rPr>
        <w:t>מכל</w:t>
      </w:r>
      <w:r w:rsidRPr="00586B71">
        <w:rPr>
          <w:rFonts w:cs="David"/>
          <w:rtl/>
          <w:lang w:eastAsia="he-IL"/>
        </w:rPr>
        <w:t xml:space="preserve"> </w:t>
      </w:r>
      <w:r w:rsidRPr="00586B71">
        <w:rPr>
          <w:rFonts w:cs="David" w:hint="eastAsia"/>
          <w:rtl/>
          <w:lang w:eastAsia="he-IL"/>
        </w:rPr>
        <w:t>חובה</w:t>
      </w:r>
      <w:r w:rsidRPr="00586B71">
        <w:rPr>
          <w:rFonts w:cs="David"/>
          <w:rtl/>
          <w:lang w:eastAsia="he-IL"/>
        </w:rPr>
        <w:t xml:space="preserve"> </w:t>
      </w:r>
      <w:r w:rsidRPr="00586B71">
        <w:rPr>
          <w:rFonts w:cs="David" w:hint="eastAsia"/>
          <w:rtl/>
          <w:lang w:eastAsia="he-IL"/>
        </w:rPr>
        <w:t>החלה</w:t>
      </w:r>
      <w:r w:rsidRPr="00586B71">
        <w:rPr>
          <w:rFonts w:cs="David"/>
          <w:rtl/>
          <w:lang w:eastAsia="he-IL"/>
        </w:rPr>
        <w:t xml:space="preserve"> </w:t>
      </w:r>
      <w:r w:rsidRPr="00586B71">
        <w:rPr>
          <w:rFonts w:cs="David" w:hint="eastAsia"/>
          <w:rtl/>
          <w:lang w:eastAsia="he-IL"/>
        </w:rPr>
        <w:t>עליו</w:t>
      </w:r>
      <w:r w:rsidRPr="00586B71">
        <w:rPr>
          <w:rFonts w:cs="David"/>
          <w:rtl/>
          <w:lang w:eastAsia="he-IL"/>
        </w:rPr>
        <w:t xml:space="preserve"> </w:t>
      </w:r>
      <w:r w:rsidRPr="00586B71">
        <w:rPr>
          <w:rFonts w:cs="David" w:hint="eastAsia"/>
          <w:rtl/>
          <w:lang w:eastAsia="he-IL"/>
        </w:rPr>
        <w:t>על</w:t>
      </w:r>
      <w:r w:rsidRPr="00586B71">
        <w:rPr>
          <w:rFonts w:cs="David"/>
          <w:rtl/>
          <w:lang w:eastAsia="he-IL"/>
        </w:rPr>
        <w:t xml:space="preserve"> </w:t>
      </w:r>
      <w:r w:rsidRPr="00586B71">
        <w:rPr>
          <w:rFonts w:cs="David" w:hint="eastAsia"/>
          <w:rtl/>
          <w:lang w:eastAsia="he-IL"/>
        </w:rPr>
        <w:t>פי</w:t>
      </w:r>
      <w:r w:rsidRPr="00586B71">
        <w:rPr>
          <w:rFonts w:cs="David"/>
          <w:rtl/>
          <w:lang w:eastAsia="he-IL"/>
        </w:rPr>
        <w:t xml:space="preserve"> </w:t>
      </w:r>
      <w:r w:rsidRPr="00586B71">
        <w:rPr>
          <w:rFonts w:cs="David" w:hint="eastAsia"/>
          <w:rtl/>
          <w:lang w:eastAsia="he-IL"/>
        </w:rPr>
        <w:t>דין</w:t>
      </w:r>
      <w:r w:rsidRPr="00586B71">
        <w:rPr>
          <w:rFonts w:cs="David"/>
          <w:rtl/>
          <w:lang w:eastAsia="he-IL"/>
        </w:rPr>
        <w:t xml:space="preserve"> </w:t>
      </w:r>
      <w:r w:rsidRPr="00586B71">
        <w:rPr>
          <w:rFonts w:cs="David" w:hint="eastAsia"/>
          <w:rtl/>
          <w:lang w:eastAsia="he-IL"/>
        </w:rPr>
        <w:t>ועל</w:t>
      </w:r>
      <w:r w:rsidRPr="00586B71">
        <w:rPr>
          <w:rFonts w:cs="David"/>
          <w:rtl/>
          <w:lang w:eastAsia="he-IL"/>
        </w:rPr>
        <w:t xml:space="preserve"> </w:t>
      </w:r>
      <w:r w:rsidRPr="00586B71">
        <w:rPr>
          <w:rFonts w:cs="David" w:hint="eastAsia"/>
          <w:rtl/>
          <w:lang w:eastAsia="he-IL"/>
        </w:rPr>
        <w:t>פי</w:t>
      </w:r>
      <w:r w:rsidRPr="00586B71">
        <w:rPr>
          <w:rFonts w:cs="David"/>
          <w:rtl/>
          <w:lang w:eastAsia="he-IL"/>
        </w:rPr>
        <w:t xml:space="preserve"> </w:t>
      </w:r>
      <w:r w:rsidRPr="00586B71">
        <w:rPr>
          <w:rFonts w:cs="David" w:hint="eastAsia"/>
          <w:rtl/>
          <w:lang w:eastAsia="he-IL"/>
        </w:rPr>
        <w:t>החוזה</w:t>
      </w:r>
      <w:r w:rsidRPr="00586B71">
        <w:rPr>
          <w:rFonts w:cs="David"/>
          <w:rtl/>
          <w:lang w:eastAsia="he-IL"/>
        </w:rPr>
        <w:t xml:space="preserve"> </w:t>
      </w:r>
      <w:r w:rsidRPr="00586B71">
        <w:rPr>
          <w:rFonts w:cs="David" w:hint="eastAsia"/>
          <w:rtl/>
          <w:lang w:eastAsia="he-IL"/>
        </w:rPr>
        <w:t>ואין</w:t>
      </w:r>
      <w:r w:rsidRPr="00586B71">
        <w:rPr>
          <w:rFonts w:cs="David"/>
          <w:rtl/>
          <w:lang w:eastAsia="he-IL"/>
        </w:rPr>
        <w:t xml:space="preserve"> </w:t>
      </w:r>
      <w:r w:rsidRPr="00586B71">
        <w:rPr>
          <w:rFonts w:cs="David" w:hint="eastAsia"/>
          <w:rtl/>
          <w:lang w:eastAsia="he-IL"/>
        </w:rPr>
        <w:t>לפרש</w:t>
      </w:r>
      <w:r w:rsidRPr="00586B71">
        <w:rPr>
          <w:rFonts w:cs="David"/>
          <w:rtl/>
          <w:lang w:eastAsia="he-IL"/>
        </w:rPr>
        <w:t xml:space="preserve"> </w:t>
      </w:r>
      <w:r w:rsidRPr="00586B71">
        <w:rPr>
          <w:rFonts w:cs="David" w:hint="eastAsia"/>
          <w:rtl/>
          <w:lang w:eastAsia="he-IL"/>
        </w:rPr>
        <w:t>את</w:t>
      </w:r>
      <w:r w:rsidRPr="00586B71">
        <w:rPr>
          <w:rFonts w:cs="David"/>
          <w:rtl/>
          <w:lang w:eastAsia="he-IL"/>
        </w:rPr>
        <w:t xml:space="preserve"> </w:t>
      </w:r>
      <w:r w:rsidRPr="00586B71">
        <w:rPr>
          <w:rFonts w:cs="David" w:hint="eastAsia"/>
          <w:rtl/>
          <w:lang w:eastAsia="he-IL"/>
        </w:rPr>
        <w:t>האמור</w:t>
      </w:r>
      <w:r w:rsidRPr="00586B71">
        <w:rPr>
          <w:rFonts w:cs="David"/>
          <w:rtl/>
          <w:lang w:eastAsia="he-IL"/>
        </w:rPr>
        <w:t xml:space="preserve"> </w:t>
      </w:r>
      <w:r w:rsidRPr="00586B71">
        <w:rPr>
          <w:rFonts w:cs="David" w:hint="eastAsia"/>
          <w:rtl/>
          <w:lang w:eastAsia="he-IL"/>
        </w:rPr>
        <w:t>כוויתור</w:t>
      </w:r>
      <w:r w:rsidRPr="00586B71">
        <w:rPr>
          <w:rFonts w:cs="David"/>
          <w:rtl/>
          <w:lang w:eastAsia="he-IL"/>
        </w:rPr>
        <w:t xml:space="preserve"> </w:t>
      </w:r>
      <w:r w:rsidRPr="00586B71">
        <w:rPr>
          <w:rFonts w:cs="David" w:hint="eastAsia"/>
          <w:rtl/>
          <w:lang w:eastAsia="he-IL"/>
        </w:rPr>
        <w:t>של</w:t>
      </w:r>
      <w:r w:rsidRPr="00586B71">
        <w:rPr>
          <w:rFonts w:cs="David"/>
          <w:rtl/>
          <w:lang w:eastAsia="he-IL"/>
        </w:rPr>
        <w:t xml:space="preserve"> </w:t>
      </w:r>
      <w:r w:rsidRPr="00586B71">
        <w:rPr>
          <w:rFonts w:cs="David" w:hint="eastAsia"/>
          <w:rtl/>
          <w:lang w:eastAsia="he-IL"/>
        </w:rPr>
        <w:t>מדינת</w:t>
      </w:r>
      <w:r w:rsidRPr="00586B71">
        <w:rPr>
          <w:rFonts w:cs="David"/>
          <w:rtl/>
          <w:lang w:eastAsia="he-IL"/>
        </w:rPr>
        <w:t xml:space="preserve"> </w:t>
      </w:r>
      <w:r w:rsidRPr="00586B71">
        <w:rPr>
          <w:rFonts w:cs="David" w:hint="eastAsia"/>
          <w:rtl/>
          <w:lang w:eastAsia="he-IL"/>
        </w:rPr>
        <w:t>ישראל</w:t>
      </w:r>
      <w:r w:rsidRPr="00586B71">
        <w:rPr>
          <w:rFonts w:cs="David"/>
          <w:rtl/>
          <w:lang w:eastAsia="he-IL"/>
        </w:rPr>
        <w:t xml:space="preserve"> – </w:t>
      </w:r>
      <w:r w:rsidR="002137BF" w:rsidRPr="002137BF">
        <w:rPr>
          <w:rFonts w:cs="David" w:hint="cs"/>
          <w:rtl/>
          <w:lang w:eastAsia="he-IL"/>
        </w:rPr>
        <w:t>רשות המסים – שע"ם</w:t>
      </w:r>
      <w:r w:rsidR="002137BF" w:rsidRPr="002137BF" w:rsidDel="002137BF">
        <w:rPr>
          <w:rFonts w:cs="David"/>
          <w:rtl/>
          <w:lang w:eastAsia="he-IL"/>
        </w:rPr>
        <w:t xml:space="preserve"> </w:t>
      </w:r>
      <w:r w:rsidRPr="00586B71">
        <w:rPr>
          <w:rFonts w:cs="David"/>
          <w:rtl/>
          <w:lang w:eastAsia="he-IL"/>
        </w:rPr>
        <w:t xml:space="preserve">, </w:t>
      </w:r>
      <w:r w:rsidRPr="00586B71">
        <w:rPr>
          <w:rFonts w:cs="David" w:hint="eastAsia"/>
          <w:rtl/>
          <w:lang w:eastAsia="he-IL"/>
        </w:rPr>
        <w:t>על</w:t>
      </w:r>
      <w:r w:rsidRPr="00586B71">
        <w:rPr>
          <w:rFonts w:cs="David"/>
          <w:rtl/>
          <w:lang w:eastAsia="he-IL"/>
        </w:rPr>
        <w:t xml:space="preserve"> </w:t>
      </w:r>
      <w:r w:rsidRPr="00586B71">
        <w:rPr>
          <w:rFonts w:cs="David" w:hint="eastAsia"/>
          <w:rtl/>
          <w:lang w:eastAsia="he-IL"/>
        </w:rPr>
        <w:t>כל</w:t>
      </w:r>
      <w:r w:rsidRPr="00586B71">
        <w:rPr>
          <w:rFonts w:cs="David"/>
          <w:rtl/>
          <w:lang w:eastAsia="he-IL"/>
        </w:rPr>
        <w:t xml:space="preserve"> </w:t>
      </w:r>
      <w:r w:rsidRPr="00586B71">
        <w:rPr>
          <w:rFonts w:cs="David" w:hint="eastAsia"/>
          <w:rtl/>
          <w:lang w:eastAsia="he-IL"/>
        </w:rPr>
        <w:t>זכות</w:t>
      </w:r>
      <w:r w:rsidRPr="00586B71">
        <w:rPr>
          <w:rFonts w:cs="David"/>
          <w:rtl/>
          <w:lang w:eastAsia="he-IL"/>
        </w:rPr>
        <w:t xml:space="preserve"> </w:t>
      </w:r>
      <w:r w:rsidRPr="00586B71">
        <w:rPr>
          <w:rFonts w:cs="David" w:hint="eastAsia"/>
          <w:rtl/>
          <w:lang w:eastAsia="he-IL"/>
        </w:rPr>
        <w:t>או</w:t>
      </w:r>
      <w:r w:rsidRPr="00586B71">
        <w:rPr>
          <w:rFonts w:cs="David"/>
          <w:rtl/>
          <w:lang w:eastAsia="he-IL"/>
        </w:rPr>
        <w:t xml:space="preserve"> </w:t>
      </w:r>
      <w:r w:rsidRPr="00586B71">
        <w:rPr>
          <w:rFonts w:cs="David" w:hint="eastAsia"/>
          <w:rtl/>
          <w:lang w:eastAsia="he-IL"/>
        </w:rPr>
        <w:t>סעד</w:t>
      </w:r>
      <w:r w:rsidRPr="00586B71">
        <w:rPr>
          <w:rFonts w:cs="David"/>
          <w:rtl/>
          <w:lang w:eastAsia="he-IL"/>
        </w:rPr>
        <w:t xml:space="preserve"> </w:t>
      </w:r>
      <w:r w:rsidRPr="00586B71">
        <w:rPr>
          <w:rFonts w:cs="David" w:hint="eastAsia"/>
          <w:rtl/>
          <w:lang w:eastAsia="he-IL"/>
        </w:rPr>
        <w:t>המוקנים</w:t>
      </w:r>
      <w:r w:rsidRPr="00586B71">
        <w:rPr>
          <w:rFonts w:cs="David"/>
          <w:rtl/>
          <w:lang w:eastAsia="he-IL"/>
        </w:rPr>
        <w:t xml:space="preserve"> </w:t>
      </w:r>
      <w:r w:rsidRPr="00586B71">
        <w:rPr>
          <w:rFonts w:cs="David" w:hint="eastAsia"/>
          <w:rtl/>
          <w:lang w:eastAsia="he-IL"/>
        </w:rPr>
        <w:t>להם</w:t>
      </w:r>
      <w:r w:rsidRPr="00586B71">
        <w:rPr>
          <w:rFonts w:cs="David"/>
          <w:rtl/>
          <w:lang w:eastAsia="he-IL"/>
        </w:rPr>
        <w:t xml:space="preserve"> </w:t>
      </w:r>
      <w:r w:rsidRPr="00586B71">
        <w:rPr>
          <w:rFonts w:cs="David" w:hint="eastAsia"/>
          <w:rtl/>
          <w:lang w:eastAsia="he-IL"/>
        </w:rPr>
        <w:t>על</w:t>
      </w:r>
      <w:r w:rsidRPr="00586B71">
        <w:rPr>
          <w:rFonts w:cs="David"/>
          <w:rtl/>
          <w:lang w:eastAsia="he-IL"/>
        </w:rPr>
        <w:t xml:space="preserve"> </w:t>
      </w:r>
      <w:r w:rsidRPr="00586B71">
        <w:rPr>
          <w:rFonts w:cs="David" w:hint="eastAsia"/>
          <w:rtl/>
          <w:lang w:eastAsia="he-IL"/>
        </w:rPr>
        <w:t>פי</w:t>
      </w:r>
      <w:r w:rsidRPr="00586B71">
        <w:rPr>
          <w:rFonts w:cs="David"/>
          <w:rtl/>
          <w:lang w:eastAsia="he-IL"/>
        </w:rPr>
        <w:t xml:space="preserve"> </w:t>
      </w:r>
      <w:r w:rsidRPr="00586B71">
        <w:rPr>
          <w:rFonts w:cs="David" w:hint="eastAsia"/>
          <w:rtl/>
          <w:lang w:eastAsia="he-IL"/>
        </w:rPr>
        <w:t>כל</w:t>
      </w:r>
      <w:r w:rsidRPr="00586B71">
        <w:rPr>
          <w:rFonts w:cs="David"/>
          <w:rtl/>
          <w:lang w:eastAsia="he-IL"/>
        </w:rPr>
        <w:t xml:space="preserve"> </w:t>
      </w:r>
      <w:r w:rsidRPr="00586B71">
        <w:rPr>
          <w:rFonts w:cs="David" w:hint="eastAsia"/>
          <w:rtl/>
          <w:lang w:eastAsia="he-IL"/>
        </w:rPr>
        <w:t>דין</w:t>
      </w:r>
      <w:r w:rsidRPr="00586B71">
        <w:rPr>
          <w:rFonts w:cs="David"/>
          <w:rtl/>
          <w:lang w:eastAsia="he-IL"/>
        </w:rPr>
        <w:t xml:space="preserve"> </w:t>
      </w:r>
      <w:r w:rsidRPr="00586B71">
        <w:rPr>
          <w:rFonts w:cs="David" w:hint="eastAsia"/>
          <w:rtl/>
          <w:lang w:eastAsia="he-IL"/>
        </w:rPr>
        <w:t>ועל</w:t>
      </w:r>
      <w:r w:rsidRPr="00586B71">
        <w:rPr>
          <w:rFonts w:cs="David"/>
          <w:rtl/>
          <w:lang w:eastAsia="he-IL"/>
        </w:rPr>
        <w:t xml:space="preserve"> </w:t>
      </w:r>
      <w:r w:rsidRPr="00586B71">
        <w:rPr>
          <w:rFonts w:cs="David" w:hint="eastAsia"/>
          <w:rtl/>
          <w:lang w:eastAsia="he-IL"/>
        </w:rPr>
        <w:t>פי</w:t>
      </w:r>
      <w:r w:rsidRPr="00586B71">
        <w:rPr>
          <w:rFonts w:cs="David"/>
          <w:rtl/>
          <w:lang w:eastAsia="he-IL"/>
        </w:rPr>
        <w:t xml:space="preserve"> </w:t>
      </w:r>
      <w:r w:rsidRPr="00586B71">
        <w:rPr>
          <w:rFonts w:cs="David" w:hint="eastAsia"/>
          <w:rtl/>
          <w:lang w:eastAsia="he-IL"/>
        </w:rPr>
        <w:t>חוזה</w:t>
      </w:r>
      <w:r w:rsidRPr="00586B71">
        <w:rPr>
          <w:rFonts w:cs="David"/>
          <w:rtl/>
          <w:lang w:eastAsia="he-IL"/>
        </w:rPr>
        <w:t xml:space="preserve"> </w:t>
      </w:r>
      <w:r w:rsidRPr="00586B71">
        <w:rPr>
          <w:rFonts w:cs="David" w:hint="eastAsia"/>
          <w:rtl/>
          <w:lang w:eastAsia="he-IL"/>
        </w:rPr>
        <w:t>זה</w:t>
      </w:r>
      <w:r w:rsidRPr="00586B71">
        <w:rPr>
          <w:rFonts w:cs="David"/>
          <w:rtl/>
          <w:lang w:eastAsia="he-IL"/>
        </w:rPr>
        <w:t>.</w:t>
      </w:r>
    </w:p>
    <w:p w:rsidR="00586B71" w:rsidRPr="00586B71" w:rsidRDefault="00586B71" w:rsidP="008E1BC8">
      <w:pPr>
        <w:keepNext/>
        <w:spacing w:line="360" w:lineRule="auto"/>
        <w:ind w:left="-1"/>
        <w:contextualSpacing/>
        <w:rPr>
          <w:rFonts w:cs="David"/>
          <w:rtl/>
          <w:lang w:eastAsia="he-IL"/>
        </w:rPr>
      </w:pPr>
    </w:p>
    <w:p w:rsidR="00586B71" w:rsidRPr="00586B71" w:rsidRDefault="00E30B07" w:rsidP="00E53FCB">
      <w:pPr>
        <w:keepNext/>
        <w:numPr>
          <w:ilvl w:val="0"/>
          <w:numId w:val="72"/>
        </w:numPr>
        <w:spacing w:line="360" w:lineRule="auto"/>
        <w:ind w:left="282" w:hanging="283"/>
        <w:contextualSpacing/>
        <w:jc w:val="both"/>
        <w:rPr>
          <w:rFonts w:cs="David"/>
          <w:rtl/>
          <w:lang w:eastAsia="he-IL"/>
        </w:rPr>
      </w:pPr>
      <w:r w:rsidRPr="00586B71">
        <w:rPr>
          <w:rFonts w:cs="David" w:hint="eastAsia"/>
          <w:rtl/>
          <w:lang w:eastAsia="he-IL"/>
        </w:rPr>
        <w:t>אי</w:t>
      </w:r>
      <w:r w:rsidRPr="00586B71">
        <w:rPr>
          <w:rFonts w:cs="David"/>
          <w:rtl/>
          <w:lang w:eastAsia="he-IL"/>
        </w:rPr>
        <w:t xml:space="preserve"> </w:t>
      </w:r>
      <w:r w:rsidRPr="00586B71">
        <w:rPr>
          <w:rFonts w:cs="David" w:hint="eastAsia"/>
          <w:rtl/>
          <w:lang w:eastAsia="he-IL"/>
        </w:rPr>
        <w:t>עמידה</w:t>
      </w:r>
      <w:r w:rsidRPr="00586B71">
        <w:rPr>
          <w:rFonts w:cs="David"/>
          <w:rtl/>
          <w:lang w:eastAsia="he-IL"/>
        </w:rPr>
        <w:t xml:space="preserve"> </w:t>
      </w:r>
      <w:r w:rsidRPr="00586B71">
        <w:rPr>
          <w:rFonts w:cs="David" w:hint="eastAsia"/>
          <w:rtl/>
          <w:lang w:eastAsia="he-IL"/>
        </w:rPr>
        <w:t>בתנאי</w:t>
      </w:r>
      <w:r w:rsidRPr="00586B71">
        <w:rPr>
          <w:rFonts w:cs="David"/>
          <w:rtl/>
          <w:lang w:eastAsia="he-IL"/>
        </w:rPr>
        <w:t xml:space="preserve"> </w:t>
      </w:r>
      <w:r w:rsidRPr="00586B71">
        <w:rPr>
          <w:rFonts w:cs="David" w:hint="cs"/>
          <w:rtl/>
          <w:lang w:eastAsia="he-IL"/>
        </w:rPr>
        <w:t>סעיפי ביטוח אלו</w:t>
      </w:r>
      <w:r w:rsidRPr="00586B71">
        <w:rPr>
          <w:rFonts w:cs="David"/>
          <w:rtl/>
          <w:lang w:eastAsia="he-IL"/>
        </w:rPr>
        <w:t xml:space="preserve"> </w:t>
      </w:r>
      <w:r w:rsidRPr="00586B71">
        <w:rPr>
          <w:rFonts w:cs="David" w:hint="eastAsia"/>
          <w:rtl/>
          <w:lang w:eastAsia="he-IL"/>
        </w:rPr>
        <w:t>מהווה</w:t>
      </w:r>
      <w:r w:rsidRPr="00586B71">
        <w:rPr>
          <w:rFonts w:cs="David"/>
          <w:rtl/>
          <w:lang w:eastAsia="he-IL"/>
        </w:rPr>
        <w:t xml:space="preserve"> </w:t>
      </w:r>
      <w:r w:rsidRPr="00586B71">
        <w:rPr>
          <w:rFonts w:cs="David" w:hint="eastAsia"/>
          <w:rtl/>
          <w:lang w:eastAsia="he-IL"/>
        </w:rPr>
        <w:t>הפרה</w:t>
      </w:r>
      <w:r w:rsidRPr="00586B71">
        <w:rPr>
          <w:rFonts w:cs="David"/>
          <w:rtl/>
          <w:lang w:eastAsia="he-IL"/>
        </w:rPr>
        <w:t xml:space="preserve"> </w:t>
      </w:r>
      <w:r w:rsidRPr="00586B71">
        <w:rPr>
          <w:rFonts w:cs="David" w:hint="eastAsia"/>
          <w:rtl/>
          <w:lang w:eastAsia="he-IL"/>
        </w:rPr>
        <w:t>יסודית</w:t>
      </w:r>
      <w:r w:rsidRPr="00586B71">
        <w:rPr>
          <w:rFonts w:cs="David"/>
          <w:rtl/>
          <w:lang w:eastAsia="he-IL"/>
        </w:rPr>
        <w:t xml:space="preserve"> </w:t>
      </w:r>
      <w:r w:rsidRPr="00586B71">
        <w:rPr>
          <w:rFonts w:cs="David" w:hint="eastAsia"/>
          <w:rtl/>
          <w:lang w:eastAsia="he-IL"/>
        </w:rPr>
        <w:t>של</w:t>
      </w:r>
      <w:r w:rsidRPr="00586B71">
        <w:rPr>
          <w:rFonts w:cs="David"/>
          <w:rtl/>
          <w:lang w:eastAsia="he-IL"/>
        </w:rPr>
        <w:t xml:space="preserve"> </w:t>
      </w:r>
      <w:r w:rsidR="00D61927">
        <w:rPr>
          <w:rFonts w:cs="David" w:hint="cs"/>
          <w:rtl/>
          <w:lang w:eastAsia="he-IL"/>
        </w:rPr>
        <w:t>החוזה</w:t>
      </w:r>
      <w:r w:rsidRPr="00586B71">
        <w:rPr>
          <w:rFonts w:cs="David"/>
          <w:rtl/>
          <w:lang w:eastAsia="he-IL"/>
        </w:rPr>
        <w:t>.</w:t>
      </w:r>
    </w:p>
    <w:p w:rsidR="00586B71" w:rsidRPr="00586B71" w:rsidRDefault="00586B71" w:rsidP="008E1BC8">
      <w:pPr>
        <w:keepNext/>
        <w:spacing w:line="360" w:lineRule="auto"/>
        <w:ind w:left="-1"/>
        <w:contextualSpacing/>
        <w:rPr>
          <w:rFonts w:cs="David"/>
          <w:lang w:eastAsia="he-IL"/>
        </w:rPr>
      </w:pPr>
    </w:p>
    <w:p w:rsidR="00586B71" w:rsidRPr="00586B71" w:rsidRDefault="00E30B07" w:rsidP="008E1BC8">
      <w:pPr>
        <w:bidi w:val="0"/>
        <w:rPr>
          <w:rFonts w:cs="David"/>
        </w:rPr>
      </w:pPr>
      <w:r w:rsidRPr="00586B71">
        <w:rPr>
          <w:rFonts w:cs="David"/>
          <w:rtl/>
        </w:rPr>
        <w:br w:type="page"/>
      </w:r>
    </w:p>
    <w:p w:rsidR="0009150A" w:rsidRPr="00CD6EC5" w:rsidRDefault="00E30B07" w:rsidP="005C36B3">
      <w:pPr>
        <w:pStyle w:val="afffffffb"/>
        <w:rPr>
          <w:rtl/>
        </w:rPr>
      </w:pPr>
      <w:bookmarkStart w:id="429" w:name="_Toc32477916"/>
      <w:bookmarkStart w:id="430" w:name="_Toc44931980"/>
      <w:bookmarkStart w:id="431" w:name="_Toc44932067"/>
      <w:bookmarkStart w:id="432" w:name="_Toc53331387"/>
      <w:bookmarkEnd w:id="427"/>
      <w:r w:rsidRPr="00CD6EC5">
        <w:rPr>
          <w:rFonts w:hint="eastAsia"/>
          <w:rtl/>
        </w:rPr>
        <w:lastRenderedPageBreak/>
        <w:t>נספח</w:t>
      </w:r>
      <w:r w:rsidRPr="00CD6EC5">
        <w:rPr>
          <w:rtl/>
        </w:rPr>
        <w:t xml:space="preserve"> </w:t>
      </w:r>
      <w:bookmarkStart w:id="433" w:name="nispach16_2"/>
      <w:r w:rsidR="00CD6EC5" w:rsidRPr="00CD6EC5">
        <w:rPr>
          <w:rFonts w:hint="cs"/>
          <w:rtl/>
        </w:rPr>
        <w:t>ה</w:t>
      </w:r>
      <w:bookmarkEnd w:id="43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29"/>
      <w:bookmarkEnd w:id="430"/>
      <w:bookmarkEnd w:id="431"/>
      <w:bookmarkEnd w:id="432"/>
      <w:r w:rsidRPr="00CD6EC5">
        <w:rPr>
          <w:rtl/>
        </w:rPr>
        <w:t xml:space="preserve"> </w:t>
      </w:r>
    </w:p>
    <w:p w:rsidR="0009150A" w:rsidRPr="007C5B4C" w:rsidRDefault="00E30B07"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E30B07" w:rsidP="0009150A">
      <w:pPr>
        <w:spacing w:line="360" w:lineRule="auto"/>
        <w:jc w:val="both"/>
        <w:rPr>
          <w:rFonts w:cs="David"/>
          <w:b/>
          <w:bCs/>
          <w:rtl/>
        </w:rPr>
      </w:pPr>
      <w:r w:rsidRPr="007C5B4C">
        <w:rPr>
          <w:rFonts w:cs="David" w:hint="cs"/>
          <w:b/>
          <w:bCs/>
          <w:rtl/>
        </w:rPr>
        <w:t>לכבוד</w:t>
      </w:r>
    </w:p>
    <w:p w:rsidR="0009150A" w:rsidRPr="007C5B4C" w:rsidRDefault="00E30B07" w:rsidP="0009150A">
      <w:pPr>
        <w:spacing w:line="360" w:lineRule="auto"/>
        <w:jc w:val="both"/>
        <w:rPr>
          <w:rFonts w:cs="David"/>
          <w:b/>
          <w:bCs/>
          <w:rtl/>
        </w:rPr>
      </w:pPr>
      <w:bookmarkStart w:id="434" w:name="OfficeValue_5"/>
      <w:r>
        <w:rPr>
          <w:rFonts w:cs="David" w:hint="cs"/>
          <w:b/>
          <w:bCs/>
          <w:rtl/>
        </w:rPr>
        <w:t>שע"מ</w:t>
      </w:r>
      <w:bookmarkEnd w:id="434"/>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E30B07"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35" w:name="TenderDesc_10"/>
      <w:r w:rsidRPr="00133420">
        <w:rPr>
          <w:rFonts w:cs="David"/>
          <w:rtl/>
        </w:rPr>
        <w:t>שירותי חניה</w:t>
      </w:r>
      <w:bookmarkEnd w:id="435"/>
      <w:r w:rsidR="00133420">
        <w:rPr>
          <w:rFonts w:cs="David" w:hint="cs"/>
          <w:rtl/>
        </w:rPr>
        <w:t xml:space="preserve"> מספר  </w:t>
      </w:r>
      <w:bookmarkStart w:id="436" w:name="TenderNumber_9"/>
      <w:r>
        <w:rPr>
          <w:rFonts w:cs="David" w:hint="cs"/>
          <w:rtl/>
        </w:rPr>
        <w:t>2/2024</w:t>
      </w:r>
      <w:bookmarkEnd w:id="43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E30B07" w:rsidP="00E53FCB">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DE3E2F" w:rsidRPr="007C5B4C" w:rsidRDefault="00E30B07"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E30B07"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E30B07" w:rsidP="00E53FCB">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E30B07" w:rsidP="00E53FCB">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E30B07" w:rsidP="00E53FCB">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E30B07" w:rsidP="00E53FCB">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E30B07" w:rsidP="00E53FCB">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09150A" w:rsidRDefault="00E30B07"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37" w:name="_Toc185193199"/>
      <w:bookmarkStart w:id="438" w:name="_Toc171667620"/>
      <w:bookmarkStart w:id="439" w:name="_Toc330777766"/>
      <w:bookmarkEnd w:id="415"/>
      <w:bookmarkEnd w:id="437"/>
      <w:bookmarkEnd w:id="438"/>
      <w:bookmarkEnd w:id="439"/>
    </w:p>
    <w:p w:rsidR="00C21D13" w:rsidRDefault="00E30B07" w:rsidP="00C21D13">
      <w:pPr>
        <w:pStyle w:val="afffffffb"/>
        <w:rPr>
          <w:rtl/>
        </w:rPr>
      </w:pPr>
      <w:bookmarkStart w:id="440" w:name="show_isNotHumanResources_4"/>
      <w:bookmarkStart w:id="441" w:name="show_IsHatzmadatTmura_2"/>
      <w:r w:rsidRPr="00CD6EC5">
        <w:rPr>
          <w:rFonts w:hint="eastAsia"/>
          <w:rtl/>
        </w:rPr>
        <w:lastRenderedPageBreak/>
        <w:t>נספח</w:t>
      </w:r>
      <w:r w:rsidRPr="00CD6EC5">
        <w:rPr>
          <w:rtl/>
        </w:rPr>
        <w:t xml:space="preserve"> </w:t>
      </w:r>
      <w:bookmarkStart w:id="442" w:name="nispach17"/>
      <w:r>
        <w:rPr>
          <w:rFonts w:hint="cs"/>
          <w:rtl/>
        </w:rPr>
        <w:t>ו</w:t>
      </w:r>
      <w:bookmarkEnd w:id="442"/>
      <w:r w:rsidRPr="00CD6EC5">
        <w:rPr>
          <w:rtl/>
        </w:rPr>
        <w:t xml:space="preserve">'– </w:t>
      </w:r>
      <w:r>
        <w:rPr>
          <w:rFonts w:hint="cs"/>
          <w:rtl/>
        </w:rPr>
        <w:t>כללי הצמדה לתמורה</w:t>
      </w:r>
    </w:p>
    <w:p w:rsidR="00C21D13" w:rsidRDefault="00C21D13" w:rsidP="00C21D13">
      <w:pPr>
        <w:pStyle w:val="2"/>
        <w:numPr>
          <w:ilvl w:val="0"/>
          <w:numId w:val="0"/>
        </w:numPr>
        <w:ind w:left="523"/>
        <w:rPr>
          <w:rFonts w:ascii="David" w:hAnsi="David" w:cs="David"/>
          <w:sz w:val="24"/>
          <w:szCs w:val="24"/>
          <w:u w:val="single"/>
        </w:rPr>
      </w:pPr>
    </w:p>
    <w:p w:rsidR="00C21D13" w:rsidRPr="00C21D13" w:rsidRDefault="00E30B07" w:rsidP="00E53FCB">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rsidR="00C21D13" w:rsidRPr="00C21D13" w:rsidRDefault="00E30B07" w:rsidP="00E53FCB">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E30B07" w:rsidP="00E53FCB">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מדד הבסיס – </w:t>
      </w:r>
      <w:r w:rsidR="000C08B6">
        <w:rPr>
          <w:rFonts w:ascii="David" w:hAnsi="David" w:cs="David" w:hint="cs"/>
          <w:rtl/>
        </w:rPr>
        <w:t>המדד הידוע ביום האחרון להגשת ההצעות</w:t>
      </w:r>
    </w:p>
    <w:p w:rsidR="00C21D13" w:rsidRPr="00C21D13" w:rsidRDefault="00E30B07" w:rsidP="00E53FCB">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rsidR="007F08A1" w:rsidRDefault="00E30B07" w:rsidP="00E53FCB">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rsidR="00C21D13" w:rsidRPr="00C21D13" w:rsidRDefault="00E30B07" w:rsidP="00E53FCB">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rsidR="00C21D13" w:rsidRPr="00C21D13" w:rsidRDefault="00C21D13" w:rsidP="00C21D13">
      <w:pPr>
        <w:pStyle w:val="3"/>
        <w:numPr>
          <w:ilvl w:val="0"/>
          <w:numId w:val="0"/>
        </w:numPr>
        <w:ind w:left="1304" w:hanging="737"/>
        <w:rPr>
          <w:rFonts w:ascii="David" w:hAnsi="David" w:cs="David"/>
          <w:sz w:val="24"/>
          <w:szCs w:val="24"/>
          <w:rtl/>
        </w:rPr>
      </w:pPr>
    </w:p>
    <w:p w:rsidR="00C21D13" w:rsidRPr="00C21D13" w:rsidRDefault="00E30B07" w:rsidP="00E53FCB">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rsidR="00C21D13" w:rsidRPr="00C21D13" w:rsidRDefault="00E30B07" w:rsidP="00E53FCB">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43" w:name="TaarichBasisTmura"/>
      <w:r w:rsidR="007F08A1">
        <w:rPr>
          <w:rFonts w:ascii="David" w:hAnsi="David" w:cs="David" w:hint="cs"/>
          <w:sz w:val="24"/>
          <w:szCs w:val="24"/>
          <w:u w:val="single"/>
          <w:rtl/>
        </w:rPr>
        <w:t>המועד האחרון להגשת הצעות</w:t>
      </w:r>
      <w:bookmarkEnd w:id="443"/>
      <w:r w:rsidR="007F08A1">
        <w:rPr>
          <w:rFonts w:ascii="David" w:hAnsi="David" w:cs="David" w:hint="cs"/>
          <w:sz w:val="24"/>
          <w:szCs w:val="24"/>
          <w:u w:val="single"/>
          <w:rtl/>
        </w:rPr>
        <w:t>.</w:t>
      </w:r>
    </w:p>
    <w:p w:rsidR="00C21D13" w:rsidRPr="00C21D13" w:rsidRDefault="00E30B07" w:rsidP="00E53FCB">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r w:rsidR="00BB7F42">
        <w:rPr>
          <w:rFonts w:ascii="David" w:hAnsi="David" w:cs="David" w:hint="cs"/>
          <w:sz w:val="24"/>
          <w:szCs w:val="24"/>
          <w:u w:val="single"/>
          <w:rtl/>
        </w:rPr>
        <w:t>בחלוף כל שנים עשר</w:t>
      </w:r>
      <w:r w:rsidR="000C08B6">
        <w:rPr>
          <w:rFonts w:ascii="David" w:hAnsi="David" w:cs="David" w:hint="cs"/>
          <w:sz w:val="24"/>
          <w:szCs w:val="24"/>
          <w:u w:val="single"/>
          <w:rtl/>
        </w:rPr>
        <w:t xml:space="preserve"> חודשים</w:t>
      </w:r>
      <w:r w:rsidR="00BB7F42">
        <w:rPr>
          <w:rFonts w:ascii="David" w:hAnsi="David" w:cs="David" w:hint="cs"/>
          <w:sz w:val="24"/>
          <w:szCs w:val="24"/>
          <w:u w:val="single"/>
          <w:rtl/>
        </w:rPr>
        <w:t xml:space="preserve"> מיום הגשת ההצעות</w:t>
      </w:r>
      <w:r w:rsidR="000C08B6">
        <w:rPr>
          <w:rFonts w:ascii="David" w:hAnsi="David" w:cs="David" w:hint="cs"/>
          <w:sz w:val="24"/>
          <w:szCs w:val="24"/>
          <w:u w:val="single"/>
          <w:rtl/>
        </w:rPr>
        <w:t>.</w:t>
      </w:r>
    </w:p>
    <w:p w:rsidR="00C21D13" w:rsidRPr="00C21D13" w:rsidRDefault="00E30B07" w:rsidP="00E53FCB">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44" w:name="SugHatzmadaTmura"/>
      <w:r>
        <w:rPr>
          <w:rFonts w:ascii="David" w:hAnsi="David" w:cs="David" w:hint="cs"/>
          <w:sz w:val="24"/>
          <w:szCs w:val="24"/>
          <w:u w:val="single"/>
          <w:rtl/>
        </w:rPr>
        <w:t>מדד מחירים לצרכן</w:t>
      </w:r>
      <w:bookmarkEnd w:id="444"/>
      <w:r>
        <w:rPr>
          <w:rFonts w:ascii="David" w:hAnsi="David" w:cs="David" w:hint="cs"/>
          <w:sz w:val="24"/>
          <w:szCs w:val="24"/>
          <w:u w:val="single"/>
          <w:rtl/>
        </w:rPr>
        <w:t>.</w:t>
      </w:r>
    </w:p>
    <w:p w:rsidR="00C21D13" w:rsidRPr="00C21D13" w:rsidRDefault="00E30B07" w:rsidP="00E53FCB">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r w:rsidR="004658CF">
        <w:rPr>
          <w:rFonts w:ascii="David" w:hAnsi="David" w:cs="David" w:hint="cs"/>
          <w:sz w:val="24"/>
          <w:szCs w:val="24"/>
          <w:u w:val="single"/>
          <w:rtl/>
        </w:rPr>
        <w:t>שנתית</w:t>
      </w:r>
    </w:p>
    <w:p w:rsidR="00C21D13" w:rsidRPr="00C21D13" w:rsidRDefault="00C21D13" w:rsidP="00C21D13">
      <w:pPr>
        <w:pStyle w:val="2"/>
        <w:numPr>
          <w:ilvl w:val="0"/>
          <w:numId w:val="0"/>
        </w:numPr>
        <w:ind w:left="948" w:hanging="709"/>
        <w:rPr>
          <w:rFonts w:ascii="David" w:hAnsi="David" w:cs="David"/>
          <w:sz w:val="24"/>
          <w:szCs w:val="24"/>
          <w:rtl/>
        </w:rPr>
      </w:pPr>
    </w:p>
    <w:p w:rsidR="00C21D13" w:rsidRPr="00C21D13" w:rsidRDefault="00E30B07" w:rsidP="00E53FCB">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rsidR="000C08B6" w:rsidRDefault="00E30B07" w:rsidP="00D26D94">
      <w:pPr>
        <w:pStyle w:val="2"/>
        <w:numPr>
          <w:ilvl w:val="1"/>
          <w:numId w:val="69"/>
        </w:numPr>
        <w:ind w:left="948" w:hanging="567"/>
        <w:rPr>
          <w:rFonts w:ascii="David" w:hAnsi="David" w:cs="David"/>
          <w:sz w:val="24"/>
          <w:szCs w:val="24"/>
        </w:rPr>
      </w:pPr>
      <w:r w:rsidRPr="000C08B6">
        <w:rPr>
          <w:rFonts w:ascii="David" w:hAnsi="David" w:cs="David"/>
          <w:sz w:val="24"/>
          <w:szCs w:val="24"/>
          <w:rtl/>
        </w:rPr>
        <w:t xml:space="preserve">ביצוע ההצמדה </w:t>
      </w:r>
      <w:r w:rsidR="002137BF" w:rsidRPr="000C08B6">
        <w:rPr>
          <w:rFonts w:ascii="David" w:hAnsi="David" w:cs="David" w:hint="cs"/>
          <w:sz w:val="24"/>
          <w:szCs w:val="24"/>
          <w:rtl/>
        </w:rPr>
        <w:t xml:space="preserve">יבוצע אחת </w:t>
      </w:r>
      <w:r w:rsidR="000C08B6" w:rsidRPr="000C08B6">
        <w:rPr>
          <w:rFonts w:ascii="David" w:hAnsi="David" w:cs="David" w:hint="cs"/>
          <w:sz w:val="24"/>
          <w:szCs w:val="24"/>
          <w:rtl/>
        </w:rPr>
        <w:t>לשנים עשר חודשי התקשרות</w:t>
      </w:r>
      <w:r w:rsidR="002137BF" w:rsidRPr="000C08B6">
        <w:rPr>
          <w:rFonts w:ascii="David" w:hAnsi="David" w:cs="David" w:hint="cs"/>
          <w:sz w:val="24"/>
          <w:szCs w:val="24"/>
          <w:rtl/>
        </w:rPr>
        <w:t xml:space="preserve"> </w:t>
      </w:r>
      <w:r w:rsidR="000C08B6">
        <w:rPr>
          <w:rFonts w:ascii="David" w:hAnsi="David" w:cs="David" w:hint="cs"/>
          <w:sz w:val="24"/>
          <w:szCs w:val="24"/>
          <w:rtl/>
        </w:rPr>
        <w:t>.</w:t>
      </w:r>
    </w:p>
    <w:p w:rsidR="00C21D13" w:rsidRPr="000C08B6" w:rsidRDefault="00E30B07" w:rsidP="00D26D94">
      <w:pPr>
        <w:pStyle w:val="2"/>
        <w:numPr>
          <w:ilvl w:val="1"/>
          <w:numId w:val="69"/>
        </w:numPr>
        <w:ind w:left="948" w:hanging="567"/>
        <w:rPr>
          <w:rFonts w:ascii="David" w:hAnsi="David" w:cs="David"/>
          <w:sz w:val="24"/>
          <w:szCs w:val="24"/>
        </w:rPr>
      </w:pPr>
      <w:r w:rsidRPr="000C08B6">
        <w:rPr>
          <w:rFonts w:ascii="David" w:hAnsi="David" w:cs="David"/>
          <w:sz w:val="24"/>
          <w:szCs w:val="24"/>
          <w:rtl/>
        </w:rPr>
        <w:t xml:space="preserve">אופן חישוב ההצמדה - </w:t>
      </w:r>
    </w:p>
    <w:p w:rsidR="009463FC" w:rsidRPr="00C21D13" w:rsidRDefault="00E30B07" w:rsidP="00E53FCB">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21D13" w:rsidRDefault="00E30B07" w:rsidP="00E53FCB">
      <w:pPr>
        <w:pStyle w:val="2"/>
        <w:numPr>
          <w:ilvl w:val="2"/>
          <w:numId w:val="69"/>
        </w:numPr>
        <w:ind w:left="1657" w:hanging="709"/>
        <w:rPr>
          <w:rFonts w:ascii="David" w:hAnsi="David" w:cs="David"/>
          <w:sz w:val="24"/>
          <w:szCs w:val="24"/>
        </w:rPr>
      </w:pPr>
      <w:r w:rsidRPr="00C21D13">
        <w:rPr>
          <w:rFonts w:ascii="David" w:hAnsi="David" w:cs="David"/>
          <w:sz w:val="24"/>
          <w:szCs w:val="24"/>
          <w:rtl/>
        </w:rPr>
        <w:t>חישוב ההצמדה יבוצע אחת לתקופה</w:t>
      </w:r>
      <w:r w:rsidR="002137BF">
        <w:rPr>
          <w:rFonts w:ascii="David" w:hAnsi="David" w:cs="David" w:hint="cs"/>
          <w:sz w:val="24"/>
          <w:szCs w:val="24"/>
          <w:rtl/>
        </w:rPr>
        <w:t xml:space="preserve"> כאמור לעיל וב</w:t>
      </w:r>
      <w:r w:rsidRPr="00C21D13">
        <w:rPr>
          <w:rFonts w:ascii="David" w:hAnsi="David" w:cs="David"/>
          <w:sz w:val="24"/>
          <w:szCs w:val="24"/>
          <w:rtl/>
        </w:rPr>
        <w:t xml:space="preserve">תדירות </w:t>
      </w:r>
      <w:r w:rsidR="009463FC">
        <w:rPr>
          <w:rFonts w:ascii="David" w:hAnsi="David" w:cs="David" w:hint="cs"/>
          <w:sz w:val="24"/>
          <w:szCs w:val="24"/>
          <w:rtl/>
        </w:rPr>
        <w:t xml:space="preserve">ההצמדה </w:t>
      </w:r>
      <w:r w:rsidR="002137BF">
        <w:rPr>
          <w:rFonts w:ascii="David" w:hAnsi="David" w:cs="David" w:hint="cs"/>
          <w:sz w:val="24"/>
          <w:szCs w:val="24"/>
          <w:rtl/>
        </w:rPr>
        <w:t xml:space="preserve">האמור בסעיף 3.1 </w:t>
      </w:r>
      <w:r w:rsidR="009463FC">
        <w:rPr>
          <w:rFonts w:ascii="David" w:hAnsi="David" w:cs="David" w:hint="cs"/>
          <w:sz w:val="24"/>
          <w:szCs w:val="24"/>
          <w:rtl/>
        </w:rPr>
        <w:t>לעיל</w:t>
      </w:r>
      <w:r w:rsidRPr="00C21D13">
        <w:rPr>
          <w:rFonts w:ascii="David" w:hAnsi="David" w:cs="David"/>
          <w:sz w:val="24"/>
          <w:szCs w:val="24"/>
          <w:rtl/>
        </w:rPr>
        <w:t xml:space="preserve">. </w:t>
      </w:r>
    </w:p>
    <w:p w:rsidR="00083A7F" w:rsidRDefault="00E30B07" w:rsidP="009615D1">
      <w:pPr>
        <w:pStyle w:val="2"/>
        <w:numPr>
          <w:ilvl w:val="0"/>
          <w:numId w:val="0"/>
        </w:numPr>
        <w:ind w:left="1657"/>
        <w:rPr>
          <w:rFonts w:ascii="David" w:hAnsi="David" w:cs="David"/>
          <w:bCs/>
          <w:i/>
          <w:caps/>
          <w:spacing w:val="15"/>
          <w:kern w:val="28"/>
          <w:sz w:val="28"/>
          <w:szCs w:val="28"/>
        </w:rPr>
      </w:pPr>
      <w:r w:rsidRPr="009463FC">
        <w:rPr>
          <w:rFonts w:ascii="David" w:hAnsi="David" w:cs="David"/>
          <w:sz w:val="24"/>
          <w:szCs w:val="24"/>
          <w:rtl/>
        </w:rPr>
        <w:t>סכום ההצמדה שיחושב יתווסף או יופחת לתעריפים שנקבעו בהתקשר</w:t>
      </w:r>
      <w:r w:rsidR="009615D1">
        <w:rPr>
          <w:rFonts w:ascii="David" w:hAnsi="David" w:cs="David" w:hint="cs"/>
          <w:sz w:val="24"/>
          <w:szCs w:val="24"/>
          <w:rtl/>
        </w:rPr>
        <w:t>ות.</w:t>
      </w:r>
      <w:bookmarkEnd w:id="440"/>
      <w:bookmarkEnd w:id="441"/>
    </w:p>
    <w:sectPr w:rsidR="00083A7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408D5" w:rsidRDefault="001408D5">
      <w:r>
        <w:separator/>
      </w:r>
    </w:p>
  </w:endnote>
  <w:endnote w:type="continuationSeparator" w:id="0">
    <w:p w:rsidR="001408D5" w:rsidRDefault="001408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MT">
    <w:altName w:val="Arial"/>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207" w:type="dxa"/>
      <w:tblInd w:w="-966" w:type="dxa"/>
      <w:tblBorders>
        <w:top w:val="single" w:sz="6" w:space="0" w:color="auto"/>
      </w:tblBorders>
      <w:tblLayout w:type="fixed"/>
      <w:tblLook w:val="0000" w:firstRow="0" w:lastRow="0" w:firstColumn="0" w:lastColumn="0" w:noHBand="0" w:noVBand="0"/>
    </w:tblPr>
    <w:tblGrid>
      <w:gridCol w:w="9498"/>
      <w:gridCol w:w="709"/>
    </w:tblGrid>
    <w:tr w:rsidR="00042D25" w:rsidRPr="005F35B2" w:rsidTr="005F35B2">
      <w:trPr>
        <w:cantSplit/>
        <w:trHeight w:val="411"/>
      </w:trPr>
      <w:tc>
        <w:tcPr>
          <w:tcW w:w="9498" w:type="dxa"/>
          <w:tcBorders>
            <w:top w:val="single" w:sz="6" w:space="0" w:color="auto"/>
          </w:tcBorders>
        </w:tcPr>
        <w:p w:rsidR="00042D25" w:rsidRPr="005F35B2" w:rsidRDefault="00042D25" w:rsidP="005F35B2">
          <w:pPr>
            <w:tabs>
              <w:tab w:val="center" w:pos="4153"/>
              <w:tab w:val="right" w:pos="8306"/>
            </w:tabs>
            <w:jc w:val="center"/>
            <w:rPr>
              <w:rFonts w:cs="David"/>
              <w:sz w:val="20"/>
              <w:rtl/>
            </w:rPr>
          </w:pPr>
        </w:p>
        <w:p w:rsidR="00042D25" w:rsidRPr="005F35B2" w:rsidRDefault="00042D25" w:rsidP="005F35B2">
          <w:pPr>
            <w:tabs>
              <w:tab w:val="center" w:pos="4153"/>
              <w:tab w:val="left" w:pos="8306"/>
            </w:tabs>
            <w:ind w:left="-949"/>
            <w:rPr>
              <w:rFonts w:ascii="David" w:hAnsi="David" w:cs="David"/>
              <w:color w:val="00B0F0"/>
              <w:sz w:val="20"/>
              <w:szCs w:val="20"/>
              <w:rtl/>
            </w:rPr>
          </w:pPr>
          <w:r w:rsidRPr="005F35B2">
            <w:rPr>
              <w:rFonts w:cs="David"/>
              <w:sz w:val="20"/>
              <w:rtl/>
            </w:rPr>
            <w:tab/>
            <w:t xml:space="preserve">                  </w:t>
          </w:r>
          <w:r w:rsidRPr="005F35B2">
            <w:rPr>
              <w:rFonts w:ascii="David" w:hAnsi="David" w:cs="David"/>
              <w:color w:val="00B0F0"/>
              <w:sz w:val="20"/>
              <w:szCs w:val="20"/>
              <w:rtl/>
            </w:rPr>
            <w:t xml:space="preserve">מדינת ישראל / האוצר  - רשות המסים בישראל - שירות עיבודים ממוחשבים </w:t>
          </w:r>
          <w:r w:rsidRPr="005F35B2">
            <w:rPr>
              <w:rFonts w:ascii="David" w:hAnsi="David" w:cs="David"/>
              <w:color w:val="00B0F0"/>
              <w:sz w:val="20"/>
              <w:szCs w:val="20"/>
              <w:rtl/>
            </w:rPr>
            <w:tab/>
          </w:r>
        </w:p>
        <w:p w:rsidR="00042D25" w:rsidRPr="005F35B2" w:rsidRDefault="00042D25" w:rsidP="005F35B2">
          <w:pPr>
            <w:tabs>
              <w:tab w:val="center" w:pos="4153"/>
              <w:tab w:val="right" w:pos="8306"/>
            </w:tabs>
            <w:ind w:left="-949"/>
            <w:jc w:val="center"/>
            <w:rPr>
              <w:rFonts w:ascii="David" w:hAnsi="David" w:cs="David"/>
              <w:color w:val="00B0F0"/>
              <w:sz w:val="20"/>
              <w:szCs w:val="20"/>
              <w:rtl/>
            </w:rPr>
          </w:pPr>
          <w:r w:rsidRPr="005F35B2">
            <w:rPr>
              <w:rFonts w:ascii="David" w:hAnsi="David" w:cs="David"/>
              <w:color w:val="00B0F0"/>
              <w:sz w:val="20"/>
              <w:szCs w:val="20"/>
              <w:rtl/>
            </w:rPr>
            <w:t xml:space="preserve">                   רח' פועלי צדק 4  ירושלים  -  כתובתנו באינטרנט:  </w:t>
          </w:r>
          <w:hyperlink r:id="rId1" w:history="1">
            <w:r w:rsidRPr="005F35B2">
              <w:rPr>
                <w:rFonts w:ascii="David" w:hAnsi="David" w:cs="David"/>
                <w:color w:val="00B0F0"/>
                <w:sz w:val="20"/>
                <w:szCs w:val="20"/>
              </w:rPr>
              <w:t>www.taxes.gov.il</w:t>
            </w:r>
          </w:hyperlink>
        </w:p>
        <w:p w:rsidR="00042D25" w:rsidRPr="005F35B2" w:rsidRDefault="00042D25" w:rsidP="005F35B2">
          <w:pPr>
            <w:tabs>
              <w:tab w:val="left" w:pos="2951"/>
              <w:tab w:val="center" w:pos="4153"/>
              <w:tab w:val="right" w:pos="8306"/>
            </w:tabs>
            <w:rPr>
              <w:rFonts w:cs="David"/>
              <w:sz w:val="20"/>
            </w:rPr>
          </w:pPr>
          <w:r w:rsidRPr="005F35B2">
            <w:rPr>
              <w:rFonts w:cs="David"/>
              <w:sz w:val="20"/>
              <w:rtl/>
            </w:rPr>
            <w:tab/>
          </w:r>
        </w:p>
      </w:tc>
      <w:tc>
        <w:tcPr>
          <w:tcW w:w="709" w:type="dxa"/>
          <w:tcBorders>
            <w:top w:val="single" w:sz="6" w:space="0" w:color="auto"/>
          </w:tcBorders>
        </w:tcPr>
        <w:p w:rsidR="00042D25" w:rsidRPr="005F35B2" w:rsidRDefault="00042D25" w:rsidP="005F35B2">
          <w:pPr>
            <w:tabs>
              <w:tab w:val="center" w:pos="4153"/>
              <w:tab w:val="right" w:pos="8306"/>
            </w:tabs>
            <w:jc w:val="right"/>
            <w:rPr>
              <w:rFonts w:cs="David"/>
              <w:sz w:val="20"/>
            </w:rPr>
          </w:pPr>
        </w:p>
      </w:tc>
    </w:tr>
  </w:tbl>
  <w:p w:rsidR="00042D25" w:rsidRPr="005F35B2" w:rsidRDefault="00042D25" w:rsidP="005F35B2">
    <w:pPr>
      <w:tabs>
        <w:tab w:val="center" w:pos="4153"/>
        <w:tab w:val="right" w:pos="8306"/>
      </w:tabs>
      <w:jc w:val="right"/>
      <w:rPr>
        <w:rFonts w:cs="David"/>
        <w:sz w:val="20"/>
        <w:rtl/>
      </w:rPr>
    </w:pPr>
    <w:r w:rsidRPr="005F35B2">
      <w:rPr>
        <w:rFonts w:cs="David"/>
        <w:sz w:val="20"/>
        <w:rtl/>
      </w:rPr>
      <w:t xml:space="preserve">דף מס' </w:t>
    </w:r>
    <w:r w:rsidRPr="005F35B2">
      <w:rPr>
        <w:rFonts w:cs="David"/>
        <w:sz w:val="20"/>
        <w:rtl/>
      </w:rPr>
      <w:fldChar w:fldCharType="begin"/>
    </w:r>
    <w:r w:rsidRPr="005F35B2">
      <w:rPr>
        <w:rFonts w:cs="David"/>
        <w:sz w:val="20"/>
      </w:rPr>
      <w:instrText>PAGE</w:instrText>
    </w:r>
    <w:r w:rsidRPr="005F35B2">
      <w:rPr>
        <w:rFonts w:cs="David"/>
        <w:sz w:val="20"/>
        <w:rtl/>
      </w:rPr>
      <w:instrText xml:space="preserve">  \* </w:instrText>
    </w:r>
    <w:r w:rsidRPr="005F35B2">
      <w:rPr>
        <w:rFonts w:cs="David"/>
        <w:sz w:val="20"/>
      </w:rPr>
      <w:instrText>MERGEFORMAT</w:instrText>
    </w:r>
    <w:r w:rsidRPr="005F35B2">
      <w:rPr>
        <w:rFonts w:cs="David"/>
        <w:sz w:val="20"/>
        <w:rtl/>
      </w:rPr>
      <w:fldChar w:fldCharType="separate"/>
    </w:r>
    <w:r w:rsidRPr="005F35B2">
      <w:rPr>
        <w:rFonts w:cs="David"/>
        <w:sz w:val="20"/>
        <w:rtl/>
      </w:rPr>
      <w:t>1</w:t>
    </w:r>
    <w:r w:rsidRPr="005F35B2">
      <w:rPr>
        <w:rFonts w:cs="David"/>
        <w:sz w:val="20"/>
        <w:rtl/>
      </w:rPr>
      <w:fldChar w:fldCharType="end"/>
    </w:r>
    <w:r w:rsidRPr="005F35B2">
      <w:rPr>
        <w:rFonts w:cs="David"/>
        <w:sz w:val="20"/>
        <w:rtl/>
      </w:rPr>
      <w:t xml:space="preserve"> מתוך </w:t>
    </w:r>
    <w:r w:rsidRPr="005F35B2">
      <w:rPr>
        <w:rFonts w:cs="David"/>
        <w:sz w:val="20"/>
      </w:rPr>
      <w:fldChar w:fldCharType="begin"/>
    </w:r>
    <w:r w:rsidRPr="005F35B2">
      <w:rPr>
        <w:rFonts w:cs="David"/>
        <w:sz w:val="20"/>
      </w:rPr>
      <w:instrText>NUMPAGES  \* MERGEFORMAT</w:instrText>
    </w:r>
    <w:r w:rsidRPr="005F35B2">
      <w:rPr>
        <w:rFonts w:cs="David"/>
        <w:sz w:val="20"/>
      </w:rPr>
      <w:fldChar w:fldCharType="separate"/>
    </w:r>
    <w:r w:rsidRPr="005F35B2">
      <w:rPr>
        <w:rFonts w:cs="David"/>
        <w:noProof/>
        <w:sz w:val="20"/>
      </w:rPr>
      <w:t>3</w:t>
    </w:r>
    <w:r w:rsidRPr="005F35B2">
      <w:rPr>
        <w:rFonts w:cs="David"/>
        <w:noProof/>
        <w:sz w:val="20"/>
      </w:rPr>
      <w:fldChar w:fldCharType="end"/>
    </w:r>
    <w:r w:rsidRPr="005F35B2">
      <w:rPr>
        <w:rFonts w:cs="David"/>
        <w:sz w:val="20"/>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42D25" w:rsidRPr="003236F8" w:rsidRDefault="00042D2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207" w:type="dxa"/>
      <w:tblInd w:w="-966" w:type="dxa"/>
      <w:tblBorders>
        <w:top w:val="single" w:sz="6" w:space="0" w:color="auto"/>
      </w:tblBorders>
      <w:tblLayout w:type="fixed"/>
      <w:tblLook w:val="0000" w:firstRow="0" w:lastRow="0" w:firstColumn="0" w:lastColumn="0" w:noHBand="0" w:noVBand="0"/>
    </w:tblPr>
    <w:tblGrid>
      <w:gridCol w:w="9498"/>
      <w:gridCol w:w="709"/>
    </w:tblGrid>
    <w:tr w:rsidR="00042D25" w:rsidRPr="005F35B2" w:rsidTr="005F35B2">
      <w:trPr>
        <w:cantSplit/>
        <w:trHeight w:val="411"/>
      </w:trPr>
      <w:tc>
        <w:tcPr>
          <w:tcW w:w="9498" w:type="dxa"/>
          <w:tcBorders>
            <w:top w:val="single" w:sz="6" w:space="0" w:color="auto"/>
          </w:tcBorders>
        </w:tcPr>
        <w:p w:rsidR="00042D25" w:rsidRPr="005F35B2" w:rsidRDefault="00042D25" w:rsidP="005F35B2">
          <w:pPr>
            <w:tabs>
              <w:tab w:val="center" w:pos="4153"/>
              <w:tab w:val="right" w:pos="8306"/>
            </w:tabs>
            <w:jc w:val="center"/>
            <w:rPr>
              <w:rFonts w:cs="David"/>
              <w:sz w:val="20"/>
              <w:rtl/>
            </w:rPr>
          </w:pPr>
        </w:p>
        <w:p w:rsidR="00042D25" w:rsidRPr="005F35B2" w:rsidRDefault="00042D25" w:rsidP="005F35B2">
          <w:pPr>
            <w:tabs>
              <w:tab w:val="center" w:pos="4153"/>
              <w:tab w:val="left" w:pos="8306"/>
            </w:tabs>
            <w:ind w:left="-949"/>
            <w:rPr>
              <w:rFonts w:ascii="David" w:hAnsi="David" w:cs="David"/>
              <w:color w:val="00B0F0"/>
              <w:sz w:val="20"/>
              <w:szCs w:val="20"/>
              <w:rtl/>
            </w:rPr>
          </w:pPr>
          <w:r w:rsidRPr="005F35B2">
            <w:rPr>
              <w:rFonts w:cs="David"/>
              <w:sz w:val="20"/>
              <w:rtl/>
            </w:rPr>
            <w:tab/>
            <w:t xml:space="preserve">                  </w:t>
          </w:r>
          <w:r w:rsidRPr="005F35B2">
            <w:rPr>
              <w:rFonts w:ascii="David" w:hAnsi="David" w:cs="David"/>
              <w:color w:val="00B0F0"/>
              <w:sz w:val="20"/>
              <w:szCs w:val="20"/>
              <w:rtl/>
            </w:rPr>
            <w:t xml:space="preserve">מדינת ישראל / האוצר  - רשות המסים בישראל - שירות עיבודים ממוחשבים </w:t>
          </w:r>
          <w:r w:rsidRPr="005F35B2">
            <w:rPr>
              <w:rFonts w:ascii="David" w:hAnsi="David" w:cs="David"/>
              <w:color w:val="00B0F0"/>
              <w:sz w:val="20"/>
              <w:szCs w:val="20"/>
              <w:rtl/>
            </w:rPr>
            <w:tab/>
          </w:r>
        </w:p>
        <w:p w:rsidR="00042D25" w:rsidRPr="005F35B2" w:rsidRDefault="00042D25" w:rsidP="005F35B2">
          <w:pPr>
            <w:tabs>
              <w:tab w:val="center" w:pos="4153"/>
              <w:tab w:val="right" w:pos="8306"/>
            </w:tabs>
            <w:ind w:left="-949"/>
            <w:jc w:val="center"/>
            <w:rPr>
              <w:rFonts w:ascii="David" w:hAnsi="David" w:cs="David"/>
              <w:color w:val="00B0F0"/>
              <w:sz w:val="20"/>
              <w:szCs w:val="20"/>
              <w:rtl/>
            </w:rPr>
          </w:pPr>
          <w:r w:rsidRPr="005F35B2">
            <w:rPr>
              <w:rFonts w:ascii="David" w:hAnsi="David" w:cs="David"/>
              <w:color w:val="00B0F0"/>
              <w:sz w:val="20"/>
              <w:szCs w:val="20"/>
              <w:rtl/>
            </w:rPr>
            <w:t xml:space="preserve">                   רח' פועלי צדק 4  ירושלים  -  כתובתנו באינטרנט:  </w:t>
          </w:r>
          <w:hyperlink r:id="rId1" w:history="1">
            <w:r w:rsidRPr="005F35B2">
              <w:rPr>
                <w:rFonts w:ascii="David" w:hAnsi="David" w:cs="David"/>
                <w:color w:val="00B0F0"/>
                <w:sz w:val="20"/>
                <w:szCs w:val="20"/>
              </w:rPr>
              <w:t>www.taxes.gov.il</w:t>
            </w:r>
          </w:hyperlink>
        </w:p>
        <w:p w:rsidR="00042D25" w:rsidRPr="005F35B2" w:rsidRDefault="00042D25" w:rsidP="005F35B2">
          <w:pPr>
            <w:tabs>
              <w:tab w:val="left" w:pos="2951"/>
              <w:tab w:val="center" w:pos="4153"/>
              <w:tab w:val="right" w:pos="8306"/>
            </w:tabs>
            <w:rPr>
              <w:rFonts w:cs="David"/>
              <w:sz w:val="20"/>
            </w:rPr>
          </w:pPr>
          <w:r w:rsidRPr="005F35B2">
            <w:rPr>
              <w:rFonts w:cs="David"/>
              <w:sz w:val="20"/>
              <w:rtl/>
            </w:rPr>
            <w:tab/>
          </w:r>
        </w:p>
      </w:tc>
      <w:tc>
        <w:tcPr>
          <w:tcW w:w="709" w:type="dxa"/>
          <w:tcBorders>
            <w:top w:val="single" w:sz="6" w:space="0" w:color="auto"/>
          </w:tcBorders>
        </w:tcPr>
        <w:p w:rsidR="00042D25" w:rsidRPr="005F35B2" w:rsidRDefault="00042D25" w:rsidP="005F35B2">
          <w:pPr>
            <w:tabs>
              <w:tab w:val="center" w:pos="4153"/>
              <w:tab w:val="right" w:pos="8306"/>
            </w:tabs>
            <w:jc w:val="right"/>
            <w:rPr>
              <w:rFonts w:cs="David"/>
              <w:sz w:val="20"/>
            </w:rPr>
          </w:pPr>
        </w:p>
      </w:tc>
    </w:tr>
  </w:tbl>
  <w:p w:rsidR="00042D25" w:rsidRPr="005F35B2" w:rsidRDefault="00042D25" w:rsidP="005F35B2">
    <w:pPr>
      <w:tabs>
        <w:tab w:val="center" w:pos="4153"/>
        <w:tab w:val="right" w:pos="8306"/>
      </w:tabs>
      <w:jc w:val="right"/>
      <w:rPr>
        <w:rFonts w:cs="David"/>
        <w:sz w:val="20"/>
        <w:rtl/>
      </w:rPr>
    </w:pPr>
    <w:r w:rsidRPr="005F35B2">
      <w:rPr>
        <w:rFonts w:cs="David"/>
        <w:sz w:val="20"/>
        <w:rtl/>
      </w:rPr>
      <w:t xml:space="preserve">דף מס' </w:t>
    </w:r>
    <w:r w:rsidRPr="005F35B2">
      <w:rPr>
        <w:rFonts w:cs="David"/>
        <w:sz w:val="20"/>
        <w:rtl/>
      </w:rPr>
      <w:fldChar w:fldCharType="begin"/>
    </w:r>
    <w:r w:rsidRPr="005F35B2">
      <w:rPr>
        <w:rFonts w:cs="David"/>
        <w:sz w:val="20"/>
      </w:rPr>
      <w:instrText>PAGE</w:instrText>
    </w:r>
    <w:r w:rsidRPr="005F35B2">
      <w:rPr>
        <w:rFonts w:cs="David"/>
        <w:sz w:val="20"/>
        <w:rtl/>
      </w:rPr>
      <w:instrText xml:space="preserve">  \* </w:instrText>
    </w:r>
    <w:r w:rsidRPr="005F35B2">
      <w:rPr>
        <w:rFonts w:cs="David"/>
        <w:sz w:val="20"/>
      </w:rPr>
      <w:instrText>MERGEFORMAT</w:instrText>
    </w:r>
    <w:r w:rsidRPr="005F35B2">
      <w:rPr>
        <w:rFonts w:cs="David"/>
        <w:sz w:val="20"/>
        <w:rtl/>
      </w:rPr>
      <w:fldChar w:fldCharType="separate"/>
    </w:r>
    <w:r>
      <w:rPr>
        <w:rFonts w:cs="David"/>
        <w:sz w:val="20"/>
        <w:rtl/>
      </w:rPr>
      <w:t>3</w:t>
    </w:r>
    <w:r w:rsidRPr="005F35B2">
      <w:rPr>
        <w:rFonts w:cs="David"/>
        <w:sz w:val="20"/>
        <w:rtl/>
      </w:rPr>
      <w:fldChar w:fldCharType="end"/>
    </w:r>
    <w:r w:rsidRPr="005F35B2">
      <w:rPr>
        <w:rFonts w:cs="David"/>
        <w:sz w:val="20"/>
        <w:rtl/>
      </w:rPr>
      <w:t xml:space="preserve"> מתוך </w:t>
    </w:r>
    <w:r w:rsidRPr="005F35B2">
      <w:rPr>
        <w:rFonts w:cs="David"/>
        <w:sz w:val="20"/>
      </w:rPr>
      <w:fldChar w:fldCharType="begin"/>
    </w:r>
    <w:r w:rsidRPr="005F35B2">
      <w:rPr>
        <w:rFonts w:cs="David"/>
        <w:sz w:val="20"/>
      </w:rPr>
      <w:instrText>NUMPAGES  \* MERGEFORMAT</w:instrText>
    </w:r>
    <w:r w:rsidRPr="005F35B2">
      <w:rPr>
        <w:rFonts w:cs="David"/>
        <w:sz w:val="20"/>
      </w:rPr>
      <w:fldChar w:fldCharType="separate"/>
    </w:r>
    <w:r>
      <w:rPr>
        <w:rFonts w:cs="David"/>
        <w:noProof/>
        <w:sz w:val="20"/>
      </w:rPr>
      <w:t>70</w:t>
    </w:r>
    <w:r w:rsidRPr="005F35B2">
      <w:rPr>
        <w:rFonts w:cs="David"/>
        <w:noProof/>
        <w:sz w:val="20"/>
      </w:rPr>
      <w:fldChar w:fldCharType="end"/>
    </w:r>
    <w:r w:rsidRPr="005F35B2">
      <w:rPr>
        <w:rFonts w:cs="David"/>
        <w:sz w:val="20"/>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408D5" w:rsidRDefault="001408D5">
      <w:r>
        <w:separator/>
      </w:r>
    </w:p>
  </w:footnote>
  <w:footnote w:type="continuationSeparator" w:id="0">
    <w:p w:rsidR="001408D5" w:rsidRDefault="001408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545" w:type="dxa"/>
      <w:tblInd w:w="-896" w:type="dxa"/>
      <w:tblLayout w:type="fixed"/>
      <w:tblLook w:val="04A0" w:firstRow="1" w:lastRow="0" w:firstColumn="1" w:lastColumn="0" w:noHBand="0" w:noVBand="1"/>
    </w:tblPr>
    <w:tblGrid>
      <w:gridCol w:w="1596"/>
      <w:gridCol w:w="7672"/>
      <w:gridCol w:w="1277"/>
    </w:tblGrid>
    <w:tr w:rsidR="00042D25" w:rsidRPr="00BD4CBE" w:rsidTr="005F35B2">
      <w:tc>
        <w:tcPr>
          <w:tcW w:w="10545" w:type="dxa"/>
          <w:gridSpan w:val="3"/>
          <w:shd w:val="clear" w:color="auto" w:fill="auto"/>
        </w:tcPr>
        <w:p w:rsidR="00042D25" w:rsidRPr="00BD4CBE" w:rsidRDefault="00042D25" w:rsidP="005F35B2">
          <w:pPr>
            <w:jc w:val="center"/>
            <w:rPr>
              <w:rFonts w:ascii="Arial" w:hAnsi="Arial" w:cs="Narkisim"/>
              <w:noProof/>
              <w:color w:val="0063A5"/>
              <w:sz w:val="16"/>
              <w:szCs w:val="16"/>
              <w:rtl/>
              <w:lang w:eastAsia="he-IL"/>
            </w:rPr>
          </w:pPr>
        </w:p>
      </w:tc>
    </w:tr>
    <w:tr w:rsidR="00042D25" w:rsidRPr="00BD4CBE" w:rsidTr="005F35B2">
      <w:trPr>
        <w:trHeight w:val="1200"/>
      </w:trPr>
      <w:tc>
        <w:tcPr>
          <w:tcW w:w="1596" w:type="dxa"/>
          <w:shd w:val="clear" w:color="auto" w:fill="auto"/>
        </w:tcPr>
        <w:p w:rsidR="00042D25" w:rsidRPr="00BD4CBE" w:rsidRDefault="00042D25" w:rsidP="005F35B2">
          <w:pPr>
            <w:jc w:val="both"/>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3AE7176C" wp14:editId="4E7A595C">
                <wp:extent cx="876300" cy="762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rsidR="00042D25" w:rsidRPr="007905E6" w:rsidRDefault="00042D25" w:rsidP="005F35B2">
          <w:pPr>
            <w:jc w:val="center"/>
            <w:rPr>
              <w:rFonts w:ascii="David" w:hAnsi="David" w:cs="David"/>
              <w:sz w:val="18"/>
              <w:szCs w:val="18"/>
              <w:rtl/>
              <w:lang w:eastAsia="he-IL"/>
            </w:rPr>
          </w:pPr>
          <w:r w:rsidRPr="007905E6">
            <w:rPr>
              <w:rFonts w:ascii="David" w:hAnsi="David" w:cs="David"/>
              <w:sz w:val="18"/>
              <w:szCs w:val="18"/>
              <w:rtl/>
              <w:lang w:eastAsia="he-IL"/>
            </w:rPr>
            <w:t xml:space="preserve">רשות המסים בישראל </w:t>
          </w:r>
          <w:r w:rsidRPr="007905E6">
            <w:rPr>
              <w:rFonts w:ascii="David" w:hAnsi="David" w:cs="David" w:hint="cs"/>
              <w:sz w:val="18"/>
              <w:szCs w:val="18"/>
              <w:rtl/>
              <w:lang w:eastAsia="he-IL"/>
            </w:rPr>
            <w:t>- שע"ם</w:t>
          </w:r>
        </w:p>
        <w:p w:rsidR="00042D25" w:rsidRDefault="00042D25" w:rsidP="005F35B2">
          <w:pPr>
            <w:jc w:val="center"/>
            <w:rPr>
              <w:rFonts w:ascii="David" w:hAnsi="David" w:cs="David"/>
              <w:sz w:val="18"/>
              <w:szCs w:val="18"/>
              <w:rtl/>
              <w:lang w:eastAsia="he-IL"/>
            </w:rPr>
          </w:pPr>
          <w:r w:rsidRPr="007905E6">
            <w:rPr>
              <w:rFonts w:ascii="David" w:hAnsi="David" w:cs="David"/>
              <w:sz w:val="18"/>
              <w:szCs w:val="18"/>
              <w:rtl/>
              <w:lang w:eastAsia="he-IL"/>
            </w:rPr>
            <w:t xml:space="preserve">מכרז </w:t>
          </w:r>
          <w:r w:rsidRPr="007905E6">
            <w:rPr>
              <w:rFonts w:ascii="David" w:hAnsi="David" w:cs="David" w:hint="cs"/>
              <w:sz w:val="18"/>
              <w:szCs w:val="18"/>
              <w:rtl/>
              <w:lang w:eastAsia="he-IL"/>
            </w:rPr>
            <w:t xml:space="preserve">פומבי  </w:t>
          </w:r>
          <w:r>
            <w:rPr>
              <w:rFonts w:ascii="David" w:hAnsi="David" w:cs="David" w:hint="cs"/>
              <w:sz w:val="18"/>
              <w:szCs w:val="18"/>
              <w:rtl/>
              <w:lang w:eastAsia="he-IL"/>
            </w:rPr>
            <w:t xml:space="preserve">2/2024 </w:t>
          </w:r>
        </w:p>
        <w:p w:rsidR="00042D25" w:rsidRPr="007905E6" w:rsidRDefault="00042D25" w:rsidP="005F35B2">
          <w:pPr>
            <w:jc w:val="center"/>
            <w:rPr>
              <w:rFonts w:ascii="David" w:hAnsi="David" w:cs="David"/>
              <w:sz w:val="18"/>
              <w:szCs w:val="18"/>
              <w:lang w:eastAsia="he-IL"/>
            </w:rPr>
          </w:pPr>
          <w:r>
            <w:rPr>
              <w:rFonts w:ascii="David" w:hAnsi="David" w:cs="David" w:hint="cs"/>
              <w:sz w:val="18"/>
              <w:szCs w:val="18"/>
              <w:rtl/>
              <w:lang w:eastAsia="he-IL"/>
            </w:rPr>
            <w:t>שירותי חניה</w:t>
          </w:r>
        </w:p>
        <w:p w:rsidR="00042D25" w:rsidRPr="007905E6" w:rsidRDefault="00042D25" w:rsidP="005F35B2">
          <w:pPr>
            <w:jc w:val="center"/>
            <w:rPr>
              <w:rFonts w:ascii="Arial" w:hAnsi="Arial" w:cs="Narkisim"/>
              <w:color w:val="0063A5"/>
              <w:sz w:val="16"/>
              <w:szCs w:val="16"/>
              <w:rtl/>
              <w:lang w:eastAsia="he-IL"/>
            </w:rPr>
          </w:pPr>
        </w:p>
      </w:tc>
      <w:tc>
        <w:tcPr>
          <w:tcW w:w="1277" w:type="dxa"/>
          <w:shd w:val="clear" w:color="auto" w:fill="auto"/>
        </w:tcPr>
        <w:p w:rsidR="00042D25" w:rsidRPr="00BD4CBE" w:rsidRDefault="00042D25" w:rsidP="005F35B2">
          <w:pPr>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46C2F111" wp14:editId="3FA7006D">
                <wp:extent cx="600075" cy="609600"/>
                <wp:effectExtent l="0" t="0" r="9525"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rsidR="00042D25" w:rsidRDefault="00042D25">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0F69322">
      <w:start w:val="1"/>
      <w:numFmt w:val="bullet"/>
      <w:lvlText w:val=""/>
      <w:lvlJc w:val="left"/>
      <w:pPr>
        <w:ind w:left="720" w:hanging="360"/>
      </w:pPr>
      <w:rPr>
        <w:rFonts w:ascii="Symbol" w:hAnsi="Symbol" w:hint="default"/>
      </w:rPr>
    </w:lvl>
    <w:lvl w:ilvl="1" w:tplc="E54AC318" w:tentative="1">
      <w:start w:val="1"/>
      <w:numFmt w:val="bullet"/>
      <w:lvlText w:val="o"/>
      <w:lvlJc w:val="left"/>
      <w:pPr>
        <w:ind w:left="1440" w:hanging="360"/>
      </w:pPr>
      <w:rPr>
        <w:rFonts w:ascii="Courier New" w:hAnsi="Courier New" w:cs="Courier New" w:hint="default"/>
      </w:rPr>
    </w:lvl>
    <w:lvl w:ilvl="2" w:tplc="EBEC49A4" w:tentative="1">
      <w:start w:val="1"/>
      <w:numFmt w:val="bullet"/>
      <w:lvlText w:val=""/>
      <w:lvlJc w:val="left"/>
      <w:pPr>
        <w:ind w:left="2160" w:hanging="360"/>
      </w:pPr>
      <w:rPr>
        <w:rFonts w:ascii="Wingdings" w:hAnsi="Wingdings" w:hint="default"/>
      </w:rPr>
    </w:lvl>
    <w:lvl w:ilvl="3" w:tplc="9F8C24A8">
      <w:start w:val="1"/>
      <w:numFmt w:val="bullet"/>
      <w:lvlText w:val=""/>
      <w:lvlJc w:val="left"/>
      <w:pPr>
        <w:ind w:left="2880" w:hanging="360"/>
      </w:pPr>
      <w:rPr>
        <w:rFonts w:ascii="Symbol" w:hAnsi="Symbol" w:hint="default"/>
      </w:rPr>
    </w:lvl>
    <w:lvl w:ilvl="4" w:tplc="8988B830" w:tentative="1">
      <w:start w:val="1"/>
      <w:numFmt w:val="bullet"/>
      <w:lvlText w:val="o"/>
      <w:lvlJc w:val="left"/>
      <w:pPr>
        <w:ind w:left="3600" w:hanging="360"/>
      </w:pPr>
      <w:rPr>
        <w:rFonts w:ascii="Courier New" w:hAnsi="Courier New" w:cs="Courier New" w:hint="default"/>
      </w:rPr>
    </w:lvl>
    <w:lvl w:ilvl="5" w:tplc="9280C06A">
      <w:start w:val="1"/>
      <w:numFmt w:val="bullet"/>
      <w:pStyle w:val="60"/>
      <w:lvlText w:val=""/>
      <w:lvlJc w:val="left"/>
      <w:pPr>
        <w:ind w:left="4320" w:hanging="360"/>
      </w:pPr>
      <w:rPr>
        <w:rFonts w:ascii="Wingdings" w:hAnsi="Wingdings" w:hint="default"/>
      </w:rPr>
    </w:lvl>
    <w:lvl w:ilvl="6" w:tplc="462A479C">
      <w:start w:val="1"/>
      <w:numFmt w:val="bullet"/>
      <w:pStyle w:val="7"/>
      <w:lvlText w:val=""/>
      <w:lvlJc w:val="left"/>
      <w:pPr>
        <w:ind w:left="5040" w:hanging="360"/>
      </w:pPr>
      <w:rPr>
        <w:rFonts w:ascii="Symbol" w:hAnsi="Symbol" w:hint="default"/>
      </w:rPr>
    </w:lvl>
    <w:lvl w:ilvl="7" w:tplc="9AF2ADE2" w:tentative="1">
      <w:start w:val="1"/>
      <w:numFmt w:val="bullet"/>
      <w:lvlText w:val="o"/>
      <w:lvlJc w:val="left"/>
      <w:pPr>
        <w:ind w:left="5760" w:hanging="360"/>
      </w:pPr>
      <w:rPr>
        <w:rFonts w:ascii="Courier New" w:hAnsi="Courier New" w:cs="Courier New" w:hint="default"/>
      </w:rPr>
    </w:lvl>
    <w:lvl w:ilvl="8" w:tplc="2A6000F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02CA6174">
      <w:start w:val="1"/>
      <w:numFmt w:val="hebrew1"/>
      <w:pStyle w:val="-"/>
      <w:lvlText w:val="%1."/>
      <w:lvlJc w:val="center"/>
      <w:pPr>
        <w:tabs>
          <w:tab w:val="num" w:pos="227"/>
        </w:tabs>
        <w:ind w:left="227" w:hanging="227"/>
      </w:pPr>
      <w:rPr>
        <w:rFonts w:hint="default"/>
        <w:color w:val="auto"/>
        <w:lang w:val="en-US"/>
      </w:rPr>
    </w:lvl>
    <w:lvl w:ilvl="1" w:tplc="08422D50">
      <w:start w:val="1"/>
      <w:numFmt w:val="lowerLetter"/>
      <w:lvlText w:val="%2."/>
      <w:lvlJc w:val="left"/>
      <w:pPr>
        <w:tabs>
          <w:tab w:val="num" w:pos="1440"/>
        </w:tabs>
        <w:ind w:left="1440" w:hanging="360"/>
      </w:pPr>
    </w:lvl>
    <w:lvl w:ilvl="2" w:tplc="B72EE654" w:tentative="1">
      <w:start w:val="1"/>
      <w:numFmt w:val="lowerRoman"/>
      <w:lvlText w:val="%3."/>
      <w:lvlJc w:val="right"/>
      <w:pPr>
        <w:tabs>
          <w:tab w:val="num" w:pos="2160"/>
        </w:tabs>
        <w:ind w:left="2160" w:hanging="180"/>
      </w:pPr>
    </w:lvl>
    <w:lvl w:ilvl="3" w:tplc="A0569930" w:tentative="1">
      <w:start w:val="1"/>
      <w:numFmt w:val="decimal"/>
      <w:lvlText w:val="%4."/>
      <w:lvlJc w:val="left"/>
      <w:pPr>
        <w:tabs>
          <w:tab w:val="num" w:pos="2880"/>
        </w:tabs>
        <w:ind w:left="2880" w:hanging="360"/>
      </w:pPr>
    </w:lvl>
    <w:lvl w:ilvl="4" w:tplc="39EC802E" w:tentative="1">
      <w:start w:val="1"/>
      <w:numFmt w:val="lowerLetter"/>
      <w:lvlText w:val="%5."/>
      <w:lvlJc w:val="left"/>
      <w:pPr>
        <w:tabs>
          <w:tab w:val="num" w:pos="3600"/>
        </w:tabs>
        <w:ind w:left="3600" w:hanging="360"/>
      </w:pPr>
    </w:lvl>
    <w:lvl w:ilvl="5" w:tplc="DBD61FAA" w:tentative="1">
      <w:start w:val="1"/>
      <w:numFmt w:val="lowerRoman"/>
      <w:lvlText w:val="%6."/>
      <w:lvlJc w:val="right"/>
      <w:pPr>
        <w:tabs>
          <w:tab w:val="num" w:pos="4320"/>
        </w:tabs>
        <w:ind w:left="4320" w:hanging="180"/>
      </w:pPr>
    </w:lvl>
    <w:lvl w:ilvl="6" w:tplc="37308E8C" w:tentative="1">
      <w:start w:val="1"/>
      <w:numFmt w:val="decimal"/>
      <w:lvlText w:val="%7."/>
      <w:lvlJc w:val="left"/>
      <w:pPr>
        <w:tabs>
          <w:tab w:val="num" w:pos="5040"/>
        </w:tabs>
        <w:ind w:left="5040" w:hanging="360"/>
      </w:pPr>
    </w:lvl>
    <w:lvl w:ilvl="7" w:tplc="18E0C1B8" w:tentative="1">
      <w:start w:val="1"/>
      <w:numFmt w:val="lowerLetter"/>
      <w:lvlText w:val="%8."/>
      <w:lvlJc w:val="left"/>
      <w:pPr>
        <w:tabs>
          <w:tab w:val="num" w:pos="5760"/>
        </w:tabs>
        <w:ind w:left="5760" w:hanging="360"/>
      </w:pPr>
    </w:lvl>
    <w:lvl w:ilvl="8" w:tplc="2438F16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5632ED"/>
    <w:multiLevelType w:val="hybridMultilevel"/>
    <w:tmpl w:val="0E86A2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2C46C6A6">
      <w:start w:val="1"/>
      <w:numFmt w:val="decimal"/>
      <w:lvlText w:val="%1."/>
      <w:lvlJc w:val="left"/>
      <w:pPr>
        <w:ind w:left="720" w:hanging="360"/>
      </w:pPr>
      <w:rPr>
        <w:rFonts w:hint="default"/>
      </w:rPr>
    </w:lvl>
    <w:lvl w:ilvl="1" w:tplc="7334336A" w:tentative="1">
      <w:start w:val="1"/>
      <w:numFmt w:val="lowerLetter"/>
      <w:lvlText w:val="%2."/>
      <w:lvlJc w:val="left"/>
      <w:pPr>
        <w:ind w:left="1440" w:hanging="360"/>
      </w:pPr>
    </w:lvl>
    <w:lvl w:ilvl="2" w:tplc="B33A39CE" w:tentative="1">
      <w:start w:val="1"/>
      <w:numFmt w:val="lowerRoman"/>
      <w:lvlText w:val="%3."/>
      <w:lvlJc w:val="right"/>
      <w:pPr>
        <w:ind w:left="2160" w:hanging="180"/>
      </w:pPr>
    </w:lvl>
    <w:lvl w:ilvl="3" w:tplc="083EA9E0" w:tentative="1">
      <w:start w:val="1"/>
      <w:numFmt w:val="decimal"/>
      <w:lvlText w:val="%4."/>
      <w:lvlJc w:val="left"/>
      <w:pPr>
        <w:ind w:left="2880" w:hanging="360"/>
      </w:pPr>
    </w:lvl>
    <w:lvl w:ilvl="4" w:tplc="75EA2402" w:tentative="1">
      <w:start w:val="1"/>
      <w:numFmt w:val="lowerLetter"/>
      <w:lvlText w:val="%5."/>
      <w:lvlJc w:val="left"/>
      <w:pPr>
        <w:ind w:left="3600" w:hanging="360"/>
      </w:pPr>
    </w:lvl>
    <w:lvl w:ilvl="5" w:tplc="C22228CA" w:tentative="1">
      <w:start w:val="1"/>
      <w:numFmt w:val="lowerRoman"/>
      <w:lvlText w:val="%6."/>
      <w:lvlJc w:val="right"/>
      <w:pPr>
        <w:ind w:left="4320" w:hanging="180"/>
      </w:pPr>
    </w:lvl>
    <w:lvl w:ilvl="6" w:tplc="2088813E" w:tentative="1">
      <w:start w:val="1"/>
      <w:numFmt w:val="decimal"/>
      <w:lvlText w:val="%7."/>
      <w:lvlJc w:val="left"/>
      <w:pPr>
        <w:ind w:left="5040" w:hanging="360"/>
      </w:pPr>
    </w:lvl>
    <w:lvl w:ilvl="7" w:tplc="8A02D844" w:tentative="1">
      <w:start w:val="1"/>
      <w:numFmt w:val="lowerLetter"/>
      <w:lvlText w:val="%8."/>
      <w:lvlJc w:val="left"/>
      <w:pPr>
        <w:ind w:left="5760" w:hanging="360"/>
      </w:pPr>
    </w:lvl>
    <w:lvl w:ilvl="8" w:tplc="6152E138"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E0825E80">
      <w:start w:val="1"/>
      <w:numFmt w:val="bullet"/>
      <w:pStyle w:val="ListBullet7"/>
      <w:lvlText w:val=""/>
      <w:lvlJc w:val="left"/>
      <w:pPr>
        <w:tabs>
          <w:tab w:val="num" w:pos="3240"/>
        </w:tabs>
        <w:ind w:left="3240" w:right="3240" w:hanging="360"/>
      </w:pPr>
      <w:rPr>
        <w:rFonts w:ascii="Symbol" w:hAnsi="Symbol" w:hint="default"/>
      </w:rPr>
    </w:lvl>
    <w:lvl w:ilvl="1" w:tplc="D7EC048C" w:tentative="1">
      <w:start w:val="1"/>
      <w:numFmt w:val="bullet"/>
      <w:lvlText w:val="o"/>
      <w:lvlJc w:val="left"/>
      <w:pPr>
        <w:tabs>
          <w:tab w:val="num" w:pos="1440"/>
        </w:tabs>
        <w:ind w:left="1440" w:right="1440" w:hanging="360"/>
      </w:pPr>
      <w:rPr>
        <w:rFonts w:ascii="Courier New" w:hAnsi="Courier New" w:hint="default"/>
      </w:rPr>
    </w:lvl>
    <w:lvl w:ilvl="2" w:tplc="F25E8AD4" w:tentative="1">
      <w:start w:val="1"/>
      <w:numFmt w:val="bullet"/>
      <w:lvlText w:val=""/>
      <w:lvlJc w:val="left"/>
      <w:pPr>
        <w:tabs>
          <w:tab w:val="num" w:pos="2160"/>
        </w:tabs>
        <w:ind w:left="2160" w:right="2160" w:hanging="360"/>
      </w:pPr>
      <w:rPr>
        <w:rFonts w:ascii="Wingdings" w:hAnsi="Wingdings" w:hint="default"/>
      </w:rPr>
    </w:lvl>
    <w:lvl w:ilvl="3" w:tplc="473405FC" w:tentative="1">
      <w:start w:val="1"/>
      <w:numFmt w:val="bullet"/>
      <w:lvlText w:val=""/>
      <w:lvlJc w:val="left"/>
      <w:pPr>
        <w:tabs>
          <w:tab w:val="num" w:pos="2880"/>
        </w:tabs>
        <w:ind w:left="2880" w:right="2880" w:hanging="360"/>
      </w:pPr>
      <w:rPr>
        <w:rFonts w:ascii="Symbol" w:hAnsi="Symbol" w:hint="default"/>
      </w:rPr>
    </w:lvl>
    <w:lvl w:ilvl="4" w:tplc="FA52B99E" w:tentative="1">
      <w:start w:val="1"/>
      <w:numFmt w:val="bullet"/>
      <w:lvlText w:val="o"/>
      <w:lvlJc w:val="left"/>
      <w:pPr>
        <w:tabs>
          <w:tab w:val="num" w:pos="3600"/>
        </w:tabs>
        <w:ind w:left="3600" w:right="3600" w:hanging="360"/>
      </w:pPr>
      <w:rPr>
        <w:rFonts w:ascii="Courier New" w:hAnsi="Courier New" w:hint="default"/>
      </w:rPr>
    </w:lvl>
    <w:lvl w:ilvl="5" w:tplc="78DACF44" w:tentative="1">
      <w:start w:val="1"/>
      <w:numFmt w:val="bullet"/>
      <w:lvlText w:val=""/>
      <w:lvlJc w:val="left"/>
      <w:pPr>
        <w:tabs>
          <w:tab w:val="num" w:pos="4320"/>
        </w:tabs>
        <w:ind w:left="4320" w:right="4320" w:hanging="360"/>
      </w:pPr>
      <w:rPr>
        <w:rFonts w:ascii="Wingdings" w:hAnsi="Wingdings" w:hint="default"/>
      </w:rPr>
    </w:lvl>
    <w:lvl w:ilvl="6" w:tplc="F80EDB6A" w:tentative="1">
      <w:start w:val="1"/>
      <w:numFmt w:val="bullet"/>
      <w:lvlText w:val=""/>
      <w:lvlJc w:val="left"/>
      <w:pPr>
        <w:tabs>
          <w:tab w:val="num" w:pos="5040"/>
        </w:tabs>
        <w:ind w:left="5040" w:right="5040" w:hanging="360"/>
      </w:pPr>
      <w:rPr>
        <w:rFonts w:ascii="Symbol" w:hAnsi="Symbol" w:hint="default"/>
      </w:rPr>
    </w:lvl>
    <w:lvl w:ilvl="7" w:tplc="21A408BA" w:tentative="1">
      <w:start w:val="1"/>
      <w:numFmt w:val="bullet"/>
      <w:lvlText w:val="o"/>
      <w:lvlJc w:val="left"/>
      <w:pPr>
        <w:tabs>
          <w:tab w:val="num" w:pos="5760"/>
        </w:tabs>
        <w:ind w:left="5760" w:right="5760" w:hanging="360"/>
      </w:pPr>
      <w:rPr>
        <w:rFonts w:ascii="Courier New" w:hAnsi="Courier New" w:hint="default"/>
      </w:rPr>
    </w:lvl>
    <w:lvl w:ilvl="8" w:tplc="2A349348"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38E4D5EC"/>
    <w:lvl w:ilvl="0" w:tplc="5A8E5E00">
      <w:start w:val="1"/>
      <w:numFmt w:val="hebrew1"/>
      <w:lvlText w:val="%1."/>
      <w:lvlJc w:val="center"/>
      <w:pPr>
        <w:ind w:left="720" w:hanging="360"/>
      </w:pPr>
    </w:lvl>
    <w:lvl w:ilvl="1" w:tplc="9AE60922" w:tentative="1">
      <w:start w:val="1"/>
      <w:numFmt w:val="lowerLetter"/>
      <w:lvlText w:val="%2."/>
      <w:lvlJc w:val="left"/>
      <w:pPr>
        <w:ind w:left="1440" w:hanging="360"/>
      </w:pPr>
    </w:lvl>
    <w:lvl w:ilvl="2" w:tplc="C85C11C4" w:tentative="1">
      <w:start w:val="1"/>
      <w:numFmt w:val="lowerRoman"/>
      <w:lvlText w:val="%3."/>
      <w:lvlJc w:val="right"/>
      <w:pPr>
        <w:ind w:left="2160" w:hanging="180"/>
      </w:pPr>
    </w:lvl>
    <w:lvl w:ilvl="3" w:tplc="EB28F42C" w:tentative="1">
      <w:start w:val="1"/>
      <w:numFmt w:val="decimal"/>
      <w:lvlText w:val="%4."/>
      <w:lvlJc w:val="left"/>
      <w:pPr>
        <w:ind w:left="2880" w:hanging="360"/>
      </w:pPr>
    </w:lvl>
    <w:lvl w:ilvl="4" w:tplc="F562661A" w:tentative="1">
      <w:start w:val="1"/>
      <w:numFmt w:val="lowerLetter"/>
      <w:lvlText w:val="%5."/>
      <w:lvlJc w:val="left"/>
      <w:pPr>
        <w:ind w:left="3600" w:hanging="360"/>
      </w:pPr>
    </w:lvl>
    <w:lvl w:ilvl="5" w:tplc="5CF0F19E" w:tentative="1">
      <w:start w:val="1"/>
      <w:numFmt w:val="lowerRoman"/>
      <w:lvlText w:val="%6."/>
      <w:lvlJc w:val="right"/>
      <w:pPr>
        <w:ind w:left="4320" w:hanging="180"/>
      </w:pPr>
    </w:lvl>
    <w:lvl w:ilvl="6" w:tplc="BF689730" w:tentative="1">
      <w:start w:val="1"/>
      <w:numFmt w:val="decimal"/>
      <w:lvlText w:val="%7."/>
      <w:lvlJc w:val="left"/>
      <w:pPr>
        <w:ind w:left="5040" w:hanging="360"/>
      </w:pPr>
    </w:lvl>
    <w:lvl w:ilvl="7" w:tplc="B2D8B73C" w:tentative="1">
      <w:start w:val="1"/>
      <w:numFmt w:val="lowerLetter"/>
      <w:lvlText w:val="%8."/>
      <w:lvlJc w:val="left"/>
      <w:pPr>
        <w:ind w:left="5760" w:hanging="360"/>
      </w:pPr>
    </w:lvl>
    <w:lvl w:ilvl="8" w:tplc="28EEAB4E" w:tentative="1">
      <w:start w:val="1"/>
      <w:numFmt w:val="lowerRoman"/>
      <w:lvlText w:val="%9."/>
      <w:lvlJc w:val="right"/>
      <w:pPr>
        <w:ind w:left="6480" w:hanging="180"/>
      </w:pPr>
    </w:lvl>
  </w:abstractNum>
  <w:abstractNum w:abstractNumId="27" w15:restartNumberingAfterBreak="0">
    <w:nsid w:val="25B30709"/>
    <w:multiLevelType w:val="multilevel"/>
    <w:tmpl w:val="2996E756"/>
    <w:lvl w:ilvl="0">
      <w:start w:val="2"/>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040" w:hanging="108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8720" w:hanging="1440"/>
      </w:pPr>
      <w:rPr>
        <w:rFonts w:hint="default"/>
      </w:r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9DE5DD6"/>
    <w:multiLevelType w:val="hybridMultilevel"/>
    <w:tmpl w:val="F0826C80"/>
    <w:lvl w:ilvl="0" w:tplc="9F52BE8A">
      <w:start w:val="1"/>
      <w:numFmt w:val="decimal"/>
      <w:lvlText w:val="(%1)."/>
      <w:lvlJc w:val="left"/>
      <w:pPr>
        <w:ind w:left="360" w:hanging="360"/>
      </w:pPr>
      <w:rPr>
        <w:rFonts w:hint="default"/>
      </w:rPr>
    </w:lvl>
    <w:lvl w:ilvl="1" w:tplc="66CC0E6E">
      <w:start w:val="1"/>
      <w:numFmt w:val="lowerLetter"/>
      <w:lvlText w:val="%2."/>
      <w:lvlJc w:val="left"/>
      <w:pPr>
        <w:ind w:left="1080" w:hanging="360"/>
      </w:pPr>
    </w:lvl>
    <w:lvl w:ilvl="2" w:tplc="113C96F0" w:tentative="1">
      <w:start w:val="1"/>
      <w:numFmt w:val="lowerRoman"/>
      <w:lvlText w:val="%3."/>
      <w:lvlJc w:val="right"/>
      <w:pPr>
        <w:ind w:left="1800" w:hanging="180"/>
      </w:pPr>
    </w:lvl>
    <w:lvl w:ilvl="3" w:tplc="12DCD0D4" w:tentative="1">
      <w:start w:val="1"/>
      <w:numFmt w:val="decimal"/>
      <w:lvlText w:val="%4."/>
      <w:lvlJc w:val="left"/>
      <w:pPr>
        <w:ind w:left="2520" w:hanging="360"/>
      </w:pPr>
    </w:lvl>
    <w:lvl w:ilvl="4" w:tplc="D0EA4AC2" w:tentative="1">
      <w:start w:val="1"/>
      <w:numFmt w:val="lowerLetter"/>
      <w:lvlText w:val="%5."/>
      <w:lvlJc w:val="left"/>
      <w:pPr>
        <w:ind w:left="3240" w:hanging="360"/>
      </w:pPr>
    </w:lvl>
    <w:lvl w:ilvl="5" w:tplc="7E82C91C" w:tentative="1">
      <w:start w:val="1"/>
      <w:numFmt w:val="lowerRoman"/>
      <w:lvlText w:val="%6."/>
      <w:lvlJc w:val="right"/>
      <w:pPr>
        <w:ind w:left="3960" w:hanging="180"/>
      </w:pPr>
    </w:lvl>
    <w:lvl w:ilvl="6" w:tplc="CF7ECC16" w:tentative="1">
      <w:start w:val="1"/>
      <w:numFmt w:val="decimal"/>
      <w:lvlText w:val="%7."/>
      <w:lvlJc w:val="left"/>
      <w:pPr>
        <w:ind w:left="4680" w:hanging="360"/>
      </w:pPr>
    </w:lvl>
    <w:lvl w:ilvl="7" w:tplc="F3DCD0D8" w:tentative="1">
      <w:start w:val="1"/>
      <w:numFmt w:val="lowerLetter"/>
      <w:lvlText w:val="%8."/>
      <w:lvlJc w:val="left"/>
      <w:pPr>
        <w:ind w:left="5400" w:hanging="360"/>
      </w:pPr>
    </w:lvl>
    <w:lvl w:ilvl="8" w:tplc="6D1E8FD4" w:tentative="1">
      <w:start w:val="1"/>
      <w:numFmt w:val="lowerRoman"/>
      <w:lvlText w:val="%9."/>
      <w:lvlJc w:val="right"/>
      <w:pPr>
        <w:ind w:left="6120" w:hanging="180"/>
      </w:p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3E6F43"/>
    <w:multiLevelType w:val="multilevel"/>
    <w:tmpl w:val="89503A5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7012BF8E">
      <w:start w:val="1"/>
      <w:numFmt w:val="hebrew1"/>
      <w:pStyle w:val="a3"/>
      <w:lvlText w:val="%1."/>
      <w:lvlJc w:val="center"/>
      <w:pPr>
        <w:tabs>
          <w:tab w:val="num" w:pos="360"/>
        </w:tabs>
        <w:ind w:left="360" w:right="1117" w:hanging="360"/>
      </w:pPr>
    </w:lvl>
    <w:lvl w:ilvl="1" w:tplc="3FC011FE">
      <w:start w:val="1"/>
      <w:numFmt w:val="decimal"/>
      <w:lvlText w:val="%2."/>
      <w:lvlJc w:val="left"/>
      <w:pPr>
        <w:tabs>
          <w:tab w:val="num" w:pos="1440"/>
        </w:tabs>
        <w:ind w:left="1440" w:hanging="360"/>
      </w:pPr>
    </w:lvl>
    <w:lvl w:ilvl="2" w:tplc="C406C7D0" w:tentative="1">
      <w:start w:val="1"/>
      <w:numFmt w:val="lowerRoman"/>
      <w:lvlText w:val="%3."/>
      <w:lvlJc w:val="right"/>
      <w:pPr>
        <w:tabs>
          <w:tab w:val="num" w:pos="2160"/>
        </w:tabs>
        <w:ind w:left="2160" w:hanging="180"/>
      </w:pPr>
    </w:lvl>
    <w:lvl w:ilvl="3" w:tplc="30F0D96C" w:tentative="1">
      <w:start w:val="1"/>
      <w:numFmt w:val="decimal"/>
      <w:lvlText w:val="%4."/>
      <w:lvlJc w:val="left"/>
      <w:pPr>
        <w:tabs>
          <w:tab w:val="num" w:pos="2880"/>
        </w:tabs>
        <w:ind w:left="2880" w:hanging="360"/>
      </w:pPr>
    </w:lvl>
    <w:lvl w:ilvl="4" w:tplc="A84CDD68" w:tentative="1">
      <w:start w:val="1"/>
      <w:numFmt w:val="lowerLetter"/>
      <w:lvlText w:val="%5."/>
      <w:lvlJc w:val="left"/>
      <w:pPr>
        <w:tabs>
          <w:tab w:val="num" w:pos="3600"/>
        </w:tabs>
        <w:ind w:left="3600" w:hanging="360"/>
      </w:pPr>
    </w:lvl>
    <w:lvl w:ilvl="5" w:tplc="9266BF8C" w:tentative="1">
      <w:start w:val="1"/>
      <w:numFmt w:val="lowerRoman"/>
      <w:lvlText w:val="%6."/>
      <w:lvlJc w:val="right"/>
      <w:pPr>
        <w:tabs>
          <w:tab w:val="num" w:pos="4320"/>
        </w:tabs>
        <w:ind w:left="4320" w:hanging="180"/>
      </w:pPr>
    </w:lvl>
    <w:lvl w:ilvl="6" w:tplc="012A19F4" w:tentative="1">
      <w:start w:val="1"/>
      <w:numFmt w:val="decimal"/>
      <w:lvlText w:val="%7."/>
      <w:lvlJc w:val="left"/>
      <w:pPr>
        <w:tabs>
          <w:tab w:val="num" w:pos="5040"/>
        </w:tabs>
        <w:ind w:left="5040" w:hanging="360"/>
      </w:pPr>
    </w:lvl>
    <w:lvl w:ilvl="7" w:tplc="2372444E" w:tentative="1">
      <w:start w:val="1"/>
      <w:numFmt w:val="lowerLetter"/>
      <w:lvlText w:val="%8."/>
      <w:lvlJc w:val="left"/>
      <w:pPr>
        <w:tabs>
          <w:tab w:val="num" w:pos="5760"/>
        </w:tabs>
        <w:ind w:left="5760" w:hanging="360"/>
      </w:pPr>
    </w:lvl>
    <w:lvl w:ilvl="8" w:tplc="B6A68F3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FEAA5ED2">
      <w:start w:val="3"/>
      <w:numFmt w:val="bullet"/>
      <w:lvlText w:val="-"/>
      <w:lvlJc w:val="left"/>
      <w:pPr>
        <w:ind w:left="746" w:hanging="360"/>
      </w:pPr>
      <w:rPr>
        <w:rFonts w:ascii="Times New Roman" w:eastAsiaTheme="minorEastAsia" w:hAnsi="Times New Roman" w:cs="David" w:hint="default"/>
      </w:rPr>
    </w:lvl>
    <w:lvl w:ilvl="1" w:tplc="182E2684" w:tentative="1">
      <w:start w:val="1"/>
      <w:numFmt w:val="bullet"/>
      <w:pStyle w:val="21"/>
      <w:lvlText w:val="o"/>
      <w:lvlJc w:val="left"/>
      <w:pPr>
        <w:ind w:left="1466" w:hanging="360"/>
      </w:pPr>
      <w:rPr>
        <w:rFonts w:ascii="Courier New" w:hAnsi="Courier New" w:cs="Courier New" w:hint="default"/>
      </w:rPr>
    </w:lvl>
    <w:lvl w:ilvl="2" w:tplc="F3D4A440" w:tentative="1">
      <w:start w:val="1"/>
      <w:numFmt w:val="bullet"/>
      <w:lvlText w:val=""/>
      <w:lvlJc w:val="left"/>
      <w:pPr>
        <w:ind w:left="2186" w:hanging="360"/>
      </w:pPr>
      <w:rPr>
        <w:rFonts w:ascii="Wingdings" w:hAnsi="Wingdings" w:hint="default"/>
      </w:rPr>
    </w:lvl>
    <w:lvl w:ilvl="3" w:tplc="C9EACB60" w:tentative="1">
      <w:start w:val="1"/>
      <w:numFmt w:val="bullet"/>
      <w:lvlText w:val=""/>
      <w:lvlJc w:val="left"/>
      <w:pPr>
        <w:ind w:left="2906" w:hanging="360"/>
      </w:pPr>
      <w:rPr>
        <w:rFonts w:ascii="Symbol" w:hAnsi="Symbol" w:hint="default"/>
      </w:rPr>
    </w:lvl>
    <w:lvl w:ilvl="4" w:tplc="CD3C2A6E" w:tentative="1">
      <w:start w:val="1"/>
      <w:numFmt w:val="bullet"/>
      <w:lvlText w:val="o"/>
      <w:lvlJc w:val="left"/>
      <w:pPr>
        <w:ind w:left="3626" w:hanging="360"/>
      </w:pPr>
      <w:rPr>
        <w:rFonts w:ascii="Courier New" w:hAnsi="Courier New" w:cs="Courier New" w:hint="default"/>
      </w:rPr>
    </w:lvl>
    <w:lvl w:ilvl="5" w:tplc="203263C8" w:tentative="1">
      <w:start w:val="1"/>
      <w:numFmt w:val="bullet"/>
      <w:lvlText w:val=""/>
      <w:lvlJc w:val="left"/>
      <w:pPr>
        <w:ind w:left="4346" w:hanging="360"/>
      </w:pPr>
      <w:rPr>
        <w:rFonts w:ascii="Wingdings" w:hAnsi="Wingdings" w:hint="default"/>
      </w:rPr>
    </w:lvl>
    <w:lvl w:ilvl="6" w:tplc="7B64069E" w:tentative="1">
      <w:start w:val="1"/>
      <w:numFmt w:val="bullet"/>
      <w:lvlText w:val=""/>
      <w:lvlJc w:val="left"/>
      <w:pPr>
        <w:ind w:left="5066" w:hanging="360"/>
      </w:pPr>
      <w:rPr>
        <w:rFonts w:ascii="Symbol" w:hAnsi="Symbol" w:hint="default"/>
      </w:rPr>
    </w:lvl>
    <w:lvl w:ilvl="7" w:tplc="55E6C53C" w:tentative="1">
      <w:start w:val="1"/>
      <w:numFmt w:val="bullet"/>
      <w:lvlText w:val="o"/>
      <w:lvlJc w:val="left"/>
      <w:pPr>
        <w:ind w:left="5786" w:hanging="360"/>
      </w:pPr>
      <w:rPr>
        <w:rFonts w:ascii="Courier New" w:hAnsi="Courier New" w:cs="Courier New" w:hint="default"/>
      </w:rPr>
    </w:lvl>
    <w:lvl w:ilvl="8" w:tplc="01F8EF1A"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5302CB2"/>
    <w:multiLevelType w:val="hybridMultilevel"/>
    <w:tmpl w:val="98C8A912"/>
    <w:lvl w:ilvl="0" w:tplc="D2905A90">
      <w:start w:val="1"/>
      <w:numFmt w:val="decimal"/>
      <w:lvlText w:val="%1."/>
      <w:lvlJc w:val="left"/>
      <w:pPr>
        <w:tabs>
          <w:tab w:val="num" w:pos="720"/>
        </w:tabs>
        <w:ind w:left="720" w:hanging="360"/>
      </w:pPr>
      <w:rPr>
        <w:rFonts w:ascii="David" w:hAnsi="David" w:cs="David" w:hint="default"/>
      </w:rPr>
    </w:lvl>
    <w:lvl w:ilvl="1" w:tplc="BB10EA28">
      <w:start w:val="1"/>
      <w:numFmt w:val="lowerLetter"/>
      <w:lvlText w:val="%2."/>
      <w:lvlJc w:val="left"/>
      <w:pPr>
        <w:tabs>
          <w:tab w:val="num" w:pos="1440"/>
        </w:tabs>
        <w:ind w:left="1440" w:hanging="360"/>
      </w:pPr>
      <w:rPr>
        <w:rFonts w:cs="Times New Roman"/>
      </w:rPr>
    </w:lvl>
    <w:lvl w:ilvl="2" w:tplc="8A2AD34A">
      <w:start w:val="1"/>
      <w:numFmt w:val="lowerRoman"/>
      <w:lvlText w:val="%3."/>
      <w:lvlJc w:val="right"/>
      <w:pPr>
        <w:tabs>
          <w:tab w:val="num" w:pos="2160"/>
        </w:tabs>
        <w:ind w:left="2160" w:hanging="180"/>
      </w:pPr>
      <w:rPr>
        <w:rFonts w:cs="Times New Roman"/>
      </w:rPr>
    </w:lvl>
    <w:lvl w:ilvl="3" w:tplc="591E255A">
      <w:start w:val="1"/>
      <w:numFmt w:val="decimal"/>
      <w:lvlText w:val="%4."/>
      <w:lvlJc w:val="left"/>
      <w:pPr>
        <w:tabs>
          <w:tab w:val="num" w:pos="2880"/>
        </w:tabs>
        <w:ind w:left="2880" w:hanging="360"/>
      </w:pPr>
      <w:rPr>
        <w:rFonts w:cs="Times New Roman"/>
      </w:rPr>
    </w:lvl>
    <w:lvl w:ilvl="4" w:tplc="52D63F7E">
      <w:start w:val="1"/>
      <w:numFmt w:val="lowerLetter"/>
      <w:pStyle w:val="5-0"/>
      <w:lvlText w:val="%5."/>
      <w:lvlJc w:val="left"/>
      <w:pPr>
        <w:tabs>
          <w:tab w:val="num" w:pos="3600"/>
        </w:tabs>
        <w:ind w:left="3600" w:hanging="360"/>
      </w:pPr>
      <w:rPr>
        <w:rFonts w:cs="Times New Roman"/>
      </w:rPr>
    </w:lvl>
    <w:lvl w:ilvl="5" w:tplc="33E2DB9E">
      <w:start w:val="1"/>
      <w:numFmt w:val="lowerRoman"/>
      <w:pStyle w:val="6-0"/>
      <w:lvlText w:val="%6."/>
      <w:lvlJc w:val="right"/>
      <w:pPr>
        <w:tabs>
          <w:tab w:val="num" w:pos="4320"/>
        </w:tabs>
        <w:ind w:left="4320" w:hanging="180"/>
      </w:pPr>
      <w:rPr>
        <w:rFonts w:cs="Times New Roman"/>
      </w:rPr>
    </w:lvl>
    <w:lvl w:ilvl="6" w:tplc="F4FCF1BC">
      <w:start w:val="1"/>
      <w:numFmt w:val="decimal"/>
      <w:pStyle w:val="7-0"/>
      <w:lvlText w:val="%7."/>
      <w:lvlJc w:val="left"/>
      <w:pPr>
        <w:tabs>
          <w:tab w:val="num" w:pos="5040"/>
        </w:tabs>
        <w:ind w:left="5040" w:hanging="360"/>
      </w:pPr>
      <w:rPr>
        <w:rFonts w:cs="Times New Roman"/>
      </w:rPr>
    </w:lvl>
    <w:lvl w:ilvl="7" w:tplc="3DD6BA90">
      <w:start w:val="1"/>
      <w:numFmt w:val="lowerLetter"/>
      <w:lvlText w:val="%8."/>
      <w:lvlJc w:val="left"/>
      <w:pPr>
        <w:tabs>
          <w:tab w:val="num" w:pos="5760"/>
        </w:tabs>
        <w:ind w:left="5760" w:hanging="360"/>
      </w:pPr>
      <w:rPr>
        <w:rFonts w:cs="Times New Roman"/>
      </w:rPr>
    </w:lvl>
    <w:lvl w:ilvl="8" w:tplc="CC8CC796">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2B642180">
      <w:start w:val="1"/>
      <w:numFmt w:val="bullet"/>
      <w:lvlText w:val=""/>
      <w:lvlJc w:val="left"/>
      <w:pPr>
        <w:tabs>
          <w:tab w:val="num" w:pos="360"/>
        </w:tabs>
        <w:ind w:left="360" w:hanging="360"/>
      </w:pPr>
      <w:rPr>
        <w:rFonts w:ascii="Symbol" w:hAnsi="Symbol" w:hint="default"/>
      </w:rPr>
    </w:lvl>
    <w:lvl w:ilvl="1" w:tplc="775EF26E">
      <w:start w:val="1"/>
      <w:numFmt w:val="bullet"/>
      <w:lvlText w:val="o"/>
      <w:lvlJc w:val="left"/>
      <w:pPr>
        <w:tabs>
          <w:tab w:val="num" w:pos="1080"/>
        </w:tabs>
        <w:ind w:left="1080" w:hanging="360"/>
      </w:pPr>
      <w:rPr>
        <w:rFonts w:ascii="Courier New" w:hAnsi="Courier New" w:cs="Courier New" w:hint="default"/>
      </w:rPr>
    </w:lvl>
    <w:lvl w:ilvl="2" w:tplc="F8684BE4">
      <w:start w:val="1"/>
      <w:numFmt w:val="bullet"/>
      <w:lvlText w:val=""/>
      <w:lvlJc w:val="left"/>
      <w:pPr>
        <w:tabs>
          <w:tab w:val="num" w:pos="1800"/>
        </w:tabs>
        <w:ind w:left="1800" w:hanging="360"/>
      </w:pPr>
      <w:rPr>
        <w:rFonts w:ascii="Wingdings" w:hAnsi="Wingdings" w:hint="default"/>
      </w:rPr>
    </w:lvl>
    <w:lvl w:ilvl="3" w:tplc="BD5870F0">
      <w:start w:val="1"/>
      <w:numFmt w:val="bullet"/>
      <w:lvlText w:val=""/>
      <w:lvlJc w:val="left"/>
      <w:pPr>
        <w:tabs>
          <w:tab w:val="num" w:pos="2520"/>
        </w:tabs>
        <w:ind w:left="2520" w:hanging="360"/>
      </w:pPr>
      <w:rPr>
        <w:rFonts w:ascii="Symbol" w:hAnsi="Symbol" w:hint="default"/>
      </w:rPr>
    </w:lvl>
    <w:lvl w:ilvl="4" w:tplc="2CFC3AD2">
      <w:start w:val="1"/>
      <w:numFmt w:val="bullet"/>
      <w:lvlText w:val="o"/>
      <w:lvlJc w:val="left"/>
      <w:pPr>
        <w:tabs>
          <w:tab w:val="num" w:pos="3240"/>
        </w:tabs>
        <w:ind w:left="3240" w:hanging="360"/>
      </w:pPr>
      <w:rPr>
        <w:rFonts w:ascii="Courier New" w:hAnsi="Courier New" w:cs="Courier New" w:hint="default"/>
      </w:rPr>
    </w:lvl>
    <w:lvl w:ilvl="5" w:tplc="07A0DBA8" w:tentative="1">
      <w:start w:val="1"/>
      <w:numFmt w:val="bullet"/>
      <w:lvlText w:val=""/>
      <w:lvlJc w:val="left"/>
      <w:pPr>
        <w:tabs>
          <w:tab w:val="num" w:pos="3960"/>
        </w:tabs>
        <w:ind w:left="3960" w:hanging="360"/>
      </w:pPr>
      <w:rPr>
        <w:rFonts w:ascii="Wingdings" w:hAnsi="Wingdings" w:hint="default"/>
      </w:rPr>
    </w:lvl>
    <w:lvl w:ilvl="6" w:tplc="78FE3292" w:tentative="1">
      <w:start w:val="1"/>
      <w:numFmt w:val="bullet"/>
      <w:lvlText w:val=""/>
      <w:lvlJc w:val="left"/>
      <w:pPr>
        <w:tabs>
          <w:tab w:val="num" w:pos="4680"/>
        </w:tabs>
        <w:ind w:left="4680" w:hanging="360"/>
      </w:pPr>
      <w:rPr>
        <w:rFonts w:ascii="Symbol" w:hAnsi="Symbol" w:hint="default"/>
      </w:rPr>
    </w:lvl>
    <w:lvl w:ilvl="7" w:tplc="816C84B6" w:tentative="1">
      <w:start w:val="1"/>
      <w:numFmt w:val="bullet"/>
      <w:lvlText w:val="o"/>
      <w:lvlJc w:val="left"/>
      <w:pPr>
        <w:tabs>
          <w:tab w:val="num" w:pos="5400"/>
        </w:tabs>
        <w:ind w:left="5400" w:hanging="360"/>
      </w:pPr>
      <w:rPr>
        <w:rFonts w:ascii="Courier New" w:hAnsi="Courier New" w:cs="Courier New" w:hint="default"/>
      </w:rPr>
    </w:lvl>
    <w:lvl w:ilvl="8" w:tplc="BD54DB08"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3CE26A44"/>
    <w:multiLevelType w:val="hybridMultilevel"/>
    <w:tmpl w:val="194253B6"/>
    <w:lvl w:ilvl="0" w:tplc="DC22891C">
      <w:start w:val="1"/>
      <w:numFmt w:val="bullet"/>
      <w:lvlText w:val=""/>
      <w:lvlJc w:val="left"/>
      <w:pPr>
        <w:tabs>
          <w:tab w:val="num" w:pos="360"/>
        </w:tabs>
        <w:ind w:left="360" w:hanging="360"/>
      </w:pPr>
      <w:rPr>
        <w:rFonts w:ascii="Wingdings" w:hAnsi="Wingdings" w:hint="default"/>
      </w:rPr>
    </w:lvl>
    <w:lvl w:ilvl="1" w:tplc="7B6C76DC">
      <w:start w:val="1"/>
      <w:numFmt w:val="bullet"/>
      <w:lvlText w:val=""/>
      <w:lvlJc w:val="left"/>
      <w:pPr>
        <w:tabs>
          <w:tab w:val="num" w:pos="720"/>
        </w:tabs>
        <w:ind w:left="720" w:hanging="360"/>
      </w:pPr>
      <w:rPr>
        <w:rFonts w:ascii="Wingdings" w:hAnsi="Wingdings" w:hint="default"/>
        <w:sz w:val="22"/>
        <w:szCs w:val="22"/>
      </w:rPr>
    </w:lvl>
    <w:lvl w:ilvl="2" w:tplc="338E56E4">
      <w:start w:val="1"/>
      <w:numFmt w:val="bullet"/>
      <w:lvlText w:val=""/>
      <w:lvlJc w:val="left"/>
      <w:pPr>
        <w:tabs>
          <w:tab w:val="num" w:pos="1440"/>
        </w:tabs>
        <w:ind w:left="1440" w:hanging="360"/>
      </w:pPr>
      <w:rPr>
        <w:rFonts w:ascii="Wingdings" w:hAnsi="Wingdings" w:hint="default"/>
      </w:rPr>
    </w:lvl>
    <w:lvl w:ilvl="3" w:tplc="FD147A34">
      <w:start w:val="1"/>
      <w:numFmt w:val="bullet"/>
      <w:lvlText w:val=""/>
      <w:lvlJc w:val="left"/>
      <w:pPr>
        <w:tabs>
          <w:tab w:val="num" w:pos="2160"/>
        </w:tabs>
        <w:ind w:left="2160" w:hanging="360"/>
      </w:pPr>
      <w:rPr>
        <w:rFonts w:ascii="Wingdings" w:hAnsi="Wingdings" w:hint="default"/>
      </w:rPr>
    </w:lvl>
    <w:lvl w:ilvl="4" w:tplc="B8D0B61E">
      <w:start w:val="1"/>
      <w:numFmt w:val="bullet"/>
      <w:lvlText w:val="o"/>
      <w:lvlJc w:val="left"/>
      <w:pPr>
        <w:tabs>
          <w:tab w:val="num" w:pos="2880"/>
        </w:tabs>
        <w:ind w:left="2880" w:hanging="360"/>
      </w:pPr>
      <w:rPr>
        <w:rFonts w:ascii="Courier New" w:hAnsi="Courier New" w:cs="Courier New" w:hint="default"/>
      </w:rPr>
    </w:lvl>
    <w:lvl w:ilvl="5" w:tplc="3FA407DC" w:tentative="1">
      <w:start w:val="1"/>
      <w:numFmt w:val="bullet"/>
      <w:lvlText w:val=""/>
      <w:lvlJc w:val="left"/>
      <w:pPr>
        <w:tabs>
          <w:tab w:val="num" w:pos="3600"/>
        </w:tabs>
        <w:ind w:left="3600" w:hanging="360"/>
      </w:pPr>
      <w:rPr>
        <w:rFonts w:ascii="Wingdings" w:hAnsi="Wingdings" w:hint="default"/>
      </w:rPr>
    </w:lvl>
    <w:lvl w:ilvl="6" w:tplc="C24A2220" w:tentative="1">
      <w:start w:val="1"/>
      <w:numFmt w:val="bullet"/>
      <w:lvlText w:val=""/>
      <w:lvlJc w:val="left"/>
      <w:pPr>
        <w:tabs>
          <w:tab w:val="num" w:pos="4320"/>
        </w:tabs>
        <w:ind w:left="4320" w:hanging="360"/>
      </w:pPr>
      <w:rPr>
        <w:rFonts w:ascii="Symbol" w:hAnsi="Symbol" w:hint="default"/>
      </w:rPr>
    </w:lvl>
    <w:lvl w:ilvl="7" w:tplc="848C66CC" w:tentative="1">
      <w:start w:val="1"/>
      <w:numFmt w:val="bullet"/>
      <w:lvlText w:val="o"/>
      <w:lvlJc w:val="left"/>
      <w:pPr>
        <w:tabs>
          <w:tab w:val="num" w:pos="5040"/>
        </w:tabs>
        <w:ind w:left="5040" w:hanging="360"/>
      </w:pPr>
      <w:rPr>
        <w:rFonts w:ascii="Courier New" w:hAnsi="Courier New" w:cs="Courier New" w:hint="default"/>
      </w:rPr>
    </w:lvl>
    <w:lvl w:ilvl="8" w:tplc="00E465EE"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4136752B"/>
    <w:multiLevelType w:val="hybridMultilevel"/>
    <w:tmpl w:val="1130B9D4"/>
    <w:lvl w:ilvl="0" w:tplc="F9B0956E">
      <w:start w:val="1"/>
      <w:numFmt w:val="bullet"/>
      <w:pStyle w:val="Bullets-4-English"/>
      <w:lvlText w:val=""/>
      <w:lvlJc w:val="left"/>
      <w:pPr>
        <w:tabs>
          <w:tab w:val="num" w:pos="1063"/>
        </w:tabs>
        <w:ind w:left="1063" w:hanging="360"/>
      </w:pPr>
      <w:rPr>
        <w:rFonts w:ascii="Symbol" w:hAnsi="Symbol" w:hint="default"/>
        <w:color w:val="auto"/>
      </w:rPr>
    </w:lvl>
    <w:lvl w:ilvl="1" w:tplc="197C1986">
      <w:start w:val="1"/>
      <w:numFmt w:val="bullet"/>
      <w:lvlText w:val="o"/>
      <w:lvlJc w:val="left"/>
      <w:pPr>
        <w:tabs>
          <w:tab w:val="num" w:pos="1423"/>
        </w:tabs>
        <w:ind w:left="1423" w:hanging="360"/>
      </w:pPr>
      <w:rPr>
        <w:rFonts w:ascii="Courier New" w:hAnsi="Courier New" w:cs="Courier New" w:hint="default"/>
      </w:rPr>
    </w:lvl>
    <w:lvl w:ilvl="2" w:tplc="95821134">
      <w:start w:val="1"/>
      <w:numFmt w:val="bullet"/>
      <w:lvlText w:val=""/>
      <w:lvlJc w:val="left"/>
      <w:pPr>
        <w:tabs>
          <w:tab w:val="num" w:pos="2143"/>
        </w:tabs>
        <w:ind w:left="2143" w:hanging="360"/>
      </w:pPr>
      <w:rPr>
        <w:rFonts w:ascii="Wingdings" w:hAnsi="Wingdings" w:hint="default"/>
      </w:rPr>
    </w:lvl>
    <w:lvl w:ilvl="3" w:tplc="69B85446" w:tentative="1">
      <w:start w:val="1"/>
      <w:numFmt w:val="bullet"/>
      <w:lvlText w:val=""/>
      <w:lvlJc w:val="left"/>
      <w:pPr>
        <w:tabs>
          <w:tab w:val="num" w:pos="2863"/>
        </w:tabs>
        <w:ind w:left="2863" w:hanging="360"/>
      </w:pPr>
      <w:rPr>
        <w:rFonts w:ascii="Symbol" w:hAnsi="Symbol" w:hint="default"/>
      </w:rPr>
    </w:lvl>
    <w:lvl w:ilvl="4" w:tplc="8A2086EE" w:tentative="1">
      <w:start w:val="1"/>
      <w:numFmt w:val="bullet"/>
      <w:lvlText w:val="o"/>
      <w:lvlJc w:val="left"/>
      <w:pPr>
        <w:tabs>
          <w:tab w:val="num" w:pos="3583"/>
        </w:tabs>
        <w:ind w:left="3583" w:hanging="360"/>
      </w:pPr>
      <w:rPr>
        <w:rFonts w:ascii="Courier New" w:hAnsi="Courier New" w:cs="Courier New" w:hint="default"/>
      </w:rPr>
    </w:lvl>
    <w:lvl w:ilvl="5" w:tplc="D444EF9C" w:tentative="1">
      <w:start w:val="1"/>
      <w:numFmt w:val="bullet"/>
      <w:lvlText w:val=""/>
      <w:lvlJc w:val="left"/>
      <w:pPr>
        <w:tabs>
          <w:tab w:val="num" w:pos="4303"/>
        </w:tabs>
        <w:ind w:left="4303" w:hanging="360"/>
      </w:pPr>
      <w:rPr>
        <w:rFonts w:ascii="Wingdings" w:hAnsi="Wingdings" w:hint="default"/>
      </w:rPr>
    </w:lvl>
    <w:lvl w:ilvl="6" w:tplc="F37A3454" w:tentative="1">
      <w:start w:val="1"/>
      <w:numFmt w:val="bullet"/>
      <w:lvlText w:val=""/>
      <w:lvlJc w:val="left"/>
      <w:pPr>
        <w:tabs>
          <w:tab w:val="num" w:pos="5023"/>
        </w:tabs>
        <w:ind w:left="5023" w:hanging="360"/>
      </w:pPr>
      <w:rPr>
        <w:rFonts w:ascii="Symbol" w:hAnsi="Symbol" w:hint="default"/>
      </w:rPr>
    </w:lvl>
    <w:lvl w:ilvl="7" w:tplc="FB64D0C8" w:tentative="1">
      <w:start w:val="1"/>
      <w:numFmt w:val="bullet"/>
      <w:lvlText w:val="o"/>
      <w:lvlJc w:val="left"/>
      <w:pPr>
        <w:tabs>
          <w:tab w:val="num" w:pos="5743"/>
        </w:tabs>
        <w:ind w:left="5743" w:hanging="360"/>
      </w:pPr>
      <w:rPr>
        <w:rFonts w:ascii="Courier New" w:hAnsi="Courier New" w:cs="Courier New" w:hint="default"/>
      </w:rPr>
    </w:lvl>
    <w:lvl w:ilvl="8" w:tplc="007CE9AE"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1675150"/>
    <w:multiLevelType w:val="multilevel"/>
    <w:tmpl w:val="1C8A48E4"/>
    <w:lvl w:ilvl="0">
      <w:start w:val="1"/>
      <w:numFmt w:val="decimal"/>
      <w:lvlText w:val="%1"/>
      <w:lvlJc w:val="left"/>
      <w:pPr>
        <w:ind w:left="510" w:hanging="510"/>
      </w:pPr>
      <w:rPr>
        <w:rFonts w:hint="default"/>
      </w:rPr>
    </w:lvl>
    <w:lvl w:ilvl="1">
      <w:start w:val="4"/>
      <w:numFmt w:val="decimal"/>
      <w:lvlText w:val="%1.%2"/>
      <w:lvlJc w:val="left"/>
      <w:pPr>
        <w:ind w:left="1077" w:hanging="510"/>
      </w:pPr>
      <w:rPr>
        <w:rFonts w:hint="default"/>
      </w:rPr>
    </w:lvl>
    <w:lvl w:ilvl="2">
      <w:start w:val="1"/>
      <w:numFmt w:val="decimal"/>
      <w:lvlText w:val="%1.%2.%3"/>
      <w:lvlJc w:val="left"/>
      <w:pPr>
        <w:ind w:left="1854" w:hanging="720"/>
      </w:pPr>
      <w:rPr>
        <w:rFonts w:hint="default"/>
        <w:sz w:val="24"/>
        <w:szCs w:val="24"/>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7E7225C"/>
    <w:multiLevelType w:val="hybridMultilevel"/>
    <w:tmpl w:val="15385D56"/>
    <w:lvl w:ilvl="0" w:tplc="FC306250">
      <w:start w:val="1"/>
      <w:numFmt w:val="decimal"/>
      <w:lvlText w:val="(%1)."/>
      <w:lvlJc w:val="left"/>
      <w:pPr>
        <w:ind w:left="720" w:hanging="360"/>
      </w:pPr>
      <w:rPr>
        <w:rFonts w:hint="default"/>
      </w:rPr>
    </w:lvl>
    <w:lvl w:ilvl="1" w:tplc="1B062C64">
      <w:start w:val="1"/>
      <w:numFmt w:val="lowerLetter"/>
      <w:lvlText w:val="%2."/>
      <w:lvlJc w:val="left"/>
      <w:pPr>
        <w:ind w:left="1440" w:hanging="360"/>
      </w:pPr>
    </w:lvl>
    <w:lvl w:ilvl="2" w:tplc="71D8037C" w:tentative="1">
      <w:start w:val="1"/>
      <w:numFmt w:val="lowerRoman"/>
      <w:lvlText w:val="%3."/>
      <w:lvlJc w:val="right"/>
      <w:pPr>
        <w:ind w:left="2160" w:hanging="180"/>
      </w:pPr>
    </w:lvl>
    <w:lvl w:ilvl="3" w:tplc="0C16E938" w:tentative="1">
      <w:start w:val="1"/>
      <w:numFmt w:val="decimal"/>
      <w:lvlText w:val="%4."/>
      <w:lvlJc w:val="left"/>
      <w:pPr>
        <w:ind w:left="2880" w:hanging="360"/>
      </w:pPr>
    </w:lvl>
    <w:lvl w:ilvl="4" w:tplc="C35E733C" w:tentative="1">
      <w:start w:val="1"/>
      <w:numFmt w:val="lowerLetter"/>
      <w:lvlText w:val="%5."/>
      <w:lvlJc w:val="left"/>
      <w:pPr>
        <w:ind w:left="3600" w:hanging="360"/>
      </w:pPr>
    </w:lvl>
    <w:lvl w:ilvl="5" w:tplc="54DC0656" w:tentative="1">
      <w:start w:val="1"/>
      <w:numFmt w:val="lowerRoman"/>
      <w:lvlText w:val="%6."/>
      <w:lvlJc w:val="right"/>
      <w:pPr>
        <w:ind w:left="4320" w:hanging="180"/>
      </w:pPr>
    </w:lvl>
    <w:lvl w:ilvl="6" w:tplc="8144ACC6" w:tentative="1">
      <w:start w:val="1"/>
      <w:numFmt w:val="decimal"/>
      <w:lvlText w:val="%7."/>
      <w:lvlJc w:val="left"/>
      <w:pPr>
        <w:ind w:left="5040" w:hanging="360"/>
      </w:pPr>
    </w:lvl>
    <w:lvl w:ilvl="7" w:tplc="C560A8EC" w:tentative="1">
      <w:start w:val="1"/>
      <w:numFmt w:val="lowerLetter"/>
      <w:lvlText w:val="%8."/>
      <w:lvlJc w:val="left"/>
      <w:pPr>
        <w:ind w:left="5760" w:hanging="360"/>
      </w:pPr>
    </w:lvl>
    <w:lvl w:ilvl="8" w:tplc="FEE07220" w:tentative="1">
      <w:start w:val="1"/>
      <w:numFmt w:val="lowerRoman"/>
      <w:lvlText w:val="%9."/>
      <w:lvlJc w:val="right"/>
      <w:pPr>
        <w:ind w:left="6480" w:hanging="180"/>
      </w:pPr>
    </w:lvl>
  </w:abstractNum>
  <w:abstractNum w:abstractNumId="52" w15:restartNumberingAfterBreak="0">
    <w:nsid w:val="4ACB1CCB"/>
    <w:multiLevelType w:val="hybridMultilevel"/>
    <w:tmpl w:val="ADF8A936"/>
    <w:name w:val="listhnumber432232223222332222222223422"/>
    <w:lvl w:ilvl="0" w:tplc="1E8652B8">
      <w:start w:val="1"/>
      <w:numFmt w:val="decimal"/>
      <w:lvlText w:val="%1."/>
      <w:lvlJc w:val="left"/>
      <w:pPr>
        <w:tabs>
          <w:tab w:val="num" w:pos="720"/>
        </w:tabs>
        <w:ind w:left="720" w:right="720" w:hanging="360"/>
      </w:pPr>
    </w:lvl>
    <w:lvl w:ilvl="1" w:tplc="CF6E3D8E">
      <w:start w:val="1"/>
      <w:numFmt w:val="decimal"/>
      <w:lvlText w:val="%2)"/>
      <w:lvlJc w:val="left"/>
      <w:pPr>
        <w:tabs>
          <w:tab w:val="num" w:pos="1440"/>
        </w:tabs>
        <w:ind w:left="1440" w:right="1440" w:hanging="360"/>
      </w:pPr>
    </w:lvl>
    <w:lvl w:ilvl="2" w:tplc="DDA47E48" w:tentative="1">
      <w:start w:val="1"/>
      <w:numFmt w:val="lowerRoman"/>
      <w:lvlText w:val="%3."/>
      <w:lvlJc w:val="right"/>
      <w:pPr>
        <w:tabs>
          <w:tab w:val="num" w:pos="2160"/>
        </w:tabs>
        <w:ind w:left="2160" w:right="2160" w:hanging="180"/>
      </w:pPr>
    </w:lvl>
    <w:lvl w:ilvl="3" w:tplc="16228A72" w:tentative="1">
      <w:start w:val="1"/>
      <w:numFmt w:val="decimal"/>
      <w:lvlText w:val="%4."/>
      <w:lvlJc w:val="left"/>
      <w:pPr>
        <w:tabs>
          <w:tab w:val="num" w:pos="2880"/>
        </w:tabs>
        <w:ind w:left="2880" w:right="2880" w:hanging="360"/>
      </w:pPr>
    </w:lvl>
    <w:lvl w:ilvl="4" w:tplc="9EC6B01E" w:tentative="1">
      <w:start w:val="1"/>
      <w:numFmt w:val="lowerLetter"/>
      <w:lvlText w:val="%5."/>
      <w:lvlJc w:val="left"/>
      <w:pPr>
        <w:tabs>
          <w:tab w:val="num" w:pos="3600"/>
        </w:tabs>
        <w:ind w:left="3600" w:right="3600" w:hanging="360"/>
      </w:pPr>
    </w:lvl>
    <w:lvl w:ilvl="5" w:tplc="21589CFE" w:tentative="1">
      <w:start w:val="1"/>
      <w:numFmt w:val="lowerRoman"/>
      <w:lvlText w:val="%6."/>
      <w:lvlJc w:val="right"/>
      <w:pPr>
        <w:tabs>
          <w:tab w:val="num" w:pos="4320"/>
        </w:tabs>
        <w:ind w:left="4320" w:right="4320" w:hanging="180"/>
      </w:pPr>
    </w:lvl>
    <w:lvl w:ilvl="6" w:tplc="34FE60D6" w:tentative="1">
      <w:start w:val="1"/>
      <w:numFmt w:val="decimal"/>
      <w:lvlText w:val="%7."/>
      <w:lvlJc w:val="left"/>
      <w:pPr>
        <w:tabs>
          <w:tab w:val="num" w:pos="5040"/>
        </w:tabs>
        <w:ind w:left="5040" w:right="5040" w:hanging="360"/>
      </w:pPr>
    </w:lvl>
    <w:lvl w:ilvl="7" w:tplc="7A5C889E" w:tentative="1">
      <w:start w:val="1"/>
      <w:numFmt w:val="lowerLetter"/>
      <w:lvlText w:val="%8."/>
      <w:lvlJc w:val="left"/>
      <w:pPr>
        <w:tabs>
          <w:tab w:val="num" w:pos="5760"/>
        </w:tabs>
        <w:ind w:left="5760" w:right="5760" w:hanging="360"/>
      </w:pPr>
    </w:lvl>
    <w:lvl w:ilvl="8" w:tplc="B7BC3090" w:tentative="1">
      <w:start w:val="1"/>
      <w:numFmt w:val="lowerRoman"/>
      <w:lvlText w:val="%9."/>
      <w:lvlJc w:val="right"/>
      <w:pPr>
        <w:tabs>
          <w:tab w:val="num" w:pos="6480"/>
        </w:tabs>
        <w:ind w:left="6480" w:right="6480" w:hanging="180"/>
      </w:pPr>
    </w:lvl>
  </w:abstractNum>
  <w:abstractNum w:abstractNumId="53" w15:restartNumberingAfterBreak="0">
    <w:nsid w:val="50DD7979"/>
    <w:multiLevelType w:val="hybridMultilevel"/>
    <w:tmpl w:val="EB98A8DA"/>
    <w:lvl w:ilvl="0" w:tplc="C0FC1E10">
      <w:start w:val="1"/>
      <w:numFmt w:val="bullet"/>
      <w:lvlText w:val=""/>
      <w:lvlJc w:val="left"/>
      <w:pPr>
        <w:ind w:left="720" w:hanging="360"/>
      </w:pPr>
      <w:rPr>
        <w:rFonts w:ascii="Symbol" w:hAnsi="Symbol" w:hint="default"/>
      </w:rPr>
    </w:lvl>
    <w:lvl w:ilvl="1" w:tplc="C76609FA">
      <w:start w:val="1"/>
      <w:numFmt w:val="bullet"/>
      <w:lvlText w:val="o"/>
      <w:lvlJc w:val="left"/>
      <w:pPr>
        <w:ind w:left="1440" w:hanging="360"/>
      </w:pPr>
      <w:rPr>
        <w:rFonts w:ascii="Courier New" w:hAnsi="Courier New" w:cs="Courier New" w:hint="default"/>
      </w:rPr>
    </w:lvl>
    <w:lvl w:ilvl="2" w:tplc="2F482C54" w:tentative="1">
      <w:start w:val="1"/>
      <w:numFmt w:val="bullet"/>
      <w:lvlText w:val=""/>
      <w:lvlJc w:val="left"/>
      <w:pPr>
        <w:ind w:left="2160" w:hanging="360"/>
      </w:pPr>
      <w:rPr>
        <w:rFonts w:ascii="Wingdings" w:hAnsi="Wingdings" w:hint="default"/>
      </w:rPr>
    </w:lvl>
    <w:lvl w:ilvl="3" w:tplc="EBA4A3E0" w:tentative="1">
      <w:start w:val="1"/>
      <w:numFmt w:val="bullet"/>
      <w:lvlText w:val=""/>
      <w:lvlJc w:val="left"/>
      <w:pPr>
        <w:ind w:left="2880" w:hanging="360"/>
      </w:pPr>
      <w:rPr>
        <w:rFonts w:ascii="Symbol" w:hAnsi="Symbol" w:hint="default"/>
      </w:rPr>
    </w:lvl>
    <w:lvl w:ilvl="4" w:tplc="6476A070" w:tentative="1">
      <w:start w:val="1"/>
      <w:numFmt w:val="bullet"/>
      <w:lvlText w:val="o"/>
      <w:lvlJc w:val="left"/>
      <w:pPr>
        <w:ind w:left="3600" w:hanging="360"/>
      </w:pPr>
      <w:rPr>
        <w:rFonts w:ascii="Courier New" w:hAnsi="Courier New" w:cs="Courier New" w:hint="default"/>
      </w:rPr>
    </w:lvl>
    <w:lvl w:ilvl="5" w:tplc="633EE068" w:tentative="1">
      <w:start w:val="1"/>
      <w:numFmt w:val="bullet"/>
      <w:lvlText w:val=""/>
      <w:lvlJc w:val="left"/>
      <w:pPr>
        <w:ind w:left="4320" w:hanging="360"/>
      </w:pPr>
      <w:rPr>
        <w:rFonts w:ascii="Wingdings" w:hAnsi="Wingdings" w:hint="default"/>
      </w:rPr>
    </w:lvl>
    <w:lvl w:ilvl="6" w:tplc="A574D26A" w:tentative="1">
      <w:start w:val="1"/>
      <w:numFmt w:val="bullet"/>
      <w:lvlText w:val=""/>
      <w:lvlJc w:val="left"/>
      <w:pPr>
        <w:ind w:left="5040" w:hanging="360"/>
      </w:pPr>
      <w:rPr>
        <w:rFonts w:ascii="Symbol" w:hAnsi="Symbol" w:hint="default"/>
      </w:rPr>
    </w:lvl>
    <w:lvl w:ilvl="7" w:tplc="AFA00CBC" w:tentative="1">
      <w:start w:val="1"/>
      <w:numFmt w:val="bullet"/>
      <w:lvlText w:val="o"/>
      <w:lvlJc w:val="left"/>
      <w:pPr>
        <w:ind w:left="5760" w:hanging="360"/>
      </w:pPr>
      <w:rPr>
        <w:rFonts w:ascii="Courier New" w:hAnsi="Courier New" w:cs="Courier New" w:hint="default"/>
      </w:rPr>
    </w:lvl>
    <w:lvl w:ilvl="8" w:tplc="E2A202F4" w:tentative="1">
      <w:start w:val="1"/>
      <w:numFmt w:val="bullet"/>
      <w:lvlText w:val=""/>
      <w:lvlJc w:val="left"/>
      <w:pPr>
        <w:ind w:left="6480" w:hanging="360"/>
      </w:pPr>
      <w:rPr>
        <w:rFonts w:ascii="Wingdings" w:hAnsi="Wingdings" w:hint="default"/>
      </w:rPr>
    </w:lvl>
  </w:abstractNum>
  <w:abstractNum w:abstractNumId="54" w15:restartNumberingAfterBreak="0">
    <w:nsid w:val="53FB0EFF"/>
    <w:multiLevelType w:val="hybridMultilevel"/>
    <w:tmpl w:val="AF7474BA"/>
    <w:lvl w:ilvl="0" w:tplc="1E0E484A">
      <w:start w:val="1"/>
      <w:numFmt w:val="hebrew1"/>
      <w:lvlText w:val="%1."/>
      <w:lvlJc w:val="left"/>
      <w:pPr>
        <w:ind w:left="720" w:hanging="360"/>
      </w:pPr>
      <w:rPr>
        <w:rFonts w:hint="default"/>
        <w:b w:val="0"/>
      </w:rPr>
    </w:lvl>
    <w:lvl w:ilvl="1" w:tplc="8EFA96E2" w:tentative="1">
      <w:start w:val="1"/>
      <w:numFmt w:val="lowerLetter"/>
      <w:lvlText w:val="%2."/>
      <w:lvlJc w:val="left"/>
      <w:pPr>
        <w:ind w:left="1440" w:hanging="360"/>
      </w:pPr>
    </w:lvl>
    <w:lvl w:ilvl="2" w:tplc="0C00B6A2" w:tentative="1">
      <w:start w:val="1"/>
      <w:numFmt w:val="lowerRoman"/>
      <w:lvlText w:val="%3."/>
      <w:lvlJc w:val="right"/>
      <w:pPr>
        <w:ind w:left="2160" w:hanging="180"/>
      </w:pPr>
    </w:lvl>
    <w:lvl w:ilvl="3" w:tplc="0FDE2F3E" w:tentative="1">
      <w:start w:val="1"/>
      <w:numFmt w:val="decimal"/>
      <w:lvlText w:val="%4."/>
      <w:lvlJc w:val="left"/>
      <w:pPr>
        <w:ind w:left="2880" w:hanging="360"/>
      </w:pPr>
    </w:lvl>
    <w:lvl w:ilvl="4" w:tplc="AFFAA60C" w:tentative="1">
      <w:start w:val="1"/>
      <w:numFmt w:val="lowerLetter"/>
      <w:lvlText w:val="%5."/>
      <w:lvlJc w:val="left"/>
      <w:pPr>
        <w:ind w:left="3600" w:hanging="360"/>
      </w:pPr>
    </w:lvl>
    <w:lvl w:ilvl="5" w:tplc="AADC6298" w:tentative="1">
      <w:start w:val="1"/>
      <w:numFmt w:val="lowerRoman"/>
      <w:lvlText w:val="%6."/>
      <w:lvlJc w:val="right"/>
      <w:pPr>
        <w:ind w:left="4320" w:hanging="180"/>
      </w:pPr>
    </w:lvl>
    <w:lvl w:ilvl="6" w:tplc="D4347028" w:tentative="1">
      <w:start w:val="1"/>
      <w:numFmt w:val="decimal"/>
      <w:lvlText w:val="%7."/>
      <w:lvlJc w:val="left"/>
      <w:pPr>
        <w:ind w:left="5040" w:hanging="360"/>
      </w:pPr>
    </w:lvl>
    <w:lvl w:ilvl="7" w:tplc="0C92B53C" w:tentative="1">
      <w:start w:val="1"/>
      <w:numFmt w:val="lowerLetter"/>
      <w:lvlText w:val="%8."/>
      <w:lvlJc w:val="left"/>
      <w:pPr>
        <w:ind w:left="5760" w:hanging="360"/>
      </w:pPr>
    </w:lvl>
    <w:lvl w:ilvl="8" w:tplc="6EB6D808"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6D1CFB"/>
    <w:multiLevelType w:val="hybridMultilevel"/>
    <w:tmpl w:val="07C21868"/>
    <w:lvl w:ilvl="0" w:tplc="80A489A0">
      <w:start w:val="1"/>
      <w:numFmt w:val="bullet"/>
      <w:lvlText w:val=""/>
      <w:lvlJc w:val="left"/>
      <w:pPr>
        <w:ind w:left="720" w:hanging="360"/>
      </w:pPr>
      <w:rPr>
        <w:rFonts w:ascii="Wingdings" w:hAnsi="Wingdings" w:hint="default"/>
        <w:sz w:val="22"/>
        <w:szCs w:val="22"/>
      </w:rPr>
    </w:lvl>
    <w:lvl w:ilvl="1" w:tplc="432A18A4" w:tentative="1">
      <w:start w:val="1"/>
      <w:numFmt w:val="bullet"/>
      <w:lvlText w:val="o"/>
      <w:lvlJc w:val="left"/>
      <w:pPr>
        <w:ind w:left="1440" w:hanging="360"/>
      </w:pPr>
      <w:rPr>
        <w:rFonts w:ascii="Courier New" w:hAnsi="Courier New" w:cs="Courier New" w:hint="default"/>
      </w:rPr>
    </w:lvl>
    <w:lvl w:ilvl="2" w:tplc="A8FEAD6C" w:tentative="1">
      <w:start w:val="1"/>
      <w:numFmt w:val="bullet"/>
      <w:lvlText w:val=""/>
      <w:lvlJc w:val="left"/>
      <w:pPr>
        <w:ind w:left="2160" w:hanging="360"/>
      </w:pPr>
      <w:rPr>
        <w:rFonts w:ascii="Wingdings" w:hAnsi="Wingdings" w:hint="default"/>
      </w:rPr>
    </w:lvl>
    <w:lvl w:ilvl="3" w:tplc="82B4D244" w:tentative="1">
      <w:start w:val="1"/>
      <w:numFmt w:val="bullet"/>
      <w:lvlText w:val=""/>
      <w:lvlJc w:val="left"/>
      <w:pPr>
        <w:ind w:left="2880" w:hanging="360"/>
      </w:pPr>
      <w:rPr>
        <w:rFonts w:ascii="Symbol" w:hAnsi="Symbol" w:hint="default"/>
      </w:rPr>
    </w:lvl>
    <w:lvl w:ilvl="4" w:tplc="1FBA6F42" w:tentative="1">
      <w:start w:val="1"/>
      <w:numFmt w:val="bullet"/>
      <w:lvlText w:val="o"/>
      <w:lvlJc w:val="left"/>
      <w:pPr>
        <w:ind w:left="3600" w:hanging="360"/>
      </w:pPr>
      <w:rPr>
        <w:rFonts w:ascii="Courier New" w:hAnsi="Courier New" w:cs="Courier New" w:hint="default"/>
      </w:rPr>
    </w:lvl>
    <w:lvl w:ilvl="5" w:tplc="97227B1A" w:tentative="1">
      <w:start w:val="1"/>
      <w:numFmt w:val="bullet"/>
      <w:lvlText w:val=""/>
      <w:lvlJc w:val="left"/>
      <w:pPr>
        <w:ind w:left="4320" w:hanging="360"/>
      </w:pPr>
      <w:rPr>
        <w:rFonts w:ascii="Wingdings" w:hAnsi="Wingdings" w:hint="default"/>
      </w:rPr>
    </w:lvl>
    <w:lvl w:ilvl="6" w:tplc="F9FA7B96" w:tentative="1">
      <w:start w:val="1"/>
      <w:numFmt w:val="bullet"/>
      <w:lvlText w:val=""/>
      <w:lvlJc w:val="left"/>
      <w:pPr>
        <w:ind w:left="5040" w:hanging="360"/>
      </w:pPr>
      <w:rPr>
        <w:rFonts w:ascii="Symbol" w:hAnsi="Symbol" w:hint="default"/>
      </w:rPr>
    </w:lvl>
    <w:lvl w:ilvl="7" w:tplc="958A4A62" w:tentative="1">
      <w:start w:val="1"/>
      <w:numFmt w:val="bullet"/>
      <w:lvlText w:val="o"/>
      <w:lvlJc w:val="left"/>
      <w:pPr>
        <w:ind w:left="5760" w:hanging="360"/>
      </w:pPr>
      <w:rPr>
        <w:rFonts w:ascii="Courier New" w:hAnsi="Courier New" w:cs="Courier New" w:hint="default"/>
      </w:rPr>
    </w:lvl>
    <w:lvl w:ilvl="8" w:tplc="DF74F4EA" w:tentative="1">
      <w:start w:val="1"/>
      <w:numFmt w:val="bullet"/>
      <w:lvlText w:val=""/>
      <w:lvlJc w:val="left"/>
      <w:pPr>
        <w:ind w:left="6480" w:hanging="360"/>
      </w:pPr>
      <w:rPr>
        <w:rFonts w:ascii="Wingdings" w:hAnsi="Wingdings" w:hint="default"/>
      </w:r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1A70273"/>
    <w:multiLevelType w:val="hybridMultilevel"/>
    <w:tmpl w:val="E8886F2A"/>
    <w:lvl w:ilvl="0" w:tplc="94E83796">
      <w:start w:val="1"/>
      <w:numFmt w:val="decimal"/>
      <w:lvlText w:val="(%1)."/>
      <w:lvlJc w:val="left"/>
      <w:pPr>
        <w:ind w:left="360" w:hanging="360"/>
      </w:pPr>
      <w:rPr>
        <w:rFonts w:hint="default"/>
      </w:rPr>
    </w:lvl>
    <w:lvl w:ilvl="1" w:tplc="E244D0B4">
      <w:start w:val="1"/>
      <w:numFmt w:val="lowerLetter"/>
      <w:lvlText w:val="%2."/>
      <w:lvlJc w:val="left"/>
      <w:pPr>
        <w:ind w:left="1080" w:hanging="360"/>
      </w:pPr>
    </w:lvl>
    <w:lvl w:ilvl="2" w:tplc="4002E6BA" w:tentative="1">
      <w:start w:val="1"/>
      <w:numFmt w:val="lowerRoman"/>
      <w:lvlText w:val="%3."/>
      <w:lvlJc w:val="right"/>
      <w:pPr>
        <w:ind w:left="1800" w:hanging="180"/>
      </w:pPr>
    </w:lvl>
    <w:lvl w:ilvl="3" w:tplc="FE5EF212" w:tentative="1">
      <w:start w:val="1"/>
      <w:numFmt w:val="decimal"/>
      <w:lvlText w:val="%4."/>
      <w:lvlJc w:val="left"/>
      <w:pPr>
        <w:ind w:left="2520" w:hanging="360"/>
      </w:pPr>
    </w:lvl>
    <w:lvl w:ilvl="4" w:tplc="292CDFE2" w:tentative="1">
      <w:start w:val="1"/>
      <w:numFmt w:val="lowerLetter"/>
      <w:lvlText w:val="%5."/>
      <w:lvlJc w:val="left"/>
      <w:pPr>
        <w:ind w:left="3240" w:hanging="360"/>
      </w:pPr>
    </w:lvl>
    <w:lvl w:ilvl="5" w:tplc="75A827B6" w:tentative="1">
      <w:start w:val="1"/>
      <w:numFmt w:val="lowerRoman"/>
      <w:lvlText w:val="%6."/>
      <w:lvlJc w:val="right"/>
      <w:pPr>
        <w:ind w:left="3960" w:hanging="180"/>
      </w:pPr>
    </w:lvl>
    <w:lvl w:ilvl="6" w:tplc="DBB43724" w:tentative="1">
      <w:start w:val="1"/>
      <w:numFmt w:val="decimal"/>
      <w:lvlText w:val="%7."/>
      <w:lvlJc w:val="left"/>
      <w:pPr>
        <w:ind w:left="4680" w:hanging="360"/>
      </w:pPr>
    </w:lvl>
    <w:lvl w:ilvl="7" w:tplc="AC362F20" w:tentative="1">
      <w:start w:val="1"/>
      <w:numFmt w:val="lowerLetter"/>
      <w:lvlText w:val="%8."/>
      <w:lvlJc w:val="left"/>
      <w:pPr>
        <w:ind w:left="5400" w:hanging="360"/>
      </w:pPr>
    </w:lvl>
    <w:lvl w:ilvl="8" w:tplc="29D07440" w:tentative="1">
      <w:start w:val="1"/>
      <w:numFmt w:val="lowerRoman"/>
      <w:lvlText w:val="%9."/>
      <w:lvlJc w:val="right"/>
      <w:pPr>
        <w:ind w:left="6120" w:hanging="180"/>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38646DA"/>
    <w:multiLevelType w:val="multilevel"/>
    <w:tmpl w:val="A9F0E894"/>
    <w:lvl w:ilvl="0">
      <w:start w:val="3"/>
      <w:numFmt w:val="decimal"/>
      <w:lvlText w:val="%1"/>
      <w:lvlJc w:val="left"/>
      <w:pPr>
        <w:ind w:left="360" w:hanging="360"/>
      </w:pPr>
      <w:rPr>
        <w:rFonts w:hint="default"/>
      </w:rPr>
    </w:lvl>
    <w:lvl w:ilvl="1">
      <w:start w:val="3"/>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65" w15:restartNumberingAfterBreak="0">
    <w:nsid w:val="63BA2030"/>
    <w:multiLevelType w:val="hybridMultilevel"/>
    <w:tmpl w:val="4D148E84"/>
    <w:lvl w:ilvl="0" w:tplc="A43C35AE">
      <w:start w:val="1"/>
      <w:numFmt w:val="decimal"/>
      <w:lvlText w:val="%1."/>
      <w:lvlJc w:val="left"/>
      <w:pPr>
        <w:ind w:left="720" w:hanging="360"/>
      </w:pPr>
      <w:rPr>
        <w:rFonts w:hint="default"/>
      </w:rPr>
    </w:lvl>
    <w:lvl w:ilvl="1" w:tplc="B2948C20" w:tentative="1">
      <w:start w:val="1"/>
      <w:numFmt w:val="lowerLetter"/>
      <w:lvlText w:val="%2."/>
      <w:lvlJc w:val="left"/>
      <w:pPr>
        <w:ind w:left="1440" w:hanging="360"/>
      </w:pPr>
    </w:lvl>
    <w:lvl w:ilvl="2" w:tplc="16B47236" w:tentative="1">
      <w:start w:val="1"/>
      <w:numFmt w:val="lowerRoman"/>
      <w:lvlText w:val="%3."/>
      <w:lvlJc w:val="right"/>
      <w:pPr>
        <w:ind w:left="2160" w:hanging="180"/>
      </w:pPr>
    </w:lvl>
    <w:lvl w:ilvl="3" w:tplc="FB767C3A" w:tentative="1">
      <w:start w:val="1"/>
      <w:numFmt w:val="decimal"/>
      <w:lvlText w:val="%4."/>
      <w:lvlJc w:val="left"/>
      <w:pPr>
        <w:ind w:left="2880" w:hanging="360"/>
      </w:pPr>
    </w:lvl>
    <w:lvl w:ilvl="4" w:tplc="5F8018F6" w:tentative="1">
      <w:start w:val="1"/>
      <w:numFmt w:val="lowerLetter"/>
      <w:lvlText w:val="%5."/>
      <w:lvlJc w:val="left"/>
      <w:pPr>
        <w:ind w:left="3600" w:hanging="360"/>
      </w:pPr>
    </w:lvl>
    <w:lvl w:ilvl="5" w:tplc="0CC8D21C" w:tentative="1">
      <w:start w:val="1"/>
      <w:numFmt w:val="lowerRoman"/>
      <w:lvlText w:val="%6."/>
      <w:lvlJc w:val="right"/>
      <w:pPr>
        <w:ind w:left="4320" w:hanging="180"/>
      </w:pPr>
    </w:lvl>
    <w:lvl w:ilvl="6" w:tplc="208050C8" w:tentative="1">
      <w:start w:val="1"/>
      <w:numFmt w:val="decimal"/>
      <w:lvlText w:val="%7."/>
      <w:lvlJc w:val="left"/>
      <w:pPr>
        <w:ind w:left="5040" w:hanging="360"/>
      </w:pPr>
    </w:lvl>
    <w:lvl w:ilvl="7" w:tplc="582AC4FE" w:tentative="1">
      <w:start w:val="1"/>
      <w:numFmt w:val="lowerLetter"/>
      <w:lvlText w:val="%8."/>
      <w:lvlJc w:val="left"/>
      <w:pPr>
        <w:ind w:left="5760" w:hanging="360"/>
      </w:pPr>
    </w:lvl>
    <w:lvl w:ilvl="8" w:tplc="D85245AA" w:tentative="1">
      <w:start w:val="1"/>
      <w:numFmt w:val="lowerRoman"/>
      <w:lvlText w:val="%9."/>
      <w:lvlJc w:val="right"/>
      <w:pPr>
        <w:ind w:left="6480" w:hanging="180"/>
      </w:pPr>
    </w:lvl>
  </w:abstractNum>
  <w:abstractNum w:abstractNumId="66" w15:restartNumberingAfterBreak="0">
    <w:nsid w:val="650541D9"/>
    <w:multiLevelType w:val="multilevel"/>
    <w:tmpl w:val="7D884EAC"/>
    <w:lvl w:ilvl="0">
      <w:start w:val="3"/>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6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89D169F"/>
    <w:multiLevelType w:val="multilevel"/>
    <w:tmpl w:val="FDA2FDDA"/>
    <w:lvl w:ilvl="0">
      <w:start w:val="3"/>
      <w:numFmt w:val="decimal"/>
      <w:lvlText w:val="%1"/>
      <w:lvlJc w:val="left"/>
      <w:pPr>
        <w:ind w:left="360" w:hanging="360"/>
      </w:pPr>
      <w:rPr>
        <w:rFonts w:hint="default"/>
      </w:rPr>
    </w:lvl>
    <w:lvl w:ilvl="1">
      <w:start w:val="3"/>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69" w15:restartNumberingAfterBreak="0">
    <w:nsid w:val="689F6BF9"/>
    <w:multiLevelType w:val="hybridMultilevel"/>
    <w:tmpl w:val="8F7ADAD0"/>
    <w:lvl w:ilvl="0" w:tplc="343ADCA2">
      <w:start w:val="1"/>
      <w:numFmt w:val="decimal"/>
      <w:pStyle w:val="-2"/>
      <w:lvlText w:val="%1)"/>
      <w:lvlJc w:val="left"/>
      <w:pPr>
        <w:tabs>
          <w:tab w:val="num" w:pos="1080"/>
        </w:tabs>
        <w:ind w:left="1080" w:hanging="360"/>
      </w:pPr>
      <w:rPr>
        <w:rFonts w:hint="default"/>
      </w:rPr>
    </w:lvl>
    <w:lvl w:ilvl="1" w:tplc="C42ED212">
      <w:start w:val="1"/>
      <w:numFmt w:val="lowerLetter"/>
      <w:lvlText w:val="%2."/>
      <w:lvlJc w:val="left"/>
      <w:pPr>
        <w:tabs>
          <w:tab w:val="num" w:pos="1800"/>
        </w:tabs>
        <w:ind w:left="1800" w:hanging="360"/>
      </w:pPr>
    </w:lvl>
    <w:lvl w:ilvl="2" w:tplc="AC720E84" w:tentative="1">
      <w:start w:val="1"/>
      <w:numFmt w:val="lowerRoman"/>
      <w:lvlText w:val="%3."/>
      <w:lvlJc w:val="right"/>
      <w:pPr>
        <w:tabs>
          <w:tab w:val="num" w:pos="2520"/>
        </w:tabs>
        <w:ind w:left="2520" w:hanging="180"/>
      </w:pPr>
    </w:lvl>
    <w:lvl w:ilvl="3" w:tplc="1F626334" w:tentative="1">
      <w:start w:val="1"/>
      <w:numFmt w:val="decimal"/>
      <w:lvlText w:val="%4."/>
      <w:lvlJc w:val="left"/>
      <w:pPr>
        <w:tabs>
          <w:tab w:val="num" w:pos="3240"/>
        </w:tabs>
        <w:ind w:left="3240" w:hanging="360"/>
      </w:pPr>
    </w:lvl>
    <w:lvl w:ilvl="4" w:tplc="1CB6D12C" w:tentative="1">
      <w:start w:val="1"/>
      <w:numFmt w:val="lowerLetter"/>
      <w:lvlText w:val="%5."/>
      <w:lvlJc w:val="left"/>
      <w:pPr>
        <w:tabs>
          <w:tab w:val="num" w:pos="3960"/>
        </w:tabs>
        <w:ind w:left="3960" w:hanging="360"/>
      </w:pPr>
    </w:lvl>
    <w:lvl w:ilvl="5" w:tplc="126E741A" w:tentative="1">
      <w:start w:val="1"/>
      <w:numFmt w:val="lowerRoman"/>
      <w:lvlText w:val="%6."/>
      <w:lvlJc w:val="right"/>
      <w:pPr>
        <w:tabs>
          <w:tab w:val="num" w:pos="4680"/>
        </w:tabs>
        <w:ind w:left="4680" w:hanging="180"/>
      </w:pPr>
    </w:lvl>
    <w:lvl w:ilvl="6" w:tplc="93E64696" w:tentative="1">
      <w:start w:val="1"/>
      <w:numFmt w:val="decimal"/>
      <w:lvlText w:val="%7."/>
      <w:lvlJc w:val="left"/>
      <w:pPr>
        <w:tabs>
          <w:tab w:val="num" w:pos="5400"/>
        </w:tabs>
        <w:ind w:left="5400" w:hanging="360"/>
      </w:pPr>
    </w:lvl>
    <w:lvl w:ilvl="7" w:tplc="6E9E3798" w:tentative="1">
      <w:start w:val="1"/>
      <w:numFmt w:val="lowerLetter"/>
      <w:lvlText w:val="%8."/>
      <w:lvlJc w:val="left"/>
      <w:pPr>
        <w:tabs>
          <w:tab w:val="num" w:pos="6120"/>
        </w:tabs>
        <w:ind w:left="6120" w:hanging="360"/>
      </w:pPr>
    </w:lvl>
    <w:lvl w:ilvl="8" w:tplc="451E1288"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98E0A00">
      <w:start w:val="1"/>
      <w:numFmt w:val="decimal"/>
      <w:lvlText w:val="%1."/>
      <w:lvlJc w:val="left"/>
      <w:pPr>
        <w:ind w:left="720" w:hanging="360"/>
      </w:pPr>
      <w:rPr>
        <w:rFonts w:hint="default"/>
      </w:rPr>
    </w:lvl>
    <w:lvl w:ilvl="1" w:tplc="24C86950" w:tentative="1">
      <w:start w:val="1"/>
      <w:numFmt w:val="lowerLetter"/>
      <w:lvlText w:val="%2."/>
      <w:lvlJc w:val="left"/>
      <w:pPr>
        <w:ind w:left="1440" w:hanging="360"/>
      </w:pPr>
    </w:lvl>
    <w:lvl w:ilvl="2" w:tplc="B64034F4" w:tentative="1">
      <w:start w:val="1"/>
      <w:numFmt w:val="lowerRoman"/>
      <w:lvlText w:val="%3."/>
      <w:lvlJc w:val="right"/>
      <w:pPr>
        <w:ind w:left="2160" w:hanging="180"/>
      </w:pPr>
    </w:lvl>
    <w:lvl w:ilvl="3" w:tplc="DE2C0250" w:tentative="1">
      <w:start w:val="1"/>
      <w:numFmt w:val="decimal"/>
      <w:pStyle w:val="4-0"/>
      <w:lvlText w:val="%4."/>
      <w:lvlJc w:val="left"/>
      <w:pPr>
        <w:ind w:left="2880" w:hanging="360"/>
      </w:pPr>
    </w:lvl>
    <w:lvl w:ilvl="4" w:tplc="2B662EEA" w:tentative="1">
      <w:start w:val="1"/>
      <w:numFmt w:val="lowerLetter"/>
      <w:lvlText w:val="%5."/>
      <w:lvlJc w:val="left"/>
      <w:pPr>
        <w:ind w:left="3600" w:hanging="360"/>
      </w:pPr>
    </w:lvl>
    <w:lvl w:ilvl="5" w:tplc="0D003552" w:tentative="1">
      <w:start w:val="1"/>
      <w:numFmt w:val="lowerRoman"/>
      <w:lvlText w:val="%6."/>
      <w:lvlJc w:val="right"/>
      <w:pPr>
        <w:ind w:left="4320" w:hanging="180"/>
      </w:pPr>
    </w:lvl>
    <w:lvl w:ilvl="6" w:tplc="F460CE70" w:tentative="1">
      <w:start w:val="1"/>
      <w:numFmt w:val="decimal"/>
      <w:lvlText w:val="%7."/>
      <w:lvlJc w:val="left"/>
      <w:pPr>
        <w:ind w:left="5040" w:hanging="360"/>
      </w:pPr>
    </w:lvl>
    <w:lvl w:ilvl="7" w:tplc="4F12C172" w:tentative="1">
      <w:start w:val="1"/>
      <w:numFmt w:val="lowerLetter"/>
      <w:lvlText w:val="%8."/>
      <w:lvlJc w:val="left"/>
      <w:pPr>
        <w:ind w:left="5760" w:hanging="360"/>
      </w:pPr>
    </w:lvl>
    <w:lvl w:ilvl="8" w:tplc="ED823618"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70203FE5"/>
    <w:multiLevelType w:val="hybridMultilevel"/>
    <w:tmpl w:val="4128F980"/>
    <w:lvl w:ilvl="0" w:tplc="18106060">
      <w:start w:val="1"/>
      <w:numFmt w:val="hebrew1"/>
      <w:pStyle w:val="AlphaList"/>
      <w:lvlText w:val="%1."/>
      <w:lvlJc w:val="left"/>
      <w:pPr>
        <w:tabs>
          <w:tab w:val="num" w:pos="1559"/>
        </w:tabs>
        <w:ind w:left="1559" w:hanging="425"/>
      </w:pPr>
      <w:rPr>
        <w:rFonts w:hint="default"/>
      </w:rPr>
    </w:lvl>
    <w:lvl w:ilvl="1" w:tplc="C9FEBAD2" w:tentative="1">
      <w:start w:val="1"/>
      <w:numFmt w:val="lowerLetter"/>
      <w:lvlText w:val="%2."/>
      <w:lvlJc w:val="left"/>
      <w:pPr>
        <w:tabs>
          <w:tab w:val="num" w:pos="1440"/>
        </w:tabs>
        <w:ind w:left="1440" w:hanging="360"/>
      </w:pPr>
    </w:lvl>
    <w:lvl w:ilvl="2" w:tplc="A2EA9036" w:tentative="1">
      <w:start w:val="1"/>
      <w:numFmt w:val="lowerRoman"/>
      <w:lvlText w:val="%3."/>
      <w:lvlJc w:val="right"/>
      <w:pPr>
        <w:tabs>
          <w:tab w:val="num" w:pos="2160"/>
        </w:tabs>
        <w:ind w:left="2160" w:hanging="180"/>
      </w:pPr>
    </w:lvl>
    <w:lvl w:ilvl="3" w:tplc="F112E76E" w:tentative="1">
      <w:start w:val="1"/>
      <w:numFmt w:val="decimal"/>
      <w:lvlText w:val="%4."/>
      <w:lvlJc w:val="left"/>
      <w:pPr>
        <w:tabs>
          <w:tab w:val="num" w:pos="2880"/>
        </w:tabs>
        <w:ind w:left="2880" w:hanging="360"/>
      </w:pPr>
    </w:lvl>
    <w:lvl w:ilvl="4" w:tplc="1C566BEE" w:tentative="1">
      <w:start w:val="1"/>
      <w:numFmt w:val="lowerLetter"/>
      <w:lvlText w:val="%5."/>
      <w:lvlJc w:val="left"/>
      <w:pPr>
        <w:tabs>
          <w:tab w:val="num" w:pos="3600"/>
        </w:tabs>
        <w:ind w:left="3600" w:hanging="360"/>
      </w:pPr>
    </w:lvl>
    <w:lvl w:ilvl="5" w:tplc="EA2AF3A2" w:tentative="1">
      <w:start w:val="1"/>
      <w:numFmt w:val="lowerRoman"/>
      <w:lvlText w:val="%6."/>
      <w:lvlJc w:val="right"/>
      <w:pPr>
        <w:tabs>
          <w:tab w:val="num" w:pos="4320"/>
        </w:tabs>
        <w:ind w:left="4320" w:hanging="180"/>
      </w:pPr>
    </w:lvl>
    <w:lvl w:ilvl="6" w:tplc="2C44750E" w:tentative="1">
      <w:start w:val="1"/>
      <w:numFmt w:val="decimal"/>
      <w:lvlText w:val="%7."/>
      <w:lvlJc w:val="left"/>
      <w:pPr>
        <w:tabs>
          <w:tab w:val="num" w:pos="5040"/>
        </w:tabs>
        <w:ind w:left="5040" w:hanging="360"/>
      </w:pPr>
    </w:lvl>
    <w:lvl w:ilvl="7" w:tplc="F3B61A92" w:tentative="1">
      <w:start w:val="1"/>
      <w:numFmt w:val="lowerLetter"/>
      <w:lvlText w:val="%8."/>
      <w:lvlJc w:val="left"/>
      <w:pPr>
        <w:tabs>
          <w:tab w:val="num" w:pos="5760"/>
        </w:tabs>
        <w:ind w:left="5760" w:hanging="360"/>
      </w:pPr>
    </w:lvl>
    <w:lvl w:ilvl="8" w:tplc="A984D884" w:tentative="1">
      <w:start w:val="1"/>
      <w:numFmt w:val="lowerRoman"/>
      <w:lvlText w:val="%9."/>
      <w:lvlJc w:val="right"/>
      <w:pPr>
        <w:tabs>
          <w:tab w:val="num" w:pos="6480"/>
        </w:tabs>
        <w:ind w:left="6480" w:hanging="180"/>
      </w:pPr>
    </w:lvl>
  </w:abstractNum>
  <w:abstractNum w:abstractNumId="76" w15:restartNumberingAfterBreak="0">
    <w:nsid w:val="70606A2A"/>
    <w:multiLevelType w:val="hybridMultilevel"/>
    <w:tmpl w:val="4364B278"/>
    <w:lvl w:ilvl="0" w:tplc="54304EDE">
      <w:start w:val="1"/>
      <w:numFmt w:val="bullet"/>
      <w:lvlText w:val=""/>
      <w:lvlJc w:val="left"/>
      <w:pPr>
        <w:tabs>
          <w:tab w:val="num" w:pos="360"/>
        </w:tabs>
        <w:ind w:left="360" w:hanging="360"/>
      </w:pPr>
      <w:rPr>
        <w:rFonts w:ascii="Wingdings" w:hAnsi="Wingdings" w:hint="default"/>
      </w:rPr>
    </w:lvl>
    <w:lvl w:ilvl="1" w:tplc="EB76A098">
      <w:start w:val="1"/>
      <w:numFmt w:val="bullet"/>
      <w:lvlText w:val=""/>
      <w:lvlJc w:val="left"/>
      <w:pPr>
        <w:tabs>
          <w:tab w:val="num" w:pos="720"/>
        </w:tabs>
        <w:ind w:left="720" w:hanging="360"/>
      </w:pPr>
      <w:rPr>
        <w:rFonts w:ascii="Wingdings" w:hAnsi="Wingdings" w:hint="default"/>
        <w:sz w:val="22"/>
        <w:szCs w:val="22"/>
      </w:rPr>
    </w:lvl>
    <w:lvl w:ilvl="2" w:tplc="8E90A69E">
      <w:start w:val="1"/>
      <w:numFmt w:val="bullet"/>
      <w:lvlText w:val=""/>
      <w:lvlJc w:val="left"/>
      <w:pPr>
        <w:tabs>
          <w:tab w:val="num" w:pos="1440"/>
        </w:tabs>
        <w:ind w:left="1440" w:hanging="360"/>
      </w:pPr>
      <w:rPr>
        <w:rFonts w:ascii="Wingdings" w:hAnsi="Wingdings" w:hint="default"/>
      </w:rPr>
    </w:lvl>
    <w:lvl w:ilvl="3" w:tplc="A3264FCC">
      <w:start w:val="1"/>
      <w:numFmt w:val="bullet"/>
      <w:lvlText w:val=""/>
      <w:lvlJc w:val="left"/>
      <w:pPr>
        <w:tabs>
          <w:tab w:val="num" w:pos="2160"/>
        </w:tabs>
        <w:ind w:left="2160" w:hanging="360"/>
      </w:pPr>
      <w:rPr>
        <w:rFonts w:ascii="Symbol" w:hAnsi="Symbol" w:hint="default"/>
      </w:rPr>
    </w:lvl>
    <w:lvl w:ilvl="4" w:tplc="C4CAED28">
      <w:start w:val="1"/>
      <w:numFmt w:val="bullet"/>
      <w:lvlText w:val="o"/>
      <w:lvlJc w:val="left"/>
      <w:pPr>
        <w:tabs>
          <w:tab w:val="num" w:pos="2880"/>
        </w:tabs>
        <w:ind w:left="2880" w:hanging="360"/>
      </w:pPr>
      <w:rPr>
        <w:rFonts w:ascii="Courier New" w:hAnsi="Courier New" w:cs="Courier New" w:hint="default"/>
      </w:rPr>
    </w:lvl>
    <w:lvl w:ilvl="5" w:tplc="9E4E7F88" w:tentative="1">
      <w:start w:val="1"/>
      <w:numFmt w:val="bullet"/>
      <w:lvlText w:val=""/>
      <w:lvlJc w:val="left"/>
      <w:pPr>
        <w:tabs>
          <w:tab w:val="num" w:pos="3600"/>
        </w:tabs>
        <w:ind w:left="3600" w:hanging="360"/>
      </w:pPr>
      <w:rPr>
        <w:rFonts w:ascii="Wingdings" w:hAnsi="Wingdings" w:hint="default"/>
      </w:rPr>
    </w:lvl>
    <w:lvl w:ilvl="6" w:tplc="FAA41B16" w:tentative="1">
      <w:start w:val="1"/>
      <w:numFmt w:val="bullet"/>
      <w:lvlText w:val=""/>
      <w:lvlJc w:val="left"/>
      <w:pPr>
        <w:tabs>
          <w:tab w:val="num" w:pos="4320"/>
        </w:tabs>
        <w:ind w:left="4320" w:hanging="360"/>
      </w:pPr>
      <w:rPr>
        <w:rFonts w:ascii="Symbol" w:hAnsi="Symbol" w:hint="default"/>
      </w:rPr>
    </w:lvl>
    <w:lvl w:ilvl="7" w:tplc="5E9C0B98" w:tentative="1">
      <w:start w:val="1"/>
      <w:numFmt w:val="bullet"/>
      <w:lvlText w:val="o"/>
      <w:lvlJc w:val="left"/>
      <w:pPr>
        <w:tabs>
          <w:tab w:val="num" w:pos="5040"/>
        </w:tabs>
        <w:ind w:left="5040" w:hanging="360"/>
      </w:pPr>
      <w:rPr>
        <w:rFonts w:ascii="Courier New" w:hAnsi="Courier New" w:cs="Courier New" w:hint="default"/>
      </w:rPr>
    </w:lvl>
    <w:lvl w:ilvl="8" w:tplc="2BB8832A"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8FC271BE">
      <w:start w:val="1"/>
      <w:numFmt w:val="decimal"/>
      <w:lvlText w:val="%1."/>
      <w:lvlJc w:val="left"/>
      <w:pPr>
        <w:tabs>
          <w:tab w:val="num" w:pos="720"/>
        </w:tabs>
        <w:ind w:left="720" w:hanging="360"/>
      </w:pPr>
      <w:rPr>
        <w:rFonts w:cs="Times New Roman"/>
      </w:rPr>
    </w:lvl>
    <w:lvl w:ilvl="1" w:tplc="20F011E8">
      <w:start w:val="1"/>
      <w:numFmt w:val="hebrew1"/>
      <w:pStyle w:val="Letter2"/>
      <w:lvlText w:val="%2."/>
      <w:lvlJc w:val="left"/>
      <w:pPr>
        <w:tabs>
          <w:tab w:val="num" w:pos="1440"/>
        </w:tabs>
        <w:ind w:left="1440" w:hanging="360"/>
      </w:pPr>
      <w:rPr>
        <w:rFonts w:cs="Times New Roman" w:hint="default"/>
        <w:sz w:val="2"/>
        <w:szCs w:val="24"/>
      </w:rPr>
    </w:lvl>
    <w:lvl w:ilvl="2" w:tplc="66B8420E">
      <w:start w:val="1"/>
      <w:numFmt w:val="lowerRoman"/>
      <w:lvlText w:val="%3."/>
      <w:lvlJc w:val="right"/>
      <w:pPr>
        <w:tabs>
          <w:tab w:val="num" w:pos="2160"/>
        </w:tabs>
        <w:ind w:left="2160" w:hanging="180"/>
      </w:pPr>
      <w:rPr>
        <w:rFonts w:cs="Times New Roman"/>
      </w:rPr>
    </w:lvl>
    <w:lvl w:ilvl="3" w:tplc="60EA784A">
      <w:start w:val="1"/>
      <w:numFmt w:val="decimal"/>
      <w:lvlText w:val="%4."/>
      <w:lvlJc w:val="left"/>
      <w:pPr>
        <w:tabs>
          <w:tab w:val="num" w:pos="2880"/>
        </w:tabs>
        <w:ind w:left="2880" w:hanging="360"/>
      </w:pPr>
      <w:rPr>
        <w:rFonts w:cs="Times New Roman"/>
      </w:rPr>
    </w:lvl>
    <w:lvl w:ilvl="4" w:tplc="535E94CC">
      <w:start w:val="1"/>
      <w:numFmt w:val="lowerLetter"/>
      <w:lvlText w:val="%5."/>
      <w:lvlJc w:val="left"/>
      <w:pPr>
        <w:tabs>
          <w:tab w:val="num" w:pos="3600"/>
        </w:tabs>
        <w:ind w:left="3600" w:hanging="360"/>
      </w:pPr>
      <w:rPr>
        <w:rFonts w:cs="Times New Roman"/>
      </w:rPr>
    </w:lvl>
    <w:lvl w:ilvl="5" w:tplc="00D8B656">
      <w:start w:val="1"/>
      <w:numFmt w:val="lowerRoman"/>
      <w:lvlText w:val="%6."/>
      <w:lvlJc w:val="right"/>
      <w:pPr>
        <w:tabs>
          <w:tab w:val="num" w:pos="4320"/>
        </w:tabs>
        <w:ind w:left="4320" w:hanging="180"/>
      </w:pPr>
      <w:rPr>
        <w:rFonts w:cs="Times New Roman"/>
      </w:rPr>
    </w:lvl>
    <w:lvl w:ilvl="6" w:tplc="A80C5366">
      <w:start w:val="1"/>
      <w:numFmt w:val="decimal"/>
      <w:lvlText w:val="%7."/>
      <w:lvlJc w:val="left"/>
      <w:pPr>
        <w:tabs>
          <w:tab w:val="num" w:pos="5040"/>
        </w:tabs>
        <w:ind w:left="5040" w:hanging="360"/>
      </w:pPr>
      <w:rPr>
        <w:rFonts w:cs="Times New Roman"/>
      </w:rPr>
    </w:lvl>
    <w:lvl w:ilvl="7" w:tplc="D0FE239E">
      <w:start w:val="1"/>
      <w:numFmt w:val="lowerLetter"/>
      <w:lvlText w:val="%8."/>
      <w:lvlJc w:val="left"/>
      <w:pPr>
        <w:tabs>
          <w:tab w:val="num" w:pos="5760"/>
        </w:tabs>
        <w:ind w:left="5760" w:hanging="360"/>
      </w:pPr>
      <w:rPr>
        <w:rFonts w:cs="Times New Roman"/>
      </w:rPr>
    </w:lvl>
    <w:lvl w:ilvl="8" w:tplc="F04084FE">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7E88B8D8">
      <w:start w:val="1"/>
      <w:numFmt w:val="decimal"/>
      <w:pStyle w:val="Letter1"/>
      <w:lvlText w:val="%1."/>
      <w:lvlJc w:val="left"/>
      <w:pPr>
        <w:tabs>
          <w:tab w:val="num" w:pos="720"/>
        </w:tabs>
        <w:ind w:left="720" w:hanging="360"/>
      </w:pPr>
      <w:rPr>
        <w:rFonts w:cs="Times New Roman"/>
        <w:b w:val="0"/>
        <w:bCs w:val="0"/>
      </w:rPr>
    </w:lvl>
    <w:lvl w:ilvl="1" w:tplc="B708236A">
      <w:start w:val="1"/>
      <w:numFmt w:val="hebrew1"/>
      <w:lvlText w:val="%2."/>
      <w:lvlJc w:val="left"/>
      <w:pPr>
        <w:tabs>
          <w:tab w:val="num" w:pos="1440"/>
        </w:tabs>
        <w:ind w:left="1440" w:hanging="360"/>
      </w:pPr>
      <w:rPr>
        <w:rFonts w:cs="Times New Roman" w:hint="default"/>
        <w:sz w:val="2"/>
        <w:szCs w:val="24"/>
      </w:rPr>
    </w:lvl>
    <w:lvl w:ilvl="2" w:tplc="10D4DBD0">
      <w:start w:val="1"/>
      <w:numFmt w:val="lowerRoman"/>
      <w:lvlText w:val="%3."/>
      <w:lvlJc w:val="right"/>
      <w:pPr>
        <w:tabs>
          <w:tab w:val="num" w:pos="2160"/>
        </w:tabs>
        <w:ind w:left="2160" w:hanging="180"/>
      </w:pPr>
      <w:rPr>
        <w:rFonts w:cs="Times New Roman"/>
      </w:rPr>
    </w:lvl>
    <w:lvl w:ilvl="3" w:tplc="63FE68D4">
      <w:start w:val="1"/>
      <w:numFmt w:val="decimal"/>
      <w:lvlText w:val="%4."/>
      <w:lvlJc w:val="left"/>
      <w:pPr>
        <w:tabs>
          <w:tab w:val="num" w:pos="2880"/>
        </w:tabs>
        <w:ind w:left="2880" w:hanging="360"/>
      </w:pPr>
      <w:rPr>
        <w:rFonts w:cs="Times New Roman"/>
      </w:rPr>
    </w:lvl>
    <w:lvl w:ilvl="4" w:tplc="18E42812">
      <w:start w:val="1"/>
      <w:numFmt w:val="lowerLetter"/>
      <w:lvlText w:val="%5."/>
      <w:lvlJc w:val="left"/>
      <w:pPr>
        <w:tabs>
          <w:tab w:val="num" w:pos="3600"/>
        </w:tabs>
        <w:ind w:left="3600" w:hanging="360"/>
      </w:pPr>
      <w:rPr>
        <w:rFonts w:cs="Times New Roman"/>
      </w:rPr>
    </w:lvl>
    <w:lvl w:ilvl="5" w:tplc="A5EE0620">
      <w:start w:val="1"/>
      <w:numFmt w:val="lowerRoman"/>
      <w:lvlText w:val="%6."/>
      <w:lvlJc w:val="right"/>
      <w:pPr>
        <w:tabs>
          <w:tab w:val="num" w:pos="4320"/>
        </w:tabs>
        <w:ind w:left="4320" w:hanging="180"/>
      </w:pPr>
      <w:rPr>
        <w:rFonts w:cs="Times New Roman"/>
      </w:rPr>
    </w:lvl>
    <w:lvl w:ilvl="6" w:tplc="4614D26E">
      <w:start w:val="1"/>
      <w:numFmt w:val="decimal"/>
      <w:lvlText w:val="%7."/>
      <w:lvlJc w:val="left"/>
      <w:pPr>
        <w:tabs>
          <w:tab w:val="num" w:pos="5040"/>
        </w:tabs>
        <w:ind w:left="5040" w:hanging="360"/>
      </w:pPr>
      <w:rPr>
        <w:rFonts w:cs="Times New Roman"/>
      </w:rPr>
    </w:lvl>
    <w:lvl w:ilvl="7" w:tplc="50F2E208">
      <w:start w:val="1"/>
      <w:numFmt w:val="lowerLetter"/>
      <w:lvlText w:val="%8."/>
      <w:lvlJc w:val="left"/>
      <w:pPr>
        <w:tabs>
          <w:tab w:val="num" w:pos="5760"/>
        </w:tabs>
        <w:ind w:left="5760" w:hanging="360"/>
      </w:pPr>
      <w:rPr>
        <w:rFonts w:cs="Times New Roman"/>
      </w:rPr>
    </w:lvl>
    <w:lvl w:ilvl="8" w:tplc="04F20152">
      <w:start w:val="1"/>
      <w:numFmt w:val="lowerRoman"/>
      <w:lvlText w:val="%9."/>
      <w:lvlJc w:val="right"/>
      <w:pPr>
        <w:tabs>
          <w:tab w:val="num" w:pos="6480"/>
        </w:tabs>
        <w:ind w:left="6480" w:hanging="180"/>
      </w:pPr>
      <w:rPr>
        <w:rFonts w:cs="Times New Roman"/>
      </w:rPr>
    </w:lvl>
  </w:abstractNum>
  <w:abstractNum w:abstractNumId="83" w15:restartNumberingAfterBreak="0">
    <w:nsid w:val="79FE650A"/>
    <w:multiLevelType w:val="hybridMultilevel"/>
    <w:tmpl w:val="E07A3D28"/>
    <w:lvl w:ilvl="0" w:tplc="BBFC4E50">
      <w:start w:val="1"/>
      <w:numFmt w:val="bullet"/>
      <w:lvlText w:val=""/>
      <w:lvlJc w:val="left"/>
      <w:pPr>
        <w:tabs>
          <w:tab w:val="num" w:pos="360"/>
        </w:tabs>
        <w:ind w:left="360" w:hanging="360"/>
      </w:pPr>
      <w:rPr>
        <w:rFonts w:ascii="Wingdings" w:hAnsi="Wingdings" w:hint="default"/>
      </w:rPr>
    </w:lvl>
    <w:lvl w:ilvl="1" w:tplc="C0F874FE">
      <w:start w:val="1"/>
      <w:numFmt w:val="bullet"/>
      <w:lvlText w:val=""/>
      <w:lvlJc w:val="left"/>
      <w:pPr>
        <w:tabs>
          <w:tab w:val="num" w:pos="720"/>
        </w:tabs>
        <w:ind w:left="720" w:hanging="360"/>
      </w:pPr>
      <w:rPr>
        <w:rFonts w:ascii="Wingdings" w:hAnsi="Wingdings" w:hint="default"/>
        <w:sz w:val="22"/>
        <w:szCs w:val="22"/>
      </w:rPr>
    </w:lvl>
    <w:lvl w:ilvl="2" w:tplc="C42EC2FC">
      <w:start w:val="1"/>
      <w:numFmt w:val="bullet"/>
      <w:lvlText w:val=""/>
      <w:lvlJc w:val="left"/>
      <w:pPr>
        <w:tabs>
          <w:tab w:val="num" w:pos="1440"/>
        </w:tabs>
        <w:ind w:left="1440" w:hanging="360"/>
      </w:pPr>
      <w:rPr>
        <w:rFonts w:ascii="Wingdings" w:hAnsi="Wingdings" w:hint="default"/>
      </w:rPr>
    </w:lvl>
    <w:lvl w:ilvl="3" w:tplc="F4C60ECA">
      <w:start w:val="1"/>
      <w:numFmt w:val="bullet"/>
      <w:lvlText w:val=""/>
      <w:lvlJc w:val="left"/>
      <w:pPr>
        <w:tabs>
          <w:tab w:val="num" w:pos="2160"/>
        </w:tabs>
        <w:ind w:left="2160" w:hanging="360"/>
      </w:pPr>
      <w:rPr>
        <w:rFonts w:ascii="Wingdings" w:hAnsi="Wingdings" w:hint="default"/>
      </w:rPr>
    </w:lvl>
    <w:lvl w:ilvl="4" w:tplc="E0F00C0E">
      <w:start w:val="1"/>
      <w:numFmt w:val="bullet"/>
      <w:lvlText w:val="o"/>
      <w:lvlJc w:val="left"/>
      <w:pPr>
        <w:tabs>
          <w:tab w:val="num" w:pos="2880"/>
        </w:tabs>
        <w:ind w:left="2880" w:hanging="360"/>
      </w:pPr>
      <w:rPr>
        <w:rFonts w:ascii="Courier New" w:hAnsi="Courier New" w:cs="Courier New" w:hint="default"/>
      </w:rPr>
    </w:lvl>
    <w:lvl w:ilvl="5" w:tplc="EF5E7BAA" w:tentative="1">
      <w:start w:val="1"/>
      <w:numFmt w:val="bullet"/>
      <w:lvlText w:val=""/>
      <w:lvlJc w:val="left"/>
      <w:pPr>
        <w:tabs>
          <w:tab w:val="num" w:pos="3600"/>
        </w:tabs>
        <w:ind w:left="3600" w:hanging="360"/>
      </w:pPr>
      <w:rPr>
        <w:rFonts w:ascii="Wingdings" w:hAnsi="Wingdings" w:hint="default"/>
      </w:rPr>
    </w:lvl>
    <w:lvl w:ilvl="6" w:tplc="9A24E20A" w:tentative="1">
      <w:start w:val="1"/>
      <w:numFmt w:val="bullet"/>
      <w:lvlText w:val=""/>
      <w:lvlJc w:val="left"/>
      <w:pPr>
        <w:tabs>
          <w:tab w:val="num" w:pos="4320"/>
        </w:tabs>
        <w:ind w:left="4320" w:hanging="360"/>
      </w:pPr>
      <w:rPr>
        <w:rFonts w:ascii="Symbol" w:hAnsi="Symbol" w:hint="default"/>
      </w:rPr>
    </w:lvl>
    <w:lvl w:ilvl="7" w:tplc="3768F852" w:tentative="1">
      <w:start w:val="1"/>
      <w:numFmt w:val="bullet"/>
      <w:lvlText w:val="o"/>
      <w:lvlJc w:val="left"/>
      <w:pPr>
        <w:tabs>
          <w:tab w:val="num" w:pos="5040"/>
        </w:tabs>
        <w:ind w:left="5040" w:hanging="360"/>
      </w:pPr>
      <w:rPr>
        <w:rFonts w:ascii="Courier New" w:hAnsi="Courier New" w:cs="Courier New" w:hint="default"/>
      </w:rPr>
    </w:lvl>
    <w:lvl w:ilvl="8" w:tplc="2174A246"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6"/>
  </w:num>
  <w:num w:numId="2">
    <w:abstractNumId w:val="14"/>
  </w:num>
  <w:num w:numId="3">
    <w:abstractNumId w:val="0"/>
  </w:num>
  <w:num w:numId="4">
    <w:abstractNumId w:val="48"/>
  </w:num>
  <w:num w:numId="5">
    <w:abstractNumId w:val="1"/>
  </w:num>
  <w:num w:numId="6">
    <w:abstractNumId w:val="70"/>
  </w:num>
  <w:num w:numId="7">
    <w:abstractNumId w:val="33"/>
  </w:num>
  <w:num w:numId="8">
    <w:abstractNumId w:val="20"/>
  </w:num>
  <w:num w:numId="9">
    <w:abstractNumId w:val="55"/>
  </w:num>
  <w:num w:numId="10">
    <w:abstractNumId w:val="78"/>
  </w:num>
  <w:num w:numId="11">
    <w:abstractNumId w:val="29"/>
  </w:num>
  <w:num w:numId="12">
    <w:abstractNumId w:val="2"/>
  </w:num>
  <w:num w:numId="13">
    <w:abstractNumId w:val="18"/>
  </w:num>
  <w:num w:numId="14">
    <w:abstractNumId w:val="24"/>
  </w:num>
  <w:num w:numId="15">
    <w:abstractNumId w:val="59"/>
  </w:num>
  <w:num w:numId="16">
    <w:abstractNumId w:val="12"/>
  </w:num>
  <w:num w:numId="17">
    <w:abstractNumId w:val="50"/>
  </w:num>
  <w:num w:numId="18">
    <w:abstractNumId w:val="22"/>
  </w:num>
  <w:num w:numId="19">
    <w:abstractNumId w:val="41"/>
  </w:num>
  <w:num w:numId="20">
    <w:abstractNumId w:val="63"/>
  </w:num>
  <w:num w:numId="21">
    <w:abstractNumId w:val="39"/>
  </w:num>
  <w:num w:numId="22">
    <w:abstractNumId w:val="73"/>
  </w:num>
  <w:num w:numId="23">
    <w:abstractNumId w:val="4"/>
  </w:num>
  <w:num w:numId="24">
    <w:abstractNumId w:val="7"/>
  </w:num>
  <w:num w:numId="25">
    <w:abstractNumId w:val="36"/>
  </w:num>
  <w:num w:numId="26">
    <w:abstractNumId w:val="77"/>
  </w:num>
  <w:num w:numId="27">
    <w:abstractNumId w:val="71"/>
  </w:num>
  <w:num w:numId="28">
    <w:abstractNumId w:val="19"/>
  </w:num>
  <w:num w:numId="29">
    <w:abstractNumId w:val="61"/>
  </w:num>
  <w:num w:numId="30">
    <w:abstractNumId w:val="25"/>
  </w:num>
  <w:num w:numId="31">
    <w:abstractNumId w:val="31"/>
  </w:num>
  <w:num w:numId="32">
    <w:abstractNumId w:val="16"/>
  </w:num>
  <w:num w:numId="33">
    <w:abstractNumId w:val="58"/>
  </w:num>
  <w:num w:numId="34">
    <w:abstractNumId w:val="67"/>
  </w:num>
  <w:num w:numId="35">
    <w:abstractNumId w:val="42"/>
  </w:num>
  <w:num w:numId="36">
    <w:abstractNumId w:val="15"/>
  </w:num>
  <w:num w:numId="37">
    <w:abstractNumId w:val="49"/>
  </w:num>
  <w:num w:numId="38">
    <w:abstractNumId w:val="34"/>
  </w:num>
  <w:num w:numId="39">
    <w:abstractNumId w:val="82"/>
  </w:num>
  <w:num w:numId="40">
    <w:abstractNumId w:val="81"/>
  </w:num>
  <w:num w:numId="41">
    <w:abstractNumId w:val="75"/>
  </w:num>
  <w:num w:numId="42">
    <w:abstractNumId w:val="46"/>
  </w:num>
  <w:num w:numId="43">
    <w:abstractNumId w:val="84"/>
  </w:num>
  <w:num w:numId="44">
    <w:abstractNumId w:val="74"/>
  </w:num>
  <w:num w:numId="45">
    <w:abstractNumId w:val="9"/>
  </w:num>
  <w:num w:numId="46">
    <w:abstractNumId w:val="38"/>
  </w:num>
  <w:num w:numId="47">
    <w:abstractNumId w:val="10"/>
  </w:num>
  <w:num w:numId="48">
    <w:abstractNumId w:val="43"/>
  </w:num>
  <w:num w:numId="49">
    <w:abstractNumId w:val="6"/>
  </w:num>
  <w:num w:numId="50">
    <w:abstractNumId w:val="79"/>
  </w:num>
  <w:num w:numId="51">
    <w:abstractNumId w:val="35"/>
  </w:num>
  <w:num w:numId="52">
    <w:abstractNumId w:val="69"/>
  </w:num>
  <w:num w:numId="53">
    <w:abstractNumId w:val="72"/>
  </w:num>
  <w:num w:numId="54">
    <w:abstractNumId w:val="5"/>
  </w:num>
  <w:num w:numId="55">
    <w:abstractNumId w:val="37"/>
  </w:num>
  <w:num w:numId="56">
    <w:abstractNumId w:val="3"/>
  </w:num>
  <w:num w:numId="57">
    <w:abstractNumId w:val="8"/>
  </w:num>
  <w:num w:numId="58">
    <w:abstractNumId w:val="80"/>
  </w:num>
  <w:num w:numId="59">
    <w:abstractNumId w:val="76"/>
  </w:num>
  <w:num w:numId="60">
    <w:abstractNumId w:val="23"/>
  </w:num>
  <w:num w:numId="61">
    <w:abstractNumId w:val="26"/>
  </w:num>
  <w:num w:numId="62">
    <w:abstractNumId w:val="40"/>
  </w:num>
  <w:num w:numId="63">
    <w:abstractNumId w:val="21"/>
  </w:num>
  <w:num w:numId="64">
    <w:abstractNumId w:val="11"/>
  </w:num>
  <w:num w:numId="65">
    <w:abstractNumId w:val="57"/>
  </w:num>
  <w:num w:numId="66">
    <w:abstractNumId w:val="45"/>
  </w:num>
  <w:num w:numId="67">
    <w:abstractNumId w:val="83"/>
  </w:num>
  <w:num w:numId="68">
    <w:abstractNumId w:val="85"/>
  </w:num>
  <w:num w:numId="69">
    <w:abstractNumId w:val="28"/>
  </w:num>
  <w:num w:numId="70">
    <w:abstractNumId w:val="53"/>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4"/>
  </w:num>
  <w:num w:numId="73">
    <w:abstractNumId w:val="65"/>
  </w:num>
  <w:num w:numId="74">
    <w:abstractNumId w:val="62"/>
  </w:num>
  <w:num w:numId="75">
    <w:abstractNumId w:val="30"/>
  </w:num>
  <w:num w:numId="76">
    <w:abstractNumId w:val="51"/>
  </w:num>
  <w:num w:numId="7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7"/>
  </w:num>
  <w:num w:numId="79">
    <w:abstractNumId w:val="32"/>
  </w:num>
  <w:num w:numId="80">
    <w:abstractNumId w:val="35"/>
  </w:num>
  <w:num w:numId="81">
    <w:abstractNumId w:val="17"/>
  </w:num>
  <w:num w:numId="82">
    <w:abstractNumId w:val="27"/>
  </w:num>
  <w:num w:numId="83">
    <w:abstractNumId w:val="68"/>
  </w:num>
  <w:num w:numId="84">
    <w:abstractNumId w:val="66"/>
  </w:num>
  <w:num w:numId="85">
    <w:abstractNumId w:val="64"/>
  </w:num>
  <w:num w:numId="86">
    <w:abstractNumId w:val="35"/>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47"/>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2D25"/>
    <w:rsid w:val="00043DC6"/>
    <w:rsid w:val="000445B5"/>
    <w:rsid w:val="0004485B"/>
    <w:rsid w:val="00044A81"/>
    <w:rsid w:val="00045A73"/>
    <w:rsid w:val="000462C1"/>
    <w:rsid w:val="00046BF2"/>
    <w:rsid w:val="00046F95"/>
    <w:rsid w:val="00047611"/>
    <w:rsid w:val="0004782A"/>
    <w:rsid w:val="00047991"/>
    <w:rsid w:val="00047C97"/>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C78"/>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82B"/>
    <w:rsid w:val="00094B58"/>
    <w:rsid w:val="00094C82"/>
    <w:rsid w:val="00094EB2"/>
    <w:rsid w:val="00094F84"/>
    <w:rsid w:val="00095926"/>
    <w:rsid w:val="00095942"/>
    <w:rsid w:val="00095AB3"/>
    <w:rsid w:val="0009687A"/>
    <w:rsid w:val="00096F3D"/>
    <w:rsid w:val="00097063"/>
    <w:rsid w:val="00097449"/>
    <w:rsid w:val="0009768B"/>
    <w:rsid w:val="000977D6"/>
    <w:rsid w:val="000979ED"/>
    <w:rsid w:val="00097C79"/>
    <w:rsid w:val="000A0AFF"/>
    <w:rsid w:val="000A0BF5"/>
    <w:rsid w:val="000A1340"/>
    <w:rsid w:val="000A3922"/>
    <w:rsid w:val="000A4564"/>
    <w:rsid w:val="000A4915"/>
    <w:rsid w:val="000A4C2F"/>
    <w:rsid w:val="000A5B6D"/>
    <w:rsid w:val="000A6642"/>
    <w:rsid w:val="000A695D"/>
    <w:rsid w:val="000A782B"/>
    <w:rsid w:val="000B02CF"/>
    <w:rsid w:val="000B044B"/>
    <w:rsid w:val="000B070C"/>
    <w:rsid w:val="000B16CD"/>
    <w:rsid w:val="000B1903"/>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08B6"/>
    <w:rsid w:val="000C1235"/>
    <w:rsid w:val="000C1ACC"/>
    <w:rsid w:val="000C1E06"/>
    <w:rsid w:val="000C282C"/>
    <w:rsid w:val="000C29FE"/>
    <w:rsid w:val="000C33DE"/>
    <w:rsid w:val="000C3A2A"/>
    <w:rsid w:val="000C3D39"/>
    <w:rsid w:val="000C3FCA"/>
    <w:rsid w:val="000C44CE"/>
    <w:rsid w:val="000C4655"/>
    <w:rsid w:val="000C48FB"/>
    <w:rsid w:val="000C658A"/>
    <w:rsid w:val="000C6747"/>
    <w:rsid w:val="000C689A"/>
    <w:rsid w:val="000C7091"/>
    <w:rsid w:val="000C7259"/>
    <w:rsid w:val="000C7663"/>
    <w:rsid w:val="000C7892"/>
    <w:rsid w:val="000C79B5"/>
    <w:rsid w:val="000D1CEF"/>
    <w:rsid w:val="000D1E38"/>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00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8"/>
    <w:rsid w:val="001253F2"/>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72E2"/>
    <w:rsid w:val="00137812"/>
    <w:rsid w:val="00137BA1"/>
    <w:rsid w:val="00137F95"/>
    <w:rsid w:val="001403C4"/>
    <w:rsid w:val="00140803"/>
    <w:rsid w:val="001408D5"/>
    <w:rsid w:val="001408D9"/>
    <w:rsid w:val="00140B11"/>
    <w:rsid w:val="00140E2C"/>
    <w:rsid w:val="0014115F"/>
    <w:rsid w:val="00142313"/>
    <w:rsid w:val="00142AAF"/>
    <w:rsid w:val="00143050"/>
    <w:rsid w:val="00143124"/>
    <w:rsid w:val="001434AB"/>
    <w:rsid w:val="00144132"/>
    <w:rsid w:val="00144A23"/>
    <w:rsid w:val="00145DF9"/>
    <w:rsid w:val="00146005"/>
    <w:rsid w:val="001462DB"/>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788"/>
    <w:rsid w:val="00160CC1"/>
    <w:rsid w:val="001611C6"/>
    <w:rsid w:val="00161569"/>
    <w:rsid w:val="00161A27"/>
    <w:rsid w:val="00161B4F"/>
    <w:rsid w:val="00161FE2"/>
    <w:rsid w:val="0016236A"/>
    <w:rsid w:val="00162519"/>
    <w:rsid w:val="00164888"/>
    <w:rsid w:val="00164B30"/>
    <w:rsid w:val="00164F34"/>
    <w:rsid w:val="00165095"/>
    <w:rsid w:val="001658B9"/>
    <w:rsid w:val="00165B22"/>
    <w:rsid w:val="00166211"/>
    <w:rsid w:val="001665C3"/>
    <w:rsid w:val="00166899"/>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CFC"/>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DB6"/>
    <w:rsid w:val="001854EB"/>
    <w:rsid w:val="00185B57"/>
    <w:rsid w:val="001862C9"/>
    <w:rsid w:val="0018661C"/>
    <w:rsid w:val="00186827"/>
    <w:rsid w:val="00186CE3"/>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69A7"/>
    <w:rsid w:val="00196FFF"/>
    <w:rsid w:val="001974C5"/>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321C"/>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667C"/>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457"/>
    <w:rsid w:val="001D55DD"/>
    <w:rsid w:val="001D5797"/>
    <w:rsid w:val="001D583A"/>
    <w:rsid w:val="001D629B"/>
    <w:rsid w:val="001D687B"/>
    <w:rsid w:val="001D74B5"/>
    <w:rsid w:val="001D7A2E"/>
    <w:rsid w:val="001D7D70"/>
    <w:rsid w:val="001E023B"/>
    <w:rsid w:val="001E0CD3"/>
    <w:rsid w:val="001E0E4F"/>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1F40"/>
    <w:rsid w:val="001F2013"/>
    <w:rsid w:val="001F4306"/>
    <w:rsid w:val="001F4EC6"/>
    <w:rsid w:val="001F50A0"/>
    <w:rsid w:val="001F64A1"/>
    <w:rsid w:val="001F6A28"/>
    <w:rsid w:val="001F7139"/>
    <w:rsid w:val="001F742B"/>
    <w:rsid w:val="001F7905"/>
    <w:rsid w:val="001F7FA4"/>
    <w:rsid w:val="00200501"/>
    <w:rsid w:val="00201160"/>
    <w:rsid w:val="00202F4F"/>
    <w:rsid w:val="00203312"/>
    <w:rsid w:val="002037AB"/>
    <w:rsid w:val="0020397B"/>
    <w:rsid w:val="00203D89"/>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1D"/>
    <w:rsid w:val="002112F2"/>
    <w:rsid w:val="00211F46"/>
    <w:rsid w:val="002123DD"/>
    <w:rsid w:val="00212FBA"/>
    <w:rsid w:val="0021329D"/>
    <w:rsid w:val="00213476"/>
    <w:rsid w:val="002137BF"/>
    <w:rsid w:val="00213BD8"/>
    <w:rsid w:val="00215392"/>
    <w:rsid w:val="00216264"/>
    <w:rsid w:val="002167B5"/>
    <w:rsid w:val="002171FC"/>
    <w:rsid w:val="002176D0"/>
    <w:rsid w:val="002201E6"/>
    <w:rsid w:val="002203D1"/>
    <w:rsid w:val="00220BC6"/>
    <w:rsid w:val="00220DB5"/>
    <w:rsid w:val="00221167"/>
    <w:rsid w:val="0022176D"/>
    <w:rsid w:val="00221B42"/>
    <w:rsid w:val="00221EC2"/>
    <w:rsid w:val="00222051"/>
    <w:rsid w:val="002223FF"/>
    <w:rsid w:val="00222482"/>
    <w:rsid w:val="0022412B"/>
    <w:rsid w:val="002249A3"/>
    <w:rsid w:val="00224D33"/>
    <w:rsid w:val="002252CC"/>
    <w:rsid w:val="00225395"/>
    <w:rsid w:val="00225582"/>
    <w:rsid w:val="002256C7"/>
    <w:rsid w:val="00225FF0"/>
    <w:rsid w:val="002266AE"/>
    <w:rsid w:val="00226CCF"/>
    <w:rsid w:val="00227686"/>
    <w:rsid w:val="002276CF"/>
    <w:rsid w:val="00227873"/>
    <w:rsid w:val="00227DD6"/>
    <w:rsid w:val="002313ED"/>
    <w:rsid w:val="00232331"/>
    <w:rsid w:val="002326CC"/>
    <w:rsid w:val="00233592"/>
    <w:rsid w:val="00233A0D"/>
    <w:rsid w:val="00234970"/>
    <w:rsid w:val="00234EE8"/>
    <w:rsid w:val="00235200"/>
    <w:rsid w:val="002356E8"/>
    <w:rsid w:val="00235924"/>
    <w:rsid w:val="00235BC5"/>
    <w:rsid w:val="00235DE9"/>
    <w:rsid w:val="00236698"/>
    <w:rsid w:val="00236E1B"/>
    <w:rsid w:val="00237354"/>
    <w:rsid w:val="002374AA"/>
    <w:rsid w:val="002400E1"/>
    <w:rsid w:val="00240876"/>
    <w:rsid w:val="0024126D"/>
    <w:rsid w:val="00241332"/>
    <w:rsid w:val="002421CC"/>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1561"/>
    <w:rsid w:val="00251BE9"/>
    <w:rsid w:val="002528E7"/>
    <w:rsid w:val="002529C7"/>
    <w:rsid w:val="00252D85"/>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559"/>
    <w:rsid w:val="00266623"/>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10F1"/>
    <w:rsid w:val="00281CEA"/>
    <w:rsid w:val="00282175"/>
    <w:rsid w:val="00284127"/>
    <w:rsid w:val="00284BA6"/>
    <w:rsid w:val="00284CA0"/>
    <w:rsid w:val="002855B4"/>
    <w:rsid w:val="00285EC1"/>
    <w:rsid w:val="00285F0A"/>
    <w:rsid w:val="00285FBF"/>
    <w:rsid w:val="00286063"/>
    <w:rsid w:val="00287194"/>
    <w:rsid w:val="002873B9"/>
    <w:rsid w:val="00287F5B"/>
    <w:rsid w:val="00290864"/>
    <w:rsid w:val="0029095A"/>
    <w:rsid w:val="00290D61"/>
    <w:rsid w:val="00290FB9"/>
    <w:rsid w:val="002915D9"/>
    <w:rsid w:val="00291741"/>
    <w:rsid w:val="002926CE"/>
    <w:rsid w:val="00292900"/>
    <w:rsid w:val="00292D38"/>
    <w:rsid w:val="00293155"/>
    <w:rsid w:val="00293F44"/>
    <w:rsid w:val="002940CF"/>
    <w:rsid w:val="00294150"/>
    <w:rsid w:val="00294456"/>
    <w:rsid w:val="002946F2"/>
    <w:rsid w:val="00294E64"/>
    <w:rsid w:val="00295408"/>
    <w:rsid w:val="00295B6A"/>
    <w:rsid w:val="00295B72"/>
    <w:rsid w:val="00296234"/>
    <w:rsid w:val="002965BC"/>
    <w:rsid w:val="002966FA"/>
    <w:rsid w:val="00296A71"/>
    <w:rsid w:val="00296F53"/>
    <w:rsid w:val="00297267"/>
    <w:rsid w:val="002973AF"/>
    <w:rsid w:val="002975F7"/>
    <w:rsid w:val="002A038A"/>
    <w:rsid w:val="002A0418"/>
    <w:rsid w:val="002A0B19"/>
    <w:rsid w:val="002A1299"/>
    <w:rsid w:val="002A2533"/>
    <w:rsid w:val="002A293B"/>
    <w:rsid w:val="002A2E77"/>
    <w:rsid w:val="002A3E64"/>
    <w:rsid w:val="002A4179"/>
    <w:rsid w:val="002A484B"/>
    <w:rsid w:val="002A4B87"/>
    <w:rsid w:val="002A54A3"/>
    <w:rsid w:val="002A5516"/>
    <w:rsid w:val="002A5B1A"/>
    <w:rsid w:val="002A5B79"/>
    <w:rsid w:val="002A6315"/>
    <w:rsid w:val="002A660D"/>
    <w:rsid w:val="002A6A81"/>
    <w:rsid w:val="002A6F38"/>
    <w:rsid w:val="002A78B6"/>
    <w:rsid w:val="002A7D65"/>
    <w:rsid w:val="002A7FEA"/>
    <w:rsid w:val="002B1290"/>
    <w:rsid w:val="002B61C0"/>
    <w:rsid w:val="002B62A3"/>
    <w:rsid w:val="002B62E3"/>
    <w:rsid w:val="002B6A5D"/>
    <w:rsid w:val="002B6D1C"/>
    <w:rsid w:val="002B77BC"/>
    <w:rsid w:val="002B7E1D"/>
    <w:rsid w:val="002B7E6A"/>
    <w:rsid w:val="002B7EAB"/>
    <w:rsid w:val="002C00FE"/>
    <w:rsid w:val="002C0278"/>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71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B4B"/>
    <w:rsid w:val="002F2F39"/>
    <w:rsid w:val="002F32A0"/>
    <w:rsid w:val="002F35E5"/>
    <w:rsid w:val="002F3A7D"/>
    <w:rsid w:val="002F4015"/>
    <w:rsid w:val="002F40B8"/>
    <w:rsid w:val="002F4F65"/>
    <w:rsid w:val="002F53B4"/>
    <w:rsid w:val="002F5613"/>
    <w:rsid w:val="002F5838"/>
    <w:rsid w:val="002F58AD"/>
    <w:rsid w:val="002F5D84"/>
    <w:rsid w:val="002F5E85"/>
    <w:rsid w:val="002F622E"/>
    <w:rsid w:val="002F6900"/>
    <w:rsid w:val="002F6FBD"/>
    <w:rsid w:val="002F7280"/>
    <w:rsid w:val="00300EAB"/>
    <w:rsid w:val="0030105E"/>
    <w:rsid w:val="00301586"/>
    <w:rsid w:val="00301B20"/>
    <w:rsid w:val="00302134"/>
    <w:rsid w:val="00302178"/>
    <w:rsid w:val="00302294"/>
    <w:rsid w:val="00304640"/>
    <w:rsid w:val="00304784"/>
    <w:rsid w:val="00304F01"/>
    <w:rsid w:val="003053DA"/>
    <w:rsid w:val="00305B15"/>
    <w:rsid w:val="00306245"/>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16EC"/>
    <w:rsid w:val="0032179F"/>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791B"/>
    <w:rsid w:val="00327C31"/>
    <w:rsid w:val="00330BC1"/>
    <w:rsid w:val="00330DC5"/>
    <w:rsid w:val="00331385"/>
    <w:rsid w:val="00331BD6"/>
    <w:rsid w:val="00332C76"/>
    <w:rsid w:val="00333408"/>
    <w:rsid w:val="003337B6"/>
    <w:rsid w:val="00333AA4"/>
    <w:rsid w:val="00334653"/>
    <w:rsid w:val="00334947"/>
    <w:rsid w:val="00334F49"/>
    <w:rsid w:val="003350CD"/>
    <w:rsid w:val="003357A4"/>
    <w:rsid w:val="00336DFE"/>
    <w:rsid w:val="00337599"/>
    <w:rsid w:val="00337D57"/>
    <w:rsid w:val="00340CE5"/>
    <w:rsid w:val="003410A8"/>
    <w:rsid w:val="003411EF"/>
    <w:rsid w:val="00341385"/>
    <w:rsid w:val="00341756"/>
    <w:rsid w:val="00341C71"/>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A0454"/>
    <w:rsid w:val="003A0858"/>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2A7"/>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519F"/>
    <w:rsid w:val="003B6185"/>
    <w:rsid w:val="003B61E6"/>
    <w:rsid w:val="003B61FD"/>
    <w:rsid w:val="003B647E"/>
    <w:rsid w:val="003B67D5"/>
    <w:rsid w:val="003B6C5F"/>
    <w:rsid w:val="003B7440"/>
    <w:rsid w:val="003B7777"/>
    <w:rsid w:val="003B7B46"/>
    <w:rsid w:val="003C07C1"/>
    <w:rsid w:val="003C081E"/>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2791"/>
    <w:rsid w:val="003D2CE0"/>
    <w:rsid w:val="003D2FB3"/>
    <w:rsid w:val="003D39B3"/>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6D"/>
    <w:rsid w:val="003E50EB"/>
    <w:rsid w:val="003E50EF"/>
    <w:rsid w:val="003E513C"/>
    <w:rsid w:val="003E541A"/>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0CFE"/>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745"/>
    <w:rsid w:val="004207C9"/>
    <w:rsid w:val="004207E6"/>
    <w:rsid w:val="0042085D"/>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40739"/>
    <w:rsid w:val="004410DE"/>
    <w:rsid w:val="00441670"/>
    <w:rsid w:val="00441E7B"/>
    <w:rsid w:val="004422A9"/>
    <w:rsid w:val="004423BE"/>
    <w:rsid w:val="004424F6"/>
    <w:rsid w:val="004430BE"/>
    <w:rsid w:val="0044315B"/>
    <w:rsid w:val="004434E7"/>
    <w:rsid w:val="0044394F"/>
    <w:rsid w:val="004447D2"/>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58CF"/>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88"/>
    <w:rsid w:val="004813F5"/>
    <w:rsid w:val="0048163F"/>
    <w:rsid w:val="00481B36"/>
    <w:rsid w:val="004821D0"/>
    <w:rsid w:val="004822D3"/>
    <w:rsid w:val="00482483"/>
    <w:rsid w:val="00482CCA"/>
    <w:rsid w:val="00483A7E"/>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5120"/>
    <w:rsid w:val="004957E0"/>
    <w:rsid w:val="004958F6"/>
    <w:rsid w:val="00496952"/>
    <w:rsid w:val="004979B3"/>
    <w:rsid w:val="004A1472"/>
    <w:rsid w:val="004A1C12"/>
    <w:rsid w:val="004A202A"/>
    <w:rsid w:val="004A2301"/>
    <w:rsid w:val="004A2D0A"/>
    <w:rsid w:val="004A309B"/>
    <w:rsid w:val="004A368B"/>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C6"/>
    <w:rsid w:val="004B2835"/>
    <w:rsid w:val="004B2D45"/>
    <w:rsid w:val="004B469C"/>
    <w:rsid w:val="004B4B45"/>
    <w:rsid w:val="004B4FBF"/>
    <w:rsid w:val="004B53C7"/>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2AAC"/>
    <w:rsid w:val="004C354C"/>
    <w:rsid w:val="004C3897"/>
    <w:rsid w:val="004C38C6"/>
    <w:rsid w:val="004C38C9"/>
    <w:rsid w:val="004C4230"/>
    <w:rsid w:val="004C455A"/>
    <w:rsid w:val="004C48C5"/>
    <w:rsid w:val="004C4921"/>
    <w:rsid w:val="004C4943"/>
    <w:rsid w:val="004C4BA6"/>
    <w:rsid w:val="004C514F"/>
    <w:rsid w:val="004C55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5A6"/>
    <w:rsid w:val="004F3773"/>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3BD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42D"/>
    <w:rsid w:val="00511891"/>
    <w:rsid w:val="00511A91"/>
    <w:rsid w:val="00511C1F"/>
    <w:rsid w:val="005122F2"/>
    <w:rsid w:val="00512A57"/>
    <w:rsid w:val="00512DC1"/>
    <w:rsid w:val="005132F1"/>
    <w:rsid w:val="00514070"/>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08C"/>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18CA"/>
    <w:rsid w:val="00542D8C"/>
    <w:rsid w:val="00542F2A"/>
    <w:rsid w:val="0054369F"/>
    <w:rsid w:val="00543A2B"/>
    <w:rsid w:val="00543F97"/>
    <w:rsid w:val="00543FD5"/>
    <w:rsid w:val="0054485B"/>
    <w:rsid w:val="00545BD1"/>
    <w:rsid w:val="00547003"/>
    <w:rsid w:val="00547639"/>
    <w:rsid w:val="0054771A"/>
    <w:rsid w:val="00547CFD"/>
    <w:rsid w:val="0055046B"/>
    <w:rsid w:val="00551380"/>
    <w:rsid w:val="00551CC2"/>
    <w:rsid w:val="00552787"/>
    <w:rsid w:val="00552EB8"/>
    <w:rsid w:val="00554187"/>
    <w:rsid w:val="005544B0"/>
    <w:rsid w:val="00554F42"/>
    <w:rsid w:val="005550EC"/>
    <w:rsid w:val="00555E57"/>
    <w:rsid w:val="0055621F"/>
    <w:rsid w:val="005564EE"/>
    <w:rsid w:val="00556702"/>
    <w:rsid w:val="0055698C"/>
    <w:rsid w:val="00556A54"/>
    <w:rsid w:val="00556BE2"/>
    <w:rsid w:val="00556C2E"/>
    <w:rsid w:val="00557D69"/>
    <w:rsid w:val="005607F7"/>
    <w:rsid w:val="00560C95"/>
    <w:rsid w:val="00560F17"/>
    <w:rsid w:val="005612DD"/>
    <w:rsid w:val="005613A4"/>
    <w:rsid w:val="005615BF"/>
    <w:rsid w:val="00561651"/>
    <w:rsid w:val="005618E1"/>
    <w:rsid w:val="005619D3"/>
    <w:rsid w:val="00561C42"/>
    <w:rsid w:val="0056279D"/>
    <w:rsid w:val="00562DBF"/>
    <w:rsid w:val="00562EFE"/>
    <w:rsid w:val="00563DC9"/>
    <w:rsid w:val="005655B9"/>
    <w:rsid w:val="005657C6"/>
    <w:rsid w:val="00565A23"/>
    <w:rsid w:val="00565A4A"/>
    <w:rsid w:val="00565CFE"/>
    <w:rsid w:val="00565E2B"/>
    <w:rsid w:val="005665B7"/>
    <w:rsid w:val="00567BDF"/>
    <w:rsid w:val="00567D4E"/>
    <w:rsid w:val="00567DAB"/>
    <w:rsid w:val="00570147"/>
    <w:rsid w:val="0057082B"/>
    <w:rsid w:val="00570AA2"/>
    <w:rsid w:val="00570AAD"/>
    <w:rsid w:val="00570DBA"/>
    <w:rsid w:val="00570FB6"/>
    <w:rsid w:val="00571490"/>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8061B"/>
    <w:rsid w:val="00582821"/>
    <w:rsid w:val="00582880"/>
    <w:rsid w:val="00582CE0"/>
    <w:rsid w:val="00582D89"/>
    <w:rsid w:val="00582DF4"/>
    <w:rsid w:val="0058394A"/>
    <w:rsid w:val="0058398F"/>
    <w:rsid w:val="00583E12"/>
    <w:rsid w:val="00584E98"/>
    <w:rsid w:val="00584EA4"/>
    <w:rsid w:val="00585742"/>
    <w:rsid w:val="00585895"/>
    <w:rsid w:val="00585CC6"/>
    <w:rsid w:val="00586A40"/>
    <w:rsid w:val="00586B71"/>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46B"/>
    <w:rsid w:val="005D07F3"/>
    <w:rsid w:val="005D0A83"/>
    <w:rsid w:val="005D0BFC"/>
    <w:rsid w:val="005D0CAD"/>
    <w:rsid w:val="005D157A"/>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D78"/>
    <w:rsid w:val="005E3856"/>
    <w:rsid w:val="005E3C07"/>
    <w:rsid w:val="005E45EB"/>
    <w:rsid w:val="005E48A3"/>
    <w:rsid w:val="005E53E1"/>
    <w:rsid w:val="005E6D93"/>
    <w:rsid w:val="005E727C"/>
    <w:rsid w:val="005E788A"/>
    <w:rsid w:val="005E795F"/>
    <w:rsid w:val="005E7A7C"/>
    <w:rsid w:val="005F053C"/>
    <w:rsid w:val="005F0E35"/>
    <w:rsid w:val="005F0EAD"/>
    <w:rsid w:val="005F11B5"/>
    <w:rsid w:val="005F12F3"/>
    <w:rsid w:val="005F13A8"/>
    <w:rsid w:val="005F1F02"/>
    <w:rsid w:val="005F29D4"/>
    <w:rsid w:val="005F2C71"/>
    <w:rsid w:val="005F3282"/>
    <w:rsid w:val="005F330A"/>
    <w:rsid w:val="005F3560"/>
    <w:rsid w:val="005F35B2"/>
    <w:rsid w:val="005F3615"/>
    <w:rsid w:val="005F44C0"/>
    <w:rsid w:val="005F5029"/>
    <w:rsid w:val="005F5AE9"/>
    <w:rsid w:val="005F6356"/>
    <w:rsid w:val="005F63C6"/>
    <w:rsid w:val="005F63F8"/>
    <w:rsid w:val="005F648F"/>
    <w:rsid w:val="005F6BFA"/>
    <w:rsid w:val="005F6F8E"/>
    <w:rsid w:val="005F709D"/>
    <w:rsid w:val="005F71D7"/>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2D4"/>
    <w:rsid w:val="00605797"/>
    <w:rsid w:val="006069E1"/>
    <w:rsid w:val="00607091"/>
    <w:rsid w:val="006074EC"/>
    <w:rsid w:val="006078E1"/>
    <w:rsid w:val="0060798C"/>
    <w:rsid w:val="00610AC2"/>
    <w:rsid w:val="00610DD2"/>
    <w:rsid w:val="00610EA9"/>
    <w:rsid w:val="006110C8"/>
    <w:rsid w:val="00611147"/>
    <w:rsid w:val="00611B0E"/>
    <w:rsid w:val="00611CF5"/>
    <w:rsid w:val="00611DA2"/>
    <w:rsid w:val="0061250B"/>
    <w:rsid w:val="006129BD"/>
    <w:rsid w:val="00613249"/>
    <w:rsid w:val="00614596"/>
    <w:rsid w:val="0061503E"/>
    <w:rsid w:val="006154B8"/>
    <w:rsid w:val="00616026"/>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6296"/>
    <w:rsid w:val="006263A2"/>
    <w:rsid w:val="00626AF0"/>
    <w:rsid w:val="006309B0"/>
    <w:rsid w:val="00631038"/>
    <w:rsid w:val="00631147"/>
    <w:rsid w:val="00631559"/>
    <w:rsid w:val="00631A77"/>
    <w:rsid w:val="00631C6C"/>
    <w:rsid w:val="00632300"/>
    <w:rsid w:val="0063363E"/>
    <w:rsid w:val="0063397C"/>
    <w:rsid w:val="00633DA1"/>
    <w:rsid w:val="00634421"/>
    <w:rsid w:val="00634423"/>
    <w:rsid w:val="00634D2E"/>
    <w:rsid w:val="0063629F"/>
    <w:rsid w:val="006363D6"/>
    <w:rsid w:val="00636A53"/>
    <w:rsid w:val="006371A2"/>
    <w:rsid w:val="00641472"/>
    <w:rsid w:val="0064169B"/>
    <w:rsid w:val="00641B5C"/>
    <w:rsid w:val="0064332D"/>
    <w:rsid w:val="0064342D"/>
    <w:rsid w:val="006445E5"/>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5BA0"/>
    <w:rsid w:val="006563CC"/>
    <w:rsid w:val="00656486"/>
    <w:rsid w:val="006564A1"/>
    <w:rsid w:val="00656A11"/>
    <w:rsid w:val="00656D4E"/>
    <w:rsid w:val="0065716E"/>
    <w:rsid w:val="00657354"/>
    <w:rsid w:val="006579F1"/>
    <w:rsid w:val="00660308"/>
    <w:rsid w:val="00660543"/>
    <w:rsid w:val="006611C7"/>
    <w:rsid w:val="0066161E"/>
    <w:rsid w:val="006619A8"/>
    <w:rsid w:val="006619BB"/>
    <w:rsid w:val="006619E4"/>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2F4B"/>
    <w:rsid w:val="0067330E"/>
    <w:rsid w:val="00673C53"/>
    <w:rsid w:val="00674B40"/>
    <w:rsid w:val="006750B1"/>
    <w:rsid w:val="006753D6"/>
    <w:rsid w:val="00675AA8"/>
    <w:rsid w:val="00675F03"/>
    <w:rsid w:val="00677195"/>
    <w:rsid w:val="0068011F"/>
    <w:rsid w:val="00680587"/>
    <w:rsid w:val="00680757"/>
    <w:rsid w:val="00681022"/>
    <w:rsid w:val="006818BF"/>
    <w:rsid w:val="006826BF"/>
    <w:rsid w:val="006836BE"/>
    <w:rsid w:val="006847BC"/>
    <w:rsid w:val="006851B3"/>
    <w:rsid w:val="00685262"/>
    <w:rsid w:val="0068534A"/>
    <w:rsid w:val="0068582C"/>
    <w:rsid w:val="00685883"/>
    <w:rsid w:val="00686590"/>
    <w:rsid w:val="00686BA2"/>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3CF7"/>
    <w:rsid w:val="006946D2"/>
    <w:rsid w:val="006952CA"/>
    <w:rsid w:val="00695EAF"/>
    <w:rsid w:val="00696A30"/>
    <w:rsid w:val="00696BC0"/>
    <w:rsid w:val="00697523"/>
    <w:rsid w:val="00697B5C"/>
    <w:rsid w:val="00697F9E"/>
    <w:rsid w:val="006A0D87"/>
    <w:rsid w:val="006A13C9"/>
    <w:rsid w:val="006A1655"/>
    <w:rsid w:val="006A242C"/>
    <w:rsid w:val="006A2503"/>
    <w:rsid w:val="006A2631"/>
    <w:rsid w:val="006A2BE5"/>
    <w:rsid w:val="006A3011"/>
    <w:rsid w:val="006A383E"/>
    <w:rsid w:val="006A39F8"/>
    <w:rsid w:val="006A4395"/>
    <w:rsid w:val="006A5446"/>
    <w:rsid w:val="006A58E7"/>
    <w:rsid w:val="006A593A"/>
    <w:rsid w:val="006A667E"/>
    <w:rsid w:val="006A6BD8"/>
    <w:rsid w:val="006A70A4"/>
    <w:rsid w:val="006A74E5"/>
    <w:rsid w:val="006A78E5"/>
    <w:rsid w:val="006A7B93"/>
    <w:rsid w:val="006A7C46"/>
    <w:rsid w:val="006B038D"/>
    <w:rsid w:val="006B05F5"/>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18C5"/>
    <w:rsid w:val="006C256C"/>
    <w:rsid w:val="006C2BB5"/>
    <w:rsid w:val="006C2F2E"/>
    <w:rsid w:val="006C2FE3"/>
    <w:rsid w:val="006C3504"/>
    <w:rsid w:val="006C3B23"/>
    <w:rsid w:val="006C4553"/>
    <w:rsid w:val="006C465B"/>
    <w:rsid w:val="006C4832"/>
    <w:rsid w:val="006C4B4F"/>
    <w:rsid w:val="006C4EF3"/>
    <w:rsid w:val="006C53E1"/>
    <w:rsid w:val="006C55AF"/>
    <w:rsid w:val="006C633D"/>
    <w:rsid w:val="006C6C73"/>
    <w:rsid w:val="006C6C80"/>
    <w:rsid w:val="006C7050"/>
    <w:rsid w:val="006C79AD"/>
    <w:rsid w:val="006C7BC5"/>
    <w:rsid w:val="006D04D1"/>
    <w:rsid w:val="006D0744"/>
    <w:rsid w:val="006D16AE"/>
    <w:rsid w:val="006D1BCA"/>
    <w:rsid w:val="006D2F7E"/>
    <w:rsid w:val="006D2FC6"/>
    <w:rsid w:val="006D33DF"/>
    <w:rsid w:val="006D37C9"/>
    <w:rsid w:val="006D38F6"/>
    <w:rsid w:val="006D3A14"/>
    <w:rsid w:val="006D4042"/>
    <w:rsid w:val="006D40B2"/>
    <w:rsid w:val="006D64FF"/>
    <w:rsid w:val="006D686D"/>
    <w:rsid w:val="006D6922"/>
    <w:rsid w:val="006D6FF6"/>
    <w:rsid w:val="006E0C4D"/>
    <w:rsid w:val="006E0F91"/>
    <w:rsid w:val="006E164F"/>
    <w:rsid w:val="006E1A40"/>
    <w:rsid w:val="006E1C28"/>
    <w:rsid w:val="006E2893"/>
    <w:rsid w:val="006E28C6"/>
    <w:rsid w:val="006E2B1E"/>
    <w:rsid w:val="006E2DC5"/>
    <w:rsid w:val="006E340B"/>
    <w:rsid w:val="006E5073"/>
    <w:rsid w:val="006E56DF"/>
    <w:rsid w:val="006E5942"/>
    <w:rsid w:val="006E5BDA"/>
    <w:rsid w:val="006E5CCF"/>
    <w:rsid w:val="006E6639"/>
    <w:rsid w:val="006E69E0"/>
    <w:rsid w:val="006E6BD5"/>
    <w:rsid w:val="006E6FC9"/>
    <w:rsid w:val="006E7761"/>
    <w:rsid w:val="006E7BCD"/>
    <w:rsid w:val="006F0298"/>
    <w:rsid w:val="006F18B1"/>
    <w:rsid w:val="006F18EA"/>
    <w:rsid w:val="006F2667"/>
    <w:rsid w:val="006F28A2"/>
    <w:rsid w:val="006F2C63"/>
    <w:rsid w:val="006F33FA"/>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640"/>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CAB"/>
    <w:rsid w:val="00712336"/>
    <w:rsid w:val="00713408"/>
    <w:rsid w:val="00713EF8"/>
    <w:rsid w:val="007142C2"/>
    <w:rsid w:val="00714732"/>
    <w:rsid w:val="00714960"/>
    <w:rsid w:val="00714E7F"/>
    <w:rsid w:val="0071503A"/>
    <w:rsid w:val="00715600"/>
    <w:rsid w:val="007158B8"/>
    <w:rsid w:val="00715DCD"/>
    <w:rsid w:val="00716A37"/>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36"/>
    <w:rsid w:val="00733E96"/>
    <w:rsid w:val="007343D9"/>
    <w:rsid w:val="00734A27"/>
    <w:rsid w:val="007352FB"/>
    <w:rsid w:val="00735D55"/>
    <w:rsid w:val="00735D6E"/>
    <w:rsid w:val="00736358"/>
    <w:rsid w:val="00736865"/>
    <w:rsid w:val="00736E24"/>
    <w:rsid w:val="00737197"/>
    <w:rsid w:val="0073788C"/>
    <w:rsid w:val="007379B3"/>
    <w:rsid w:val="00740605"/>
    <w:rsid w:val="00740F96"/>
    <w:rsid w:val="0074111E"/>
    <w:rsid w:val="007418D1"/>
    <w:rsid w:val="00741FB4"/>
    <w:rsid w:val="00742F4E"/>
    <w:rsid w:val="00743847"/>
    <w:rsid w:val="007438EC"/>
    <w:rsid w:val="007454E1"/>
    <w:rsid w:val="007457A7"/>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3CA"/>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72D"/>
    <w:rsid w:val="00783C9D"/>
    <w:rsid w:val="00784568"/>
    <w:rsid w:val="007849E4"/>
    <w:rsid w:val="00784A67"/>
    <w:rsid w:val="00784B38"/>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46E"/>
    <w:rsid w:val="007908EE"/>
    <w:rsid w:val="00790F64"/>
    <w:rsid w:val="007911F9"/>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79F"/>
    <w:rsid w:val="007B6A91"/>
    <w:rsid w:val="007B7516"/>
    <w:rsid w:val="007B76DA"/>
    <w:rsid w:val="007B7746"/>
    <w:rsid w:val="007C1F07"/>
    <w:rsid w:val="007C35D9"/>
    <w:rsid w:val="007C3B87"/>
    <w:rsid w:val="007C445A"/>
    <w:rsid w:val="007C4BF1"/>
    <w:rsid w:val="007C565D"/>
    <w:rsid w:val="007C56C0"/>
    <w:rsid w:val="007C58FB"/>
    <w:rsid w:val="007C59CF"/>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636"/>
    <w:rsid w:val="007D4C61"/>
    <w:rsid w:val="007D4DEC"/>
    <w:rsid w:val="007D655C"/>
    <w:rsid w:val="007D6DA2"/>
    <w:rsid w:val="007D7A24"/>
    <w:rsid w:val="007E006C"/>
    <w:rsid w:val="007E0594"/>
    <w:rsid w:val="007E096D"/>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AC8"/>
    <w:rsid w:val="00821BCD"/>
    <w:rsid w:val="00822589"/>
    <w:rsid w:val="00823EB0"/>
    <w:rsid w:val="008242FE"/>
    <w:rsid w:val="008244DE"/>
    <w:rsid w:val="008248F5"/>
    <w:rsid w:val="008254CC"/>
    <w:rsid w:val="00826908"/>
    <w:rsid w:val="0082739B"/>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1E0B"/>
    <w:rsid w:val="0084239F"/>
    <w:rsid w:val="00842723"/>
    <w:rsid w:val="00842949"/>
    <w:rsid w:val="00843879"/>
    <w:rsid w:val="00843F2B"/>
    <w:rsid w:val="00844967"/>
    <w:rsid w:val="00845155"/>
    <w:rsid w:val="008459E6"/>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E4"/>
    <w:rsid w:val="00860788"/>
    <w:rsid w:val="00861465"/>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8C2"/>
    <w:rsid w:val="0087530C"/>
    <w:rsid w:val="00875A80"/>
    <w:rsid w:val="00876514"/>
    <w:rsid w:val="00876B50"/>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693"/>
    <w:rsid w:val="008B0C71"/>
    <w:rsid w:val="008B27AC"/>
    <w:rsid w:val="008B39D7"/>
    <w:rsid w:val="008B479E"/>
    <w:rsid w:val="008B4E2A"/>
    <w:rsid w:val="008B556F"/>
    <w:rsid w:val="008B6050"/>
    <w:rsid w:val="008B625D"/>
    <w:rsid w:val="008B660C"/>
    <w:rsid w:val="008B7152"/>
    <w:rsid w:val="008B73F7"/>
    <w:rsid w:val="008B77A3"/>
    <w:rsid w:val="008B77D1"/>
    <w:rsid w:val="008B78C9"/>
    <w:rsid w:val="008B79C5"/>
    <w:rsid w:val="008B7D45"/>
    <w:rsid w:val="008B7FEF"/>
    <w:rsid w:val="008C07D6"/>
    <w:rsid w:val="008C12C2"/>
    <w:rsid w:val="008C1DA6"/>
    <w:rsid w:val="008C2093"/>
    <w:rsid w:val="008C2149"/>
    <w:rsid w:val="008C23A5"/>
    <w:rsid w:val="008C3477"/>
    <w:rsid w:val="008C3507"/>
    <w:rsid w:val="008C3535"/>
    <w:rsid w:val="008C3626"/>
    <w:rsid w:val="008C39A4"/>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1BC8"/>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A9D"/>
    <w:rsid w:val="008F1E64"/>
    <w:rsid w:val="008F1E6D"/>
    <w:rsid w:val="008F32B1"/>
    <w:rsid w:val="008F3933"/>
    <w:rsid w:val="008F5BC9"/>
    <w:rsid w:val="008F5DFE"/>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B8"/>
    <w:rsid w:val="00915A75"/>
    <w:rsid w:val="00915AFD"/>
    <w:rsid w:val="00915C9A"/>
    <w:rsid w:val="00915E5E"/>
    <w:rsid w:val="0091608B"/>
    <w:rsid w:val="00916F43"/>
    <w:rsid w:val="009170CF"/>
    <w:rsid w:val="009174A7"/>
    <w:rsid w:val="009177A4"/>
    <w:rsid w:val="00920490"/>
    <w:rsid w:val="00920A73"/>
    <w:rsid w:val="00923FA9"/>
    <w:rsid w:val="009241A0"/>
    <w:rsid w:val="0092470F"/>
    <w:rsid w:val="009247CA"/>
    <w:rsid w:val="009251A8"/>
    <w:rsid w:val="00925A01"/>
    <w:rsid w:val="00925CFF"/>
    <w:rsid w:val="00926710"/>
    <w:rsid w:val="00926934"/>
    <w:rsid w:val="00926C39"/>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D5"/>
    <w:rsid w:val="00937CE2"/>
    <w:rsid w:val="00942072"/>
    <w:rsid w:val="00943050"/>
    <w:rsid w:val="0094336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333"/>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15D1"/>
    <w:rsid w:val="00961DC2"/>
    <w:rsid w:val="00963791"/>
    <w:rsid w:val="00963909"/>
    <w:rsid w:val="009639B4"/>
    <w:rsid w:val="00963C92"/>
    <w:rsid w:val="009644C5"/>
    <w:rsid w:val="00964AF9"/>
    <w:rsid w:val="00964D58"/>
    <w:rsid w:val="00964EBD"/>
    <w:rsid w:val="00965294"/>
    <w:rsid w:val="0096590D"/>
    <w:rsid w:val="00967297"/>
    <w:rsid w:val="00967371"/>
    <w:rsid w:val="00967D36"/>
    <w:rsid w:val="00970175"/>
    <w:rsid w:val="009711FF"/>
    <w:rsid w:val="00971DFE"/>
    <w:rsid w:val="00972486"/>
    <w:rsid w:val="0097257D"/>
    <w:rsid w:val="00972A53"/>
    <w:rsid w:val="009736E3"/>
    <w:rsid w:val="009739C1"/>
    <w:rsid w:val="00973E12"/>
    <w:rsid w:val="009743E4"/>
    <w:rsid w:val="00975583"/>
    <w:rsid w:val="00975A05"/>
    <w:rsid w:val="009766D6"/>
    <w:rsid w:val="00976E05"/>
    <w:rsid w:val="0097734A"/>
    <w:rsid w:val="0097741A"/>
    <w:rsid w:val="00977468"/>
    <w:rsid w:val="00977A4B"/>
    <w:rsid w:val="009808B4"/>
    <w:rsid w:val="00980CC7"/>
    <w:rsid w:val="00981068"/>
    <w:rsid w:val="0098113C"/>
    <w:rsid w:val="00981868"/>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4275"/>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13C"/>
    <w:rsid w:val="009E4349"/>
    <w:rsid w:val="009E4565"/>
    <w:rsid w:val="009E4744"/>
    <w:rsid w:val="009E52B5"/>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90A"/>
    <w:rsid w:val="009F4F37"/>
    <w:rsid w:val="009F519B"/>
    <w:rsid w:val="009F54E7"/>
    <w:rsid w:val="009F552F"/>
    <w:rsid w:val="009F6609"/>
    <w:rsid w:val="009F67C2"/>
    <w:rsid w:val="009F6EDA"/>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7FC"/>
    <w:rsid w:val="00A12D9A"/>
    <w:rsid w:val="00A13AE3"/>
    <w:rsid w:val="00A13B7B"/>
    <w:rsid w:val="00A14950"/>
    <w:rsid w:val="00A15807"/>
    <w:rsid w:val="00A15876"/>
    <w:rsid w:val="00A15D5D"/>
    <w:rsid w:val="00A168C8"/>
    <w:rsid w:val="00A17B02"/>
    <w:rsid w:val="00A17F23"/>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600C"/>
    <w:rsid w:val="00A27667"/>
    <w:rsid w:val="00A27C4A"/>
    <w:rsid w:val="00A27EA1"/>
    <w:rsid w:val="00A27F50"/>
    <w:rsid w:val="00A30921"/>
    <w:rsid w:val="00A3181D"/>
    <w:rsid w:val="00A31871"/>
    <w:rsid w:val="00A31B12"/>
    <w:rsid w:val="00A31D5C"/>
    <w:rsid w:val="00A3227E"/>
    <w:rsid w:val="00A323D4"/>
    <w:rsid w:val="00A32647"/>
    <w:rsid w:val="00A32660"/>
    <w:rsid w:val="00A326F8"/>
    <w:rsid w:val="00A32715"/>
    <w:rsid w:val="00A32F3F"/>
    <w:rsid w:val="00A33FB0"/>
    <w:rsid w:val="00A34037"/>
    <w:rsid w:val="00A344D2"/>
    <w:rsid w:val="00A34E4C"/>
    <w:rsid w:val="00A35322"/>
    <w:rsid w:val="00A35AD3"/>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1198"/>
    <w:rsid w:val="00A5236F"/>
    <w:rsid w:val="00A5246E"/>
    <w:rsid w:val="00A527B5"/>
    <w:rsid w:val="00A53125"/>
    <w:rsid w:val="00A54731"/>
    <w:rsid w:val="00A549F9"/>
    <w:rsid w:val="00A54E2D"/>
    <w:rsid w:val="00A555DC"/>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77CDC"/>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7746"/>
    <w:rsid w:val="00A877CD"/>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70A"/>
    <w:rsid w:val="00AB01B4"/>
    <w:rsid w:val="00AB0859"/>
    <w:rsid w:val="00AB08E1"/>
    <w:rsid w:val="00AB0C59"/>
    <w:rsid w:val="00AB1C7A"/>
    <w:rsid w:val="00AB37CB"/>
    <w:rsid w:val="00AB48EF"/>
    <w:rsid w:val="00AB4DC6"/>
    <w:rsid w:val="00AB7BA1"/>
    <w:rsid w:val="00AB7BF8"/>
    <w:rsid w:val="00AB7FB6"/>
    <w:rsid w:val="00AC0823"/>
    <w:rsid w:val="00AC093C"/>
    <w:rsid w:val="00AC0E3A"/>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2993"/>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0C9D"/>
    <w:rsid w:val="00AE14BE"/>
    <w:rsid w:val="00AE2D57"/>
    <w:rsid w:val="00AE3401"/>
    <w:rsid w:val="00AE423A"/>
    <w:rsid w:val="00AE4299"/>
    <w:rsid w:val="00AE5551"/>
    <w:rsid w:val="00AE6C56"/>
    <w:rsid w:val="00AE7D29"/>
    <w:rsid w:val="00AE7DF9"/>
    <w:rsid w:val="00AF04D2"/>
    <w:rsid w:val="00AF0B05"/>
    <w:rsid w:val="00AF1BC4"/>
    <w:rsid w:val="00AF1C47"/>
    <w:rsid w:val="00AF23E4"/>
    <w:rsid w:val="00AF25A0"/>
    <w:rsid w:val="00AF2639"/>
    <w:rsid w:val="00AF3D38"/>
    <w:rsid w:val="00AF4259"/>
    <w:rsid w:val="00AF47FD"/>
    <w:rsid w:val="00AF48F4"/>
    <w:rsid w:val="00AF4F17"/>
    <w:rsid w:val="00AF4F7B"/>
    <w:rsid w:val="00AF58FB"/>
    <w:rsid w:val="00AF67A1"/>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7FE"/>
    <w:rsid w:val="00B108A6"/>
    <w:rsid w:val="00B10A75"/>
    <w:rsid w:val="00B10E4B"/>
    <w:rsid w:val="00B11972"/>
    <w:rsid w:val="00B11CD8"/>
    <w:rsid w:val="00B1226B"/>
    <w:rsid w:val="00B12574"/>
    <w:rsid w:val="00B1292B"/>
    <w:rsid w:val="00B12B13"/>
    <w:rsid w:val="00B136BB"/>
    <w:rsid w:val="00B14228"/>
    <w:rsid w:val="00B1436A"/>
    <w:rsid w:val="00B146F8"/>
    <w:rsid w:val="00B14DCD"/>
    <w:rsid w:val="00B156F5"/>
    <w:rsid w:val="00B158F4"/>
    <w:rsid w:val="00B15C34"/>
    <w:rsid w:val="00B15D1D"/>
    <w:rsid w:val="00B16ED5"/>
    <w:rsid w:val="00B17716"/>
    <w:rsid w:val="00B17AE1"/>
    <w:rsid w:val="00B17B07"/>
    <w:rsid w:val="00B20288"/>
    <w:rsid w:val="00B206DE"/>
    <w:rsid w:val="00B21FB5"/>
    <w:rsid w:val="00B22955"/>
    <w:rsid w:val="00B22BBA"/>
    <w:rsid w:val="00B22D8F"/>
    <w:rsid w:val="00B22D9D"/>
    <w:rsid w:val="00B23070"/>
    <w:rsid w:val="00B238C7"/>
    <w:rsid w:val="00B23A58"/>
    <w:rsid w:val="00B23A94"/>
    <w:rsid w:val="00B243C0"/>
    <w:rsid w:val="00B24437"/>
    <w:rsid w:val="00B245DB"/>
    <w:rsid w:val="00B2479F"/>
    <w:rsid w:val="00B250DD"/>
    <w:rsid w:val="00B27AC4"/>
    <w:rsid w:val="00B304C3"/>
    <w:rsid w:val="00B30870"/>
    <w:rsid w:val="00B30FA2"/>
    <w:rsid w:val="00B311D4"/>
    <w:rsid w:val="00B31423"/>
    <w:rsid w:val="00B32094"/>
    <w:rsid w:val="00B324C8"/>
    <w:rsid w:val="00B32710"/>
    <w:rsid w:val="00B32A50"/>
    <w:rsid w:val="00B32FBD"/>
    <w:rsid w:val="00B33037"/>
    <w:rsid w:val="00B33624"/>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47FA0"/>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AF7"/>
    <w:rsid w:val="00B96FA1"/>
    <w:rsid w:val="00B97893"/>
    <w:rsid w:val="00B97CDA"/>
    <w:rsid w:val="00BA05A4"/>
    <w:rsid w:val="00BA0737"/>
    <w:rsid w:val="00BA0803"/>
    <w:rsid w:val="00BA1C09"/>
    <w:rsid w:val="00BA1CCC"/>
    <w:rsid w:val="00BA20EF"/>
    <w:rsid w:val="00BA2AE8"/>
    <w:rsid w:val="00BA2E69"/>
    <w:rsid w:val="00BA3488"/>
    <w:rsid w:val="00BA50A7"/>
    <w:rsid w:val="00BA5A36"/>
    <w:rsid w:val="00BA5B08"/>
    <w:rsid w:val="00BA603F"/>
    <w:rsid w:val="00BA6D41"/>
    <w:rsid w:val="00BA7CDA"/>
    <w:rsid w:val="00BB07DB"/>
    <w:rsid w:val="00BB09A8"/>
    <w:rsid w:val="00BB11E1"/>
    <w:rsid w:val="00BB126D"/>
    <w:rsid w:val="00BB1E75"/>
    <w:rsid w:val="00BB2F40"/>
    <w:rsid w:val="00BB2FBE"/>
    <w:rsid w:val="00BB2FCB"/>
    <w:rsid w:val="00BB2FCC"/>
    <w:rsid w:val="00BB391F"/>
    <w:rsid w:val="00BB393A"/>
    <w:rsid w:val="00BB4401"/>
    <w:rsid w:val="00BB52BB"/>
    <w:rsid w:val="00BB5D40"/>
    <w:rsid w:val="00BB5D6A"/>
    <w:rsid w:val="00BB5E47"/>
    <w:rsid w:val="00BB60A5"/>
    <w:rsid w:val="00BB6655"/>
    <w:rsid w:val="00BB694E"/>
    <w:rsid w:val="00BB6C9A"/>
    <w:rsid w:val="00BB76EA"/>
    <w:rsid w:val="00BB7779"/>
    <w:rsid w:val="00BB7960"/>
    <w:rsid w:val="00BB7E3E"/>
    <w:rsid w:val="00BB7E96"/>
    <w:rsid w:val="00BB7F42"/>
    <w:rsid w:val="00BC00FB"/>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666"/>
    <w:rsid w:val="00BE4991"/>
    <w:rsid w:val="00BE4F9F"/>
    <w:rsid w:val="00BE56D7"/>
    <w:rsid w:val="00BE5A31"/>
    <w:rsid w:val="00BE60C9"/>
    <w:rsid w:val="00BE7607"/>
    <w:rsid w:val="00BE7DD7"/>
    <w:rsid w:val="00BF11F0"/>
    <w:rsid w:val="00BF15BD"/>
    <w:rsid w:val="00BF1F72"/>
    <w:rsid w:val="00BF25F0"/>
    <w:rsid w:val="00BF346A"/>
    <w:rsid w:val="00BF3AEF"/>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5E"/>
    <w:rsid w:val="00C04BB8"/>
    <w:rsid w:val="00C0667C"/>
    <w:rsid w:val="00C06EAE"/>
    <w:rsid w:val="00C074BD"/>
    <w:rsid w:val="00C109FA"/>
    <w:rsid w:val="00C10C50"/>
    <w:rsid w:val="00C10D63"/>
    <w:rsid w:val="00C11055"/>
    <w:rsid w:val="00C11621"/>
    <w:rsid w:val="00C1173D"/>
    <w:rsid w:val="00C1245A"/>
    <w:rsid w:val="00C12F9A"/>
    <w:rsid w:val="00C13CB7"/>
    <w:rsid w:val="00C13E83"/>
    <w:rsid w:val="00C14453"/>
    <w:rsid w:val="00C149CA"/>
    <w:rsid w:val="00C14DCF"/>
    <w:rsid w:val="00C15534"/>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960"/>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B49"/>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E9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6042"/>
    <w:rsid w:val="00C56201"/>
    <w:rsid w:val="00C5787D"/>
    <w:rsid w:val="00C57AB1"/>
    <w:rsid w:val="00C57C7C"/>
    <w:rsid w:val="00C60118"/>
    <w:rsid w:val="00C60387"/>
    <w:rsid w:val="00C61ABC"/>
    <w:rsid w:val="00C61C49"/>
    <w:rsid w:val="00C6231C"/>
    <w:rsid w:val="00C626B0"/>
    <w:rsid w:val="00C628E6"/>
    <w:rsid w:val="00C6358F"/>
    <w:rsid w:val="00C639FD"/>
    <w:rsid w:val="00C63F2E"/>
    <w:rsid w:val="00C64155"/>
    <w:rsid w:val="00C6440A"/>
    <w:rsid w:val="00C65E3D"/>
    <w:rsid w:val="00C66697"/>
    <w:rsid w:val="00C66730"/>
    <w:rsid w:val="00C66D52"/>
    <w:rsid w:val="00C676AA"/>
    <w:rsid w:val="00C67B83"/>
    <w:rsid w:val="00C67D4D"/>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A43"/>
    <w:rsid w:val="00C82556"/>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87F0B"/>
    <w:rsid w:val="00C90016"/>
    <w:rsid w:val="00C9011C"/>
    <w:rsid w:val="00C911C4"/>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2244"/>
    <w:rsid w:val="00CA26B4"/>
    <w:rsid w:val="00CA27D0"/>
    <w:rsid w:val="00CA307A"/>
    <w:rsid w:val="00CA36E2"/>
    <w:rsid w:val="00CA3B1E"/>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8A9"/>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236"/>
    <w:rsid w:val="00CC3072"/>
    <w:rsid w:val="00CC33A9"/>
    <w:rsid w:val="00CC346B"/>
    <w:rsid w:val="00CC356E"/>
    <w:rsid w:val="00CC3988"/>
    <w:rsid w:val="00CC4FFB"/>
    <w:rsid w:val="00CC5285"/>
    <w:rsid w:val="00CC65DD"/>
    <w:rsid w:val="00CC6A33"/>
    <w:rsid w:val="00CC6DE1"/>
    <w:rsid w:val="00CC77D4"/>
    <w:rsid w:val="00CC78CE"/>
    <w:rsid w:val="00CC7B9D"/>
    <w:rsid w:val="00CD10E3"/>
    <w:rsid w:val="00CD13CA"/>
    <w:rsid w:val="00CD18D0"/>
    <w:rsid w:val="00CD1B61"/>
    <w:rsid w:val="00CD3158"/>
    <w:rsid w:val="00CD3390"/>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9B5"/>
    <w:rsid w:val="00CE1F3D"/>
    <w:rsid w:val="00CE241B"/>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5C6B"/>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10595"/>
    <w:rsid w:val="00D10D43"/>
    <w:rsid w:val="00D11EBD"/>
    <w:rsid w:val="00D12E4F"/>
    <w:rsid w:val="00D12F56"/>
    <w:rsid w:val="00D13529"/>
    <w:rsid w:val="00D13707"/>
    <w:rsid w:val="00D13719"/>
    <w:rsid w:val="00D13C6D"/>
    <w:rsid w:val="00D14AF1"/>
    <w:rsid w:val="00D1592A"/>
    <w:rsid w:val="00D15A36"/>
    <w:rsid w:val="00D15A78"/>
    <w:rsid w:val="00D1693C"/>
    <w:rsid w:val="00D17459"/>
    <w:rsid w:val="00D178FD"/>
    <w:rsid w:val="00D17C52"/>
    <w:rsid w:val="00D2010B"/>
    <w:rsid w:val="00D2028E"/>
    <w:rsid w:val="00D203B7"/>
    <w:rsid w:val="00D2103E"/>
    <w:rsid w:val="00D21439"/>
    <w:rsid w:val="00D217B2"/>
    <w:rsid w:val="00D219E4"/>
    <w:rsid w:val="00D22241"/>
    <w:rsid w:val="00D22258"/>
    <w:rsid w:val="00D224C9"/>
    <w:rsid w:val="00D2325E"/>
    <w:rsid w:val="00D2342B"/>
    <w:rsid w:val="00D239FA"/>
    <w:rsid w:val="00D240AE"/>
    <w:rsid w:val="00D2513E"/>
    <w:rsid w:val="00D2549C"/>
    <w:rsid w:val="00D25B4E"/>
    <w:rsid w:val="00D25C72"/>
    <w:rsid w:val="00D261D4"/>
    <w:rsid w:val="00D26D94"/>
    <w:rsid w:val="00D26E32"/>
    <w:rsid w:val="00D270FD"/>
    <w:rsid w:val="00D2717F"/>
    <w:rsid w:val="00D271B9"/>
    <w:rsid w:val="00D274F5"/>
    <w:rsid w:val="00D3049F"/>
    <w:rsid w:val="00D3066E"/>
    <w:rsid w:val="00D30CAB"/>
    <w:rsid w:val="00D30E56"/>
    <w:rsid w:val="00D31B3D"/>
    <w:rsid w:val="00D31BEA"/>
    <w:rsid w:val="00D3206B"/>
    <w:rsid w:val="00D32195"/>
    <w:rsid w:val="00D32383"/>
    <w:rsid w:val="00D32D0F"/>
    <w:rsid w:val="00D33979"/>
    <w:rsid w:val="00D3543B"/>
    <w:rsid w:val="00D354C4"/>
    <w:rsid w:val="00D357EC"/>
    <w:rsid w:val="00D358E4"/>
    <w:rsid w:val="00D36C28"/>
    <w:rsid w:val="00D372C6"/>
    <w:rsid w:val="00D374D7"/>
    <w:rsid w:val="00D377E2"/>
    <w:rsid w:val="00D37ACF"/>
    <w:rsid w:val="00D37AFD"/>
    <w:rsid w:val="00D37D54"/>
    <w:rsid w:val="00D40415"/>
    <w:rsid w:val="00D40B23"/>
    <w:rsid w:val="00D41509"/>
    <w:rsid w:val="00D41889"/>
    <w:rsid w:val="00D4273A"/>
    <w:rsid w:val="00D432B7"/>
    <w:rsid w:val="00D43502"/>
    <w:rsid w:val="00D43BEC"/>
    <w:rsid w:val="00D4484E"/>
    <w:rsid w:val="00D44F46"/>
    <w:rsid w:val="00D451FF"/>
    <w:rsid w:val="00D45295"/>
    <w:rsid w:val="00D457CB"/>
    <w:rsid w:val="00D45B8F"/>
    <w:rsid w:val="00D4795B"/>
    <w:rsid w:val="00D47FD8"/>
    <w:rsid w:val="00D503CE"/>
    <w:rsid w:val="00D50CF1"/>
    <w:rsid w:val="00D5253D"/>
    <w:rsid w:val="00D52F47"/>
    <w:rsid w:val="00D534A0"/>
    <w:rsid w:val="00D53B09"/>
    <w:rsid w:val="00D5468D"/>
    <w:rsid w:val="00D54B54"/>
    <w:rsid w:val="00D54C9C"/>
    <w:rsid w:val="00D5557C"/>
    <w:rsid w:val="00D557B2"/>
    <w:rsid w:val="00D55924"/>
    <w:rsid w:val="00D55B76"/>
    <w:rsid w:val="00D55BB0"/>
    <w:rsid w:val="00D56176"/>
    <w:rsid w:val="00D561AF"/>
    <w:rsid w:val="00D56C59"/>
    <w:rsid w:val="00D57B54"/>
    <w:rsid w:val="00D57BDB"/>
    <w:rsid w:val="00D60211"/>
    <w:rsid w:val="00D605E0"/>
    <w:rsid w:val="00D605E2"/>
    <w:rsid w:val="00D60826"/>
    <w:rsid w:val="00D60F2B"/>
    <w:rsid w:val="00D61045"/>
    <w:rsid w:val="00D61927"/>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6453"/>
    <w:rsid w:val="00D66D52"/>
    <w:rsid w:val="00D66FB6"/>
    <w:rsid w:val="00D6721A"/>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8FF"/>
    <w:rsid w:val="00D87A60"/>
    <w:rsid w:val="00D90238"/>
    <w:rsid w:val="00D905A9"/>
    <w:rsid w:val="00D91165"/>
    <w:rsid w:val="00D913EA"/>
    <w:rsid w:val="00D915B6"/>
    <w:rsid w:val="00D9178E"/>
    <w:rsid w:val="00D91DBF"/>
    <w:rsid w:val="00D92006"/>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AD2"/>
    <w:rsid w:val="00DB00C0"/>
    <w:rsid w:val="00DB04F6"/>
    <w:rsid w:val="00DB0604"/>
    <w:rsid w:val="00DB1207"/>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574"/>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140"/>
    <w:rsid w:val="00DE4544"/>
    <w:rsid w:val="00DE47AE"/>
    <w:rsid w:val="00DE5918"/>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0C2"/>
    <w:rsid w:val="00E0125C"/>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6E03"/>
    <w:rsid w:val="00E17008"/>
    <w:rsid w:val="00E17838"/>
    <w:rsid w:val="00E200B5"/>
    <w:rsid w:val="00E202A9"/>
    <w:rsid w:val="00E20CBD"/>
    <w:rsid w:val="00E2101D"/>
    <w:rsid w:val="00E210E5"/>
    <w:rsid w:val="00E218BC"/>
    <w:rsid w:val="00E219FF"/>
    <w:rsid w:val="00E21B31"/>
    <w:rsid w:val="00E21E87"/>
    <w:rsid w:val="00E21ECF"/>
    <w:rsid w:val="00E22B1D"/>
    <w:rsid w:val="00E230A8"/>
    <w:rsid w:val="00E23142"/>
    <w:rsid w:val="00E236DE"/>
    <w:rsid w:val="00E240F9"/>
    <w:rsid w:val="00E2425E"/>
    <w:rsid w:val="00E24984"/>
    <w:rsid w:val="00E249B8"/>
    <w:rsid w:val="00E24FF4"/>
    <w:rsid w:val="00E254D6"/>
    <w:rsid w:val="00E262DD"/>
    <w:rsid w:val="00E263B6"/>
    <w:rsid w:val="00E265DE"/>
    <w:rsid w:val="00E26AFB"/>
    <w:rsid w:val="00E26C82"/>
    <w:rsid w:val="00E2723D"/>
    <w:rsid w:val="00E27993"/>
    <w:rsid w:val="00E27BCB"/>
    <w:rsid w:val="00E30003"/>
    <w:rsid w:val="00E3029D"/>
    <w:rsid w:val="00E306CD"/>
    <w:rsid w:val="00E3099C"/>
    <w:rsid w:val="00E30A5F"/>
    <w:rsid w:val="00E30B07"/>
    <w:rsid w:val="00E30FFA"/>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39A"/>
    <w:rsid w:val="00E45FF3"/>
    <w:rsid w:val="00E46158"/>
    <w:rsid w:val="00E47048"/>
    <w:rsid w:val="00E51226"/>
    <w:rsid w:val="00E513FC"/>
    <w:rsid w:val="00E519A6"/>
    <w:rsid w:val="00E51CBB"/>
    <w:rsid w:val="00E5237E"/>
    <w:rsid w:val="00E5241C"/>
    <w:rsid w:val="00E52E03"/>
    <w:rsid w:val="00E5309E"/>
    <w:rsid w:val="00E5339D"/>
    <w:rsid w:val="00E53FCB"/>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44D"/>
    <w:rsid w:val="00E909AC"/>
    <w:rsid w:val="00E909E8"/>
    <w:rsid w:val="00E90FFD"/>
    <w:rsid w:val="00E9116A"/>
    <w:rsid w:val="00E92470"/>
    <w:rsid w:val="00E925E7"/>
    <w:rsid w:val="00E92C26"/>
    <w:rsid w:val="00E92DA3"/>
    <w:rsid w:val="00E92E47"/>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D2D"/>
    <w:rsid w:val="00EA2F14"/>
    <w:rsid w:val="00EA3287"/>
    <w:rsid w:val="00EA3B6F"/>
    <w:rsid w:val="00EA3E69"/>
    <w:rsid w:val="00EA44F0"/>
    <w:rsid w:val="00EA45A8"/>
    <w:rsid w:val="00EA4D5E"/>
    <w:rsid w:val="00EA54EC"/>
    <w:rsid w:val="00EA578F"/>
    <w:rsid w:val="00EA5D0A"/>
    <w:rsid w:val="00EA5E1C"/>
    <w:rsid w:val="00EA6729"/>
    <w:rsid w:val="00EA73F3"/>
    <w:rsid w:val="00EA7794"/>
    <w:rsid w:val="00EA78ED"/>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809"/>
    <w:rsid w:val="00EB5C19"/>
    <w:rsid w:val="00EB5F2B"/>
    <w:rsid w:val="00EB62E3"/>
    <w:rsid w:val="00EB64E9"/>
    <w:rsid w:val="00EB6788"/>
    <w:rsid w:val="00EB741D"/>
    <w:rsid w:val="00EB7592"/>
    <w:rsid w:val="00EC0912"/>
    <w:rsid w:val="00EC1261"/>
    <w:rsid w:val="00EC158C"/>
    <w:rsid w:val="00EC1F65"/>
    <w:rsid w:val="00EC2012"/>
    <w:rsid w:val="00EC2419"/>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C7A0C"/>
    <w:rsid w:val="00ED04C4"/>
    <w:rsid w:val="00ED0561"/>
    <w:rsid w:val="00ED0C17"/>
    <w:rsid w:val="00ED0D2A"/>
    <w:rsid w:val="00ED126F"/>
    <w:rsid w:val="00ED1416"/>
    <w:rsid w:val="00ED382C"/>
    <w:rsid w:val="00ED3991"/>
    <w:rsid w:val="00ED3AFA"/>
    <w:rsid w:val="00ED3C8F"/>
    <w:rsid w:val="00ED43AB"/>
    <w:rsid w:val="00ED4B50"/>
    <w:rsid w:val="00ED4EE3"/>
    <w:rsid w:val="00ED5238"/>
    <w:rsid w:val="00ED57FC"/>
    <w:rsid w:val="00ED5F6C"/>
    <w:rsid w:val="00ED643E"/>
    <w:rsid w:val="00ED68F8"/>
    <w:rsid w:val="00ED7191"/>
    <w:rsid w:val="00ED7548"/>
    <w:rsid w:val="00ED7A29"/>
    <w:rsid w:val="00ED7C1D"/>
    <w:rsid w:val="00EE184A"/>
    <w:rsid w:val="00EE1A02"/>
    <w:rsid w:val="00EE2628"/>
    <w:rsid w:val="00EE2753"/>
    <w:rsid w:val="00EE27DC"/>
    <w:rsid w:val="00EE2BCA"/>
    <w:rsid w:val="00EE3AD3"/>
    <w:rsid w:val="00EE3F49"/>
    <w:rsid w:val="00EE4862"/>
    <w:rsid w:val="00EE4E6A"/>
    <w:rsid w:val="00EE5014"/>
    <w:rsid w:val="00EE61EA"/>
    <w:rsid w:val="00EE6317"/>
    <w:rsid w:val="00EE6B5D"/>
    <w:rsid w:val="00EE714D"/>
    <w:rsid w:val="00EE7725"/>
    <w:rsid w:val="00EE7905"/>
    <w:rsid w:val="00EF0417"/>
    <w:rsid w:val="00EF0BBC"/>
    <w:rsid w:val="00EF12CF"/>
    <w:rsid w:val="00EF1444"/>
    <w:rsid w:val="00EF14B9"/>
    <w:rsid w:val="00EF1851"/>
    <w:rsid w:val="00EF1857"/>
    <w:rsid w:val="00EF1E33"/>
    <w:rsid w:val="00EF2552"/>
    <w:rsid w:val="00EF282D"/>
    <w:rsid w:val="00EF2A92"/>
    <w:rsid w:val="00EF2EAB"/>
    <w:rsid w:val="00EF3D7A"/>
    <w:rsid w:val="00EF49F7"/>
    <w:rsid w:val="00EF49F9"/>
    <w:rsid w:val="00EF533E"/>
    <w:rsid w:val="00EF5707"/>
    <w:rsid w:val="00EF5B5D"/>
    <w:rsid w:val="00EF5B9B"/>
    <w:rsid w:val="00EF5E4F"/>
    <w:rsid w:val="00EF6DC1"/>
    <w:rsid w:val="00EF6E5C"/>
    <w:rsid w:val="00EF71D7"/>
    <w:rsid w:val="00EF733F"/>
    <w:rsid w:val="00EF73C9"/>
    <w:rsid w:val="00EF75D7"/>
    <w:rsid w:val="00EF76F3"/>
    <w:rsid w:val="00F007BA"/>
    <w:rsid w:val="00F00ADF"/>
    <w:rsid w:val="00F00D07"/>
    <w:rsid w:val="00F00D41"/>
    <w:rsid w:val="00F016E5"/>
    <w:rsid w:val="00F02BFD"/>
    <w:rsid w:val="00F02D21"/>
    <w:rsid w:val="00F02D28"/>
    <w:rsid w:val="00F03501"/>
    <w:rsid w:val="00F03914"/>
    <w:rsid w:val="00F04060"/>
    <w:rsid w:val="00F0592A"/>
    <w:rsid w:val="00F05E6D"/>
    <w:rsid w:val="00F06E0F"/>
    <w:rsid w:val="00F06F70"/>
    <w:rsid w:val="00F07200"/>
    <w:rsid w:val="00F07683"/>
    <w:rsid w:val="00F07DAF"/>
    <w:rsid w:val="00F07F65"/>
    <w:rsid w:val="00F10607"/>
    <w:rsid w:val="00F1076B"/>
    <w:rsid w:val="00F10886"/>
    <w:rsid w:val="00F110A1"/>
    <w:rsid w:val="00F11444"/>
    <w:rsid w:val="00F11723"/>
    <w:rsid w:val="00F11F59"/>
    <w:rsid w:val="00F12224"/>
    <w:rsid w:val="00F12569"/>
    <w:rsid w:val="00F128E3"/>
    <w:rsid w:val="00F147FE"/>
    <w:rsid w:val="00F1508F"/>
    <w:rsid w:val="00F15135"/>
    <w:rsid w:val="00F15158"/>
    <w:rsid w:val="00F1527B"/>
    <w:rsid w:val="00F154AB"/>
    <w:rsid w:val="00F15E80"/>
    <w:rsid w:val="00F165FD"/>
    <w:rsid w:val="00F168FF"/>
    <w:rsid w:val="00F16A5E"/>
    <w:rsid w:val="00F16F81"/>
    <w:rsid w:val="00F16FC3"/>
    <w:rsid w:val="00F17A50"/>
    <w:rsid w:val="00F20314"/>
    <w:rsid w:val="00F21CE9"/>
    <w:rsid w:val="00F22001"/>
    <w:rsid w:val="00F22EBB"/>
    <w:rsid w:val="00F23574"/>
    <w:rsid w:val="00F23BC2"/>
    <w:rsid w:val="00F24626"/>
    <w:rsid w:val="00F248FB"/>
    <w:rsid w:val="00F24BA9"/>
    <w:rsid w:val="00F25089"/>
    <w:rsid w:val="00F2558C"/>
    <w:rsid w:val="00F25ABF"/>
    <w:rsid w:val="00F26D95"/>
    <w:rsid w:val="00F271FC"/>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47B4D"/>
    <w:rsid w:val="00F509E4"/>
    <w:rsid w:val="00F51B71"/>
    <w:rsid w:val="00F51BB3"/>
    <w:rsid w:val="00F51F76"/>
    <w:rsid w:val="00F522A1"/>
    <w:rsid w:val="00F53741"/>
    <w:rsid w:val="00F54927"/>
    <w:rsid w:val="00F54EF5"/>
    <w:rsid w:val="00F552FA"/>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BB3"/>
    <w:rsid w:val="00F66E4D"/>
    <w:rsid w:val="00F673FD"/>
    <w:rsid w:val="00F7076B"/>
    <w:rsid w:val="00F70D9A"/>
    <w:rsid w:val="00F71085"/>
    <w:rsid w:val="00F720A7"/>
    <w:rsid w:val="00F721C8"/>
    <w:rsid w:val="00F72201"/>
    <w:rsid w:val="00F7269A"/>
    <w:rsid w:val="00F7310E"/>
    <w:rsid w:val="00F73CD2"/>
    <w:rsid w:val="00F73FA6"/>
    <w:rsid w:val="00F74DE0"/>
    <w:rsid w:val="00F74EF7"/>
    <w:rsid w:val="00F7545F"/>
    <w:rsid w:val="00F77500"/>
    <w:rsid w:val="00F7795E"/>
    <w:rsid w:val="00F80107"/>
    <w:rsid w:val="00F80654"/>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5D56"/>
    <w:rsid w:val="00FA5F04"/>
    <w:rsid w:val="00FA64EE"/>
    <w:rsid w:val="00FA6BA6"/>
    <w:rsid w:val="00FA6CFF"/>
    <w:rsid w:val="00FB0577"/>
    <w:rsid w:val="00FB08EB"/>
    <w:rsid w:val="00FB1AC2"/>
    <w:rsid w:val="00FB368D"/>
    <w:rsid w:val="00FB3976"/>
    <w:rsid w:val="00FB3A0E"/>
    <w:rsid w:val="00FB3F74"/>
    <w:rsid w:val="00FB4601"/>
    <w:rsid w:val="00FB4655"/>
    <w:rsid w:val="00FB4A77"/>
    <w:rsid w:val="00FB5095"/>
    <w:rsid w:val="00FB5542"/>
    <w:rsid w:val="00FB679B"/>
    <w:rsid w:val="00FB72DA"/>
    <w:rsid w:val="00FC01A8"/>
    <w:rsid w:val="00FC0469"/>
    <w:rsid w:val="00FC1017"/>
    <w:rsid w:val="00FC104D"/>
    <w:rsid w:val="00FC1279"/>
    <w:rsid w:val="00FC1F85"/>
    <w:rsid w:val="00FC20A7"/>
    <w:rsid w:val="00FC2E76"/>
    <w:rsid w:val="00FC34A6"/>
    <w:rsid w:val="00FC40AA"/>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B7A"/>
    <w:rsid w:val="00FE74E3"/>
    <w:rsid w:val="00FE79B9"/>
    <w:rsid w:val="00FE7E8F"/>
    <w:rsid w:val="00FF01F9"/>
    <w:rsid w:val="00FF0444"/>
    <w:rsid w:val="00FF10C3"/>
    <w:rsid w:val="00FF160D"/>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DFE96FB"/>
  <w15:docId w15:val="{3C913440-2D5B-4CD9-8DCD-B16EC241C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7C565D"/>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styleId="afffffffe">
    <w:name w:val="Intense Quote"/>
    <w:basedOn w:val="ac"/>
    <w:next w:val="ac"/>
    <w:link w:val="affffffff"/>
    <w:uiPriority w:val="30"/>
    <w:qFormat/>
    <w:rsid w:val="00EC3BED"/>
    <w:pPr>
      <w:pBdr>
        <w:top w:val="single" w:sz="4" w:space="10" w:color="4F81BD" w:themeColor="accent1"/>
        <w:bottom w:val="single" w:sz="4" w:space="10" w:color="4F81BD" w:themeColor="accent1"/>
      </w:pBdr>
      <w:spacing w:before="360" w:after="360" w:line="276" w:lineRule="auto"/>
      <w:ind w:left="864" w:right="864"/>
      <w:jc w:val="center"/>
    </w:pPr>
    <w:rPr>
      <w:rFonts w:asciiTheme="minorHAnsi" w:eastAsiaTheme="minorEastAsia" w:hAnsiTheme="minorHAnsi" w:cstheme="minorBidi"/>
      <w:i/>
      <w:iCs/>
      <w:color w:val="4F81BD" w:themeColor="accent1"/>
      <w:sz w:val="22"/>
      <w:szCs w:val="22"/>
    </w:rPr>
  </w:style>
  <w:style w:type="character" w:customStyle="1" w:styleId="affffffff">
    <w:name w:val="ציטוט חזק תו"/>
    <w:basedOn w:val="ad"/>
    <w:link w:val="afffffffe"/>
    <w:uiPriority w:val="30"/>
    <w:rsid w:val="00EC3BED"/>
    <w:rPr>
      <w:rFonts w:eastAsiaTheme="minorEastAsia"/>
      <w:i/>
      <w:iCs/>
      <w:color w:val="4F81BD" w:themeColor="accent1"/>
    </w:rPr>
  </w:style>
  <w:style w:type="table" w:customStyle="1" w:styleId="3ff2">
    <w:name w:val="רשת טבלה3"/>
    <w:basedOn w:val="ae"/>
    <w:next w:val="affff4"/>
    <w:uiPriority w:val="59"/>
    <w:rsid w:val="006E6FC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6081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guidestar.org.il/home" TargetMode="External"/><Relationship Id="rId18" Type="http://schemas.openxmlformats.org/officeDocument/2006/relationships/hyperlink" Target="https://takam.mof.gov.il/main" TargetMode="External"/><Relationship Id="rId3" Type="http://schemas.openxmlformats.org/officeDocument/2006/relationships/styles" Target="styles.xml"/><Relationship Id="rId21" Type="http://schemas.openxmlformats.org/officeDocument/2006/relationships/hyperlink" Target="https://www.gov.il/he/departments/policies/regulation-10" TargetMode="Externa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s://takam.mof.gov.il/document/H.14.4.1" TargetMode="External"/><Relationship Id="rId2" Type="http://schemas.openxmlformats.org/officeDocument/2006/relationships/numbering" Target="numbering.xml"/><Relationship Id="rId16" Type="http://schemas.openxmlformats.org/officeDocument/2006/relationships/hyperlink" Target="https://www.mr.gov.il/OfficesTenders/Pages/SearchOfficeTenders.aspx"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misim.gov.il/gmishurim/frmInputMekabel.aspx?cur=0"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takam.mof.gov.il/mai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takam.mof.gov.il/main" TargetMode="External"/><Relationship Id="rId22" Type="http://schemas.openxmlformats.org/officeDocument/2006/relationships/hyperlink" Target="https://www.gov.il/he/departments/policies/2013_des1116"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F64ABD-A4C6-4FFD-929E-6B0803DB0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10957</Words>
  <Characters>54200</Characters>
  <Application>Microsoft Office Word</Application>
  <DocSecurity>0</DocSecurity>
  <Lines>451</Lines>
  <Paragraphs>130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עודד גלן</cp:lastModifiedBy>
  <cp:revision>2</cp:revision>
  <dcterms:created xsi:type="dcterms:W3CDTF">2024-04-08T10:23:00Z</dcterms:created>
  <dcterms:modified xsi:type="dcterms:W3CDTF">2024-04-08T10:23:00Z</dcterms:modified>
</cp:coreProperties>
</file>